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64B8" w14:textId="77777777" w:rsidR="008F754F" w:rsidRPr="00CE5D67" w:rsidRDefault="008F754F" w:rsidP="00BC6C00">
      <w:pPr>
        <w:spacing w:after="0"/>
        <w:jc w:val="center"/>
        <w:rPr>
          <w:rFonts w:ascii="Tahoma" w:eastAsia="Times New Roman" w:hAnsi="Tahoma" w:cs="Tahoma"/>
          <w:szCs w:val="20"/>
          <w:lang w:val="en-GB"/>
        </w:rPr>
      </w:pPr>
      <w:r w:rsidRPr="00CE5D67">
        <w:rPr>
          <w:rFonts w:ascii="Tahoma" w:eastAsia="Times New Roman" w:hAnsi="Tahoma" w:cs="Tahoma"/>
          <w:noProof/>
          <w:szCs w:val="20"/>
        </w:rPr>
        <w:drawing>
          <wp:inline distT="0" distB="0" distL="0" distR="0" wp14:anchorId="32C7B558" wp14:editId="3284C0B2">
            <wp:extent cx="1514475" cy="139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31216" cy="1406022"/>
                    </a:xfrm>
                    <a:prstGeom prst="rect">
                      <a:avLst/>
                    </a:prstGeom>
                    <a:noFill/>
                    <a:ln w="9525">
                      <a:noFill/>
                      <a:miter lim="800000"/>
                      <a:headEnd/>
                      <a:tailEnd/>
                    </a:ln>
                  </pic:spPr>
                </pic:pic>
              </a:graphicData>
            </a:graphic>
          </wp:inline>
        </w:drawing>
      </w:r>
    </w:p>
    <w:p w14:paraId="4F7DB31F" w14:textId="77777777" w:rsidR="008F754F" w:rsidRPr="00CE5D67" w:rsidRDefault="008F754F" w:rsidP="00BC6C00">
      <w:pPr>
        <w:spacing w:after="0" w:line="240" w:lineRule="auto"/>
        <w:jc w:val="center"/>
        <w:rPr>
          <w:rFonts w:ascii="Tahoma" w:eastAsia="Times New Roman" w:hAnsi="Tahoma" w:cs="Tahoma"/>
          <w:b/>
          <w:sz w:val="20"/>
          <w:szCs w:val="20"/>
          <w:lang w:val="en-GB"/>
        </w:rPr>
      </w:pPr>
      <w:r w:rsidRPr="00CE5D67">
        <w:rPr>
          <w:rFonts w:ascii="Tahoma" w:eastAsia="Times New Roman" w:hAnsi="Tahoma" w:cs="Tahoma"/>
          <w:b/>
          <w:sz w:val="20"/>
          <w:szCs w:val="20"/>
          <w:lang w:val="en-GB"/>
        </w:rPr>
        <w:t>REPUBLIC OF GHANA</w:t>
      </w:r>
    </w:p>
    <w:p w14:paraId="4C9A2B11" w14:textId="4BF7DF92" w:rsidR="00934462" w:rsidRPr="00CE5D67" w:rsidRDefault="00934462" w:rsidP="00E81570">
      <w:pPr>
        <w:spacing w:after="0" w:line="240" w:lineRule="auto"/>
        <w:rPr>
          <w:rFonts w:ascii="Tahoma" w:eastAsia="Times New Roman" w:hAnsi="Tahoma" w:cs="Tahoma"/>
          <w:b/>
          <w:sz w:val="36"/>
          <w:szCs w:val="44"/>
          <w:lang w:val="en-GB"/>
        </w:rPr>
      </w:pPr>
    </w:p>
    <w:p w14:paraId="442CC0C8" w14:textId="035AF6D8" w:rsidR="008F754F" w:rsidRDefault="001C2541" w:rsidP="00E81570">
      <w:pPr>
        <w:spacing w:after="0" w:line="360" w:lineRule="auto"/>
        <w:jc w:val="center"/>
        <w:rPr>
          <w:rFonts w:ascii="Tahoma" w:eastAsia="Times New Roman" w:hAnsi="Tahoma" w:cs="Tahoma"/>
          <w:b/>
          <w:sz w:val="36"/>
          <w:szCs w:val="44"/>
          <w:lang w:val="en-GB"/>
        </w:rPr>
      </w:pPr>
      <w:r w:rsidRPr="00CE5D67">
        <w:rPr>
          <w:rFonts w:ascii="Tahoma" w:eastAsia="Times New Roman" w:hAnsi="Tahoma" w:cs="Tahoma"/>
          <w:b/>
          <w:sz w:val="36"/>
          <w:szCs w:val="44"/>
          <w:lang w:val="en-GB"/>
        </w:rPr>
        <w:t xml:space="preserve">COMPOSITE BUDGET </w:t>
      </w:r>
      <w:r w:rsidR="008F754F" w:rsidRPr="00CE5D67">
        <w:rPr>
          <w:rFonts w:ascii="Tahoma" w:eastAsia="Times New Roman" w:hAnsi="Tahoma" w:cs="Tahoma"/>
          <w:b/>
          <w:sz w:val="36"/>
          <w:szCs w:val="44"/>
          <w:lang w:val="en-GB"/>
        </w:rPr>
        <w:t xml:space="preserve"> </w:t>
      </w:r>
    </w:p>
    <w:p w14:paraId="53BC7557" w14:textId="77777777" w:rsidR="00E81570" w:rsidRPr="00CE5D67" w:rsidRDefault="00E81570" w:rsidP="00E81570">
      <w:pPr>
        <w:spacing w:after="0" w:line="360" w:lineRule="auto"/>
        <w:jc w:val="center"/>
        <w:rPr>
          <w:rFonts w:ascii="Tahoma" w:eastAsia="Times New Roman" w:hAnsi="Tahoma" w:cs="Tahoma"/>
          <w:b/>
          <w:sz w:val="36"/>
          <w:szCs w:val="44"/>
          <w:lang w:val="en-GB"/>
        </w:rPr>
      </w:pPr>
    </w:p>
    <w:p w14:paraId="03EC8CF4" w14:textId="6BD9645A" w:rsidR="008F754F" w:rsidRPr="00CE5D67" w:rsidRDefault="00C10797" w:rsidP="00BC6C00">
      <w:pPr>
        <w:spacing w:after="0" w:line="360" w:lineRule="auto"/>
        <w:jc w:val="center"/>
        <w:rPr>
          <w:rFonts w:ascii="Tahoma" w:eastAsia="Times New Roman" w:hAnsi="Tahoma" w:cs="Tahoma"/>
          <w:b/>
          <w:sz w:val="36"/>
          <w:szCs w:val="44"/>
          <w:lang w:val="en-GB"/>
        </w:rPr>
      </w:pPr>
      <w:r>
        <w:rPr>
          <w:rFonts w:ascii="Tahoma" w:eastAsia="Times New Roman" w:hAnsi="Tahoma" w:cs="Tahoma"/>
          <w:b/>
          <w:sz w:val="36"/>
          <w:szCs w:val="44"/>
          <w:lang w:val="en-GB"/>
        </w:rPr>
        <w:t>FOR 202</w:t>
      </w:r>
      <w:r w:rsidR="00AB518F">
        <w:rPr>
          <w:rFonts w:ascii="Tahoma" w:eastAsia="Times New Roman" w:hAnsi="Tahoma" w:cs="Tahoma"/>
          <w:b/>
          <w:sz w:val="36"/>
          <w:szCs w:val="44"/>
          <w:lang w:val="en-GB"/>
        </w:rPr>
        <w:t>3</w:t>
      </w:r>
      <w:r>
        <w:rPr>
          <w:rFonts w:ascii="Tahoma" w:eastAsia="Times New Roman" w:hAnsi="Tahoma" w:cs="Tahoma"/>
          <w:b/>
          <w:sz w:val="36"/>
          <w:szCs w:val="44"/>
          <w:lang w:val="en-GB"/>
        </w:rPr>
        <w:t xml:space="preserve"> - 202</w:t>
      </w:r>
      <w:r w:rsidR="00AB518F">
        <w:rPr>
          <w:rFonts w:ascii="Tahoma" w:eastAsia="Times New Roman" w:hAnsi="Tahoma" w:cs="Tahoma"/>
          <w:b/>
          <w:sz w:val="36"/>
          <w:szCs w:val="44"/>
          <w:lang w:val="en-GB"/>
        </w:rPr>
        <w:t>6</w:t>
      </w:r>
    </w:p>
    <w:p w14:paraId="24E82D61" w14:textId="77777777" w:rsidR="008F754F" w:rsidRPr="00CE5D67" w:rsidRDefault="008F754F" w:rsidP="00BC6C00">
      <w:pPr>
        <w:spacing w:after="0" w:line="360" w:lineRule="auto"/>
        <w:jc w:val="center"/>
        <w:rPr>
          <w:rFonts w:ascii="Tahoma" w:eastAsia="Times New Roman" w:hAnsi="Tahoma" w:cs="Tahoma"/>
          <w:b/>
          <w:sz w:val="44"/>
          <w:szCs w:val="44"/>
          <w:lang w:val="en-GB"/>
        </w:rPr>
      </w:pPr>
    </w:p>
    <w:p w14:paraId="7ADD2113" w14:textId="025DE68D" w:rsidR="008F754F" w:rsidRPr="00CE5D67" w:rsidRDefault="008F754F" w:rsidP="00E81570">
      <w:pPr>
        <w:spacing w:after="0" w:line="360" w:lineRule="auto"/>
        <w:jc w:val="center"/>
        <w:rPr>
          <w:rFonts w:ascii="Tahoma" w:eastAsia="Times New Roman" w:hAnsi="Tahoma" w:cs="Tahoma"/>
          <w:b/>
          <w:sz w:val="36"/>
          <w:szCs w:val="44"/>
          <w:lang w:val="en-GB"/>
        </w:rPr>
      </w:pPr>
      <w:r w:rsidRPr="00CE5D67">
        <w:rPr>
          <w:rFonts w:ascii="Tahoma" w:eastAsia="Times New Roman" w:hAnsi="Tahoma" w:cs="Tahoma"/>
          <w:b/>
          <w:sz w:val="36"/>
          <w:szCs w:val="44"/>
          <w:lang w:val="en-GB"/>
        </w:rPr>
        <w:t xml:space="preserve">PROGRAMME BASED BUDGET ESTIMATES </w:t>
      </w:r>
    </w:p>
    <w:p w14:paraId="5D7FAEDE" w14:textId="3CFBA5F2" w:rsidR="008F754F" w:rsidRPr="00E81570" w:rsidRDefault="00C10797" w:rsidP="00E81570">
      <w:pPr>
        <w:spacing w:after="0" w:line="360" w:lineRule="auto"/>
        <w:jc w:val="center"/>
        <w:rPr>
          <w:rFonts w:ascii="Tahoma" w:eastAsia="Times New Roman" w:hAnsi="Tahoma" w:cs="Tahoma"/>
          <w:b/>
          <w:sz w:val="36"/>
          <w:szCs w:val="44"/>
          <w:lang w:val="en-GB"/>
        </w:rPr>
      </w:pPr>
      <w:r>
        <w:rPr>
          <w:rFonts w:ascii="Tahoma" w:eastAsia="Times New Roman" w:hAnsi="Tahoma" w:cs="Tahoma"/>
          <w:b/>
          <w:sz w:val="36"/>
          <w:szCs w:val="44"/>
          <w:lang w:val="en-GB"/>
        </w:rPr>
        <w:t>FOR 202</w:t>
      </w:r>
      <w:r w:rsidR="00222E53">
        <w:rPr>
          <w:rFonts w:ascii="Tahoma" w:eastAsia="Times New Roman" w:hAnsi="Tahoma" w:cs="Tahoma"/>
          <w:b/>
          <w:sz w:val="36"/>
          <w:szCs w:val="44"/>
          <w:lang w:val="en-GB"/>
        </w:rPr>
        <w:t>3</w:t>
      </w:r>
    </w:p>
    <w:p w14:paraId="066470D0" w14:textId="1DB0D061" w:rsidR="008F754F" w:rsidRDefault="00E81570" w:rsidP="008B377E">
      <w:pPr>
        <w:spacing w:after="0" w:line="360" w:lineRule="auto"/>
        <w:jc w:val="center"/>
        <w:rPr>
          <w:rFonts w:ascii="Tahoma" w:eastAsia="Times New Roman" w:hAnsi="Tahoma" w:cs="Tahoma"/>
          <w:b/>
          <w:bCs/>
          <w:sz w:val="28"/>
          <w:szCs w:val="28"/>
          <w:lang w:val="en-GB"/>
        </w:rPr>
      </w:pPr>
      <w:r>
        <w:rPr>
          <w:noProof/>
        </w:rPr>
        <w:drawing>
          <wp:anchor distT="0" distB="0" distL="114300" distR="114300" simplePos="0" relativeHeight="251662336" behindDoc="1" locked="0" layoutInCell="1" allowOverlap="1" wp14:anchorId="6686600D" wp14:editId="2F67B3EB">
            <wp:simplePos x="0" y="0"/>
            <wp:positionH relativeFrom="margin">
              <wp:posOffset>2876550</wp:posOffset>
            </wp:positionH>
            <wp:positionV relativeFrom="paragraph">
              <wp:posOffset>264795</wp:posOffset>
            </wp:positionV>
            <wp:extent cx="2400300" cy="22955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MA- Logo new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2295525"/>
                    </a:xfrm>
                    <a:prstGeom prst="rect">
                      <a:avLst/>
                    </a:prstGeom>
                  </pic:spPr>
                </pic:pic>
              </a:graphicData>
            </a:graphic>
            <wp14:sizeRelH relativeFrom="page">
              <wp14:pctWidth>0</wp14:pctWidth>
            </wp14:sizeRelH>
            <wp14:sizeRelV relativeFrom="page">
              <wp14:pctHeight>0</wp14:pctHeight>
            </wp14:sizeRelV>
          </wp:anchor>
        </w:drawing>
      </w:r>
      <w:r w:rsidR="001104B1" w:rsidRPr="00CE5D67">
        <w:rPr>
          <w:rFonts w:ascii="Tahoma" w:eastAsia="Times New Roman" w:hAnsi="Tahoma" w:cs="Tahoma"/>
          <w:b/>
          <w:sz w:val="36"/>
          <w:szCs w:val="36"/>
          <w:lang w:val="en-GB"/>
        </w:rPr>
        <w:t xml:space="preserve">EFFIA – </w:t>
      </w:r>
      <w:r w:rsidR="008B377E" w:rsidRPr="00CE5D67">
        <w:rPr>
          <w:rFonts w:ascii="Tahoma" w:eastAsia="Times New Roman" w:hAnsi="Tahoma" w:cs="Tahoma"/>
          <w:b/>
          <w:sz w:val="36"/>
          <w:szCs w:val="36"/>
          <w:lang w:val="en-GB"/>
        </w:rPr>
        <w:t>KWESIMINTSIM MUNICIPAL ASSEMBLY</w:t>
      </w:r>
      <w:r w:rsidR="008F754F" w:rsidRPr="00CE5D67">
        <w:rPr>
          <w:rFonts w:ascii="Tahoma" w:eastAsia="Times New Roman" w:hAnsi="Tahoma" w:cs="Tahoma"/>
          <w:b/>
          <w:bCs/>
          <w:sz w:val="28"/>
          <w:szCs w:val="28"/>
          <w:lang w:val="en-GB"/>
        </w:rPr>
        <w:br w:type="page"/>
      </w:r>
    </w:p>
    <w:p w14:paraId="555889FF" w14:textId="4E4F0C92" w:rsidR="00EC3146" w:rsidRDefault="00EC3146" w:rsidP="008B377E">
      <w:pPr>
        <w:spacing w:after="0" w:line="360" w:lineRule="auto"/>
        <w:jc w:val="center"/>
        <w:rPr>
          <w:rFonts w:ascii="Tahoma" w:eastAsia="Times New Roman" w:hAnsi="Tahoma" w:cs="Tahoma"/>
          <w:b/>
          <w:sz w:val="36"/>
          <w:szCs w:val="36"/>
          <w:lang w:val="en-GB"/>
        </w:rPr>
      </w:pPr>
    </w:p>
    <w:p w14:paraId="4BE3946A" w14:textId="0AC4BAC2" w:rsidR="00E24F92" w:rsidRPr="008936D8" w:rsidRDefault="00E24F92" w:rsidP="00CA6952">
      <w:pPr>
        <w:tabs>
          <w:tab w:val="left" w:pos="1050"/>
        </w:tabs>
        <w:spacing w:after="0" w:line="360" w:lineRule="auto"/>
        <w:rPr>
          <w:rFonts w:ascii="Tahoma" w:eastAsia="Times New Roman" w:hAnsi="Tahoma" w:cs="Tahoma"/>
          <w:sz w:val="24"/>
          <w:szCs w:val="24"/>
          <w:lang w:val="en-GB"/>
        </w:rPr>
      </w:pPr>
      <w:r>
        <w:rPr>
          <w:rFonts w:ascii="Tahoma" w:eastAsia="Times New Roman" w:hAnsi="Tahoma" w:cs="Tahoma"/>
          <w:b/>
          <w:sz w:val="36"/>
          <w:szCs w:val="36"/>
          <w:lang w:val="en-GB"/>
        </w:rPr>
        <w:tab/>
      </w:r>
    </w:p>
    <w:p w14:paraId="60767DB6" w14:textId="60076F86" w:rsidR="00EC3146" w:rsidRDefault="00EC3146" w:rsidP="00EC3146">
      <w:pPr>
        <w:spacing w:after="0" w:line="360" w:lineRule="auto"/>
        <w:rPr>
          <w:rFonts w:ascii="Arial" w:eastAsia="Arial" w:hAnsi="Arial" w:cs="Arial"/>
          <w:b/>
          <w:sz w:val="24"/>
          <w:szCs w:val="24"/>
        </w:rPr>
      </w:pPr>
      <w:r>
        <w:rPr>
          <w:rFonts w:ascii="Arial" w:eastAsia="Arial" w:hAnsi="Arial" w:cs="Arial"/>
          <w:b/>
          <w:sz w:val="24"/>
          <w:szCs w:val="24"/>
        </w:rPr>
        <w:t>Compensation of Employees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Goods and Service</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Capital Expenditure</w:t>
      </w:r>
    </w:p>
    <w:p w14:paraId="3CC1885B" w14:textId="57C9FAD2" w:rsidR="00EC3146" w:rsidRDefault="00EC3146" w:rsidP="00EC3146">
      <w:pPr>
        <w:spacing w:after="0" w:line="360" w:lineRule="auto"/>
        <w:rPr>
          <w:rFonts w:ascii="Arial" w:eastAsia="Arial" w:hAnsi="Arial" w:cs="Arial"/>
          <w:b/>
          <w:sz w:val="24"/>
          <w:szCs w:val="24"/>
        </w:rPr>
      </w:pPr>
      <w:r>
        <w:rPr>
          <w:rFonts w:ascii="Arial" w:eastAsia="Arial" w:hAnsi="Arial" w:cs="Arial"/>
          <w:b/>
          <w:sz w:val="24"/>
          <w:szCs w:val="24"/>
        </w:rPr>
        <w:t>GH</w:t>
      </w:r>
      <w:r w:rsidR="00801113">
        <w:rPr>
          <w:rFonts w:ascii="Arial" w:eastAsia="Arial" w:hAnsi="Arial" w:cs="Arial"/>
          <w:b/>
          <w:sz w:val="24"/>
          <w:szCs w:val="24"/>
        </w:rPr>
        <w:t xml:space="preserve">¢ </w:t>
      </w:r>
      <w:r w:rsidR="00801113" w:rsidRPr="00FF2F76">
        <w:rPr>
          <w:rFonts w:ascii="Arial" w:eastAsia="Arial" w:hAnsi="Arial" w:cs="Arial"/>
          <w:b/>
          <w:sz w:val="24"/>
          <w:szCs w:val="24"/>
        </w:rPr>
        <w:t>5,</w:t>
      </w:r>
      <w:r w:rsidR="00750706">
        <w:rPr>
          <w:rFonts w:ascii="Arial" w:eastAsia="Arial" w:hAnsi="Arial" w:cs="Arial"/>
          <w:b/>
          <w:sz w:val="24"/>
          <w:szCs w:val="24"/>
        </w:rPr>
        <w:t>794</w:t>
      </w:r>
      <w:r w:rsidR="00801113" w:rsidRPr="00FF2F76">
        <w:rPr>
          <w:rFonts w:ascii="Arial" w:eastAsia="Arial" w:hAnsi="Arial" w:cs="Arial"/>
          <w:b/>
          <w:sz w:val="24"/>
          <w:szCs w:val="24"/>
        </w:rPr>
        <w:t>,935.75</w:t>
      </w:r>
      <w:r w:rsidRPr="00FF2F76">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GH¢ </w:t>
      </w:r>
      <w:r w:rsidR="00750706">
        <w:rPr>
          <w:rFonts w:ascii="Arial" w:eastAsia="Arial" w:hAnsi="Arial" w:cs="Arial"/>
          <w:b/>
          <w:sz w:val="24"/>
          <w:szCs w:val="24"/>
        </w:rPr>
        <w:t>14</w:t>
      </w:r>
      <w:r w:rsidR="00801113" w:rsidRPr="00801113">
        <w:rPr>
          <w:rFonts w:ascii="Arial" w:eastAsia="Arial" w:hAnsi="Arial" w:cs="Arial"/>
          <w:b/>
          <w:sz w:val="24"/>
          <w:szCs w:val="24"/>
        </w:rPr>
        <w:t>,</w:t>
      </w:r>
      <w:r w:rsidR="00750706">
        <w:rPr>
          <w:rFonts w:ascii="Arial" w:eastAsia="Arial" w:hAnsi="Arial" w:cs="Arial"/>
          <w:b/>
          <w:sz w:val="24"/>
          <w:szCs w:val="24"/>
        </w:rPr>
        <w:t>907</w:t>
      </w:r>
      <w:r w:rsidR="00801113" w:rsidRPr="00801113">
        <w:rPr>
          <w:rFonts w:ascii="Arial" w:eastAsia="Arial" w:hAnsi="Arial" w:cs="Arial"/>
          <w:b/>
          <w:sz w:val="24"/>
          <w:szCs w:val="24"/>
        </w:rPr>
        <w:t>,</w:t>
      </w:r>
      <w:r w:rsidR="00750706">
        <w:rPr>
          <w:rFonts w:ascii="Arial" w:eastAsia="Arial" w:hAnsi="Arial" w:cs="Arial"/>
          <w:b/>
          <w:sz w:val="24"/>
          <w:szCs w:val="24"/>
        </w:rPr>
        <w:t>841</w:t>
      </w:r>
      <w:r w:rsidR="00801113" w:rsidRPr="00801113">
        <w:rPr>
          <w:rFonts w:ascii="Arial" w:eastAsia="Arial" w:hAnsi="Arial" w:cs="Arial"/>
          <w:b/>
          <w:sz w:val="24"/>
          <w:szCs w:val="24"/>
        </w:rPr>
        <w:t>.</w:t>
      </w:r>
      <w:r w:rsidR="00750706">
        <w:rPr>
          <w:rFonts w:ascii="Arial" w:eastAsia="Arial" w:hAnsi="Arial" w:cs="Arial"/>
          <w:b/>
          <w:sz w:val="24"/>
          <w:szCs w:val="24"/>
        </w:rPr>
        <w:t>11</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GH¢ </w:t>
      </w:r>
      <w:r w:rsidR="00801113" w:rsidRPr="00801113">
        <w:rPr>
          <w:rFonts w:ascii="Arial" w:eastAsia="Arial" w:hAnsi="Arial" w:cs="Arial"/>
          <w:b/>
          <w:sz w:val="24"/>
          <w:szCs w:val="24"/>
        </w:rPr>
        <w:t>2</w:t>
      </w:r>
      <w:r w:rsidR="00750706">
        <w:rPr>
          <w:rFonts w:ascii="Arial" w:eastAsia="Arial" w:hAnsi="Arial" w:cs="Arial"/>
          <w:b/>
          <w:sz w:val="24"/>
          <w:szCs w:val="24"/>
        </w:rPr>
        <w:t>6</w:t>
      </w:r>
      <w:r w:rsidR="00801113" w:rsidRPr="00801113">
        <w:rPr>
          <w:rFonts w:ascii="Arial" w:eastAsia="Arial" w:hAnsi="Arial" w:cs="Arial"/>
          <w:b/>
          <w:sz w:val="24"/>
          <w:szCs w:val="24"/>
        </w:rPr>
        <w:t>,</w:t>
      </w:r>
      <w:r w:rsidR="00750706">
        <w:rPr>
          <w:rFonts w:ascii="Arial" w:eastAsia="Arial" w:hAnsi="Arial" w:cs="Arial"/>
          <w:b/>
          <w:sz w:val="24"/>
          <w:szCs w:val="24"/>
        </w:rPr>
        <w:t>597</w:t>
      </w:r>
      <w:r w:rsidR="00801113" w:rsidRPr="00801113">
        <w:rPr>
          <w:rFonts w:ascii="Arial" w:eastAsia="Arial" w:hAnsi="Arial" w:cs="Arial"/>
          <w:b/>
          <w:sz w:val="24"/>
          <w:szCs w:val="24"/>
        </w:rPr>
        <w:t>,</w:t>
      </w:r>
      <w:r w:rsidR="00750706">
        <w:rPr>
          <w:rFonts w:ascii="Arial" w:eastAsia="Arial" w:hAnsi="Arial" w:cs="Arial"/>
          <w:b/>
          <w:sz w:val="24"/>
          <w:szCs w:val="24"/>
        </w:rPr>
        <w:t>419</w:t>
      </w:r>
      <w:r w:rsidR="00801113" w:rsidRPr="00801113">
        <w:rPr>
          <w:rFonts w:ascii="Arial" w:eastAsia="Arial" w:hAnsi="Arial" w:cs="Arial"/>
          <w:b/>
          <w:sz w:val="24"/>
          <w:szCs w:val="24"/>
        </w:rPr>
        <w:t>.</w:t>
      </w:r>
      <w:r w:rsidR="00750706">
        <w:rPr>
          <w:rFonts w:ascii="Arial" w:eastAsia="Arial" w:hAnsi="Arial" w:cs="Arial"/>
          <w:b/>
          <w:sz w:val="24"/>
          <w:szCs w:val="24"/>
        </w:rPr>
        <w:t>42</w:t>
      </w:r>
    </w:p>
    <w:p w14:paraId="6798F1B5" w14:textId="77777777" w:rsidR="00EC3146" w:rsidRDefault="00EC3146" w:rsidP="00EC3146">
      <w:pPr>
        <w:spacing w:after="0" w:line="360" w:lineRule="auto"/>
        <w:rPr>
          <w:rFonts w:ascii="Arial" w:eastAsia="Arial" w:hAnsi="Arial" w:cs="Arial"/>
          <w:b/>
          <w:sz w:val="24"/>
          <w:szCs w:val="24"/>
        </w:rPr>
      </w:pPr>
    </w:p>
    <w:p w14:paraId="579AF5DE" w14:textId="5D30221D" w:rsidR="00EC3146" w:rsidRPr="00C7562A" w:rsidRDefault="00EC3146" w:rsidP="00C7562A">
      <w:pPr>
        <w:tabs>
          <w:tab w:val="left" w:pos="7140"/>
        </w:tabs>
        <w:jc w:val="center"/>
        <w:rPr>
          <w:rFonts w:ascii="Arial" w:eastAsia="Arial" w:hAnsi="Arial" w:cs="Arial"/>
          <w:b/>
          <w:sz w:val="24"/>
          <w:szCs w:val="24"/>
        </w:rPr>
      </w:pPr>
      <w:r>
        <w:rPr>
          <w:rFonts w:ascii="Arial" w:eastAsia="Arial" w:hAnsi="Arial" w:cs="Arial"/>
          <w:b/>
          <w:sz w:val="24"/>
          <w:szCs w:val="24"/>
        </w:rPr>
        <w:t xml:space="preserve">Total Budget GH¢ </w:t>
      </w:r>
      <w:r w:rsidR="00801113" w:rsidRPr="00801113">
        <w:rPr>
          <w:rFonts w:ascii="Arial" w:eastAsia="Arial" w:hAnsi="Arial" w:cs="Arial"/>
          <w:b/>
          <w:sz w:val="24"/>
          <w:szCs w:val="24"/>
        </w:rPr>
        <w:t>4</w:t>
      </w:r>
      <w:r w:rsidR="00750706">
        <w:rPr>
          <w:rFonts w:ascii="Arial" w:eastAsia="Arial" w:hAnsi="Arial" w:cs="Arial"/>
          <w:b/>
          <w:sz w:val="24"/>
          <w:szCs w:val="24"/>
        </w:rPr>
        <w:t>7</w:t>
      </w:r>
      <w:r w:rsidR="00801113" w:rsidRPr="00801113">
        <w:rPr>
          <w:rFonts w:ascii="Arial" w:eastAsia="Arial" w:hAnsi="Arial" w:cs="Arial"/>
          <w:b/>
          <w:sz w:val="24"/>
          <w:szCs w:val="24"/>
        </w:rPr>
        <w:t>,</w:t>
      </w:r>
      <w:r w:rsidR="00750706">
        <w:rPr>
          <w:rFonts w:ascii="Arial" w:eastAsia="Arial" w:hAnsi="Arial" w:cs="Arial"/>
          <w:b/>
          <w:sz w:val="24"/>
          <w:szCs w:val="24"/>
        </w:rPr>
        <w:t>300</w:t>
      </w:r>
      <w:r w:rsidR="00801113" w:rsidRPr="00801113">
        <w:rPr>
          <w:rFonts w:ascii="Arial" w:eastAsia="Arial" w:hAnsi="Arial" w:cs="Arial"/>
          <w:b/>
          <w:sz w:val="24"/>
          <w:szCs w:val="24"/>
        </w:rPr>
        <w:t>,</w:t>
      </w:r>
      <w:r w:rsidR="00750706">
        <w:rPr>
          <w:rFonts w:ascii="Arial" w:eastAsia="Arial" w:hAnsi="Arial" w:cs="Arial"/>
          <w:b/>
          <w:sz w:val="24"/>
          <w:szCs w:val="24"/>
        </w:rPr>
        <w:t>19</w:t>
      </w:r>
      <w:r w:rsidR="00801113" w:rsidRPr="00801113">
        <w:rPr>
          <w:rFonts w:ascii="Arial" w:eastAsia="Arial" w:hAnsi="Arial" w:cs="Arial"/>
          <w:b/>
          <w:sz w:val="24"/>
          <w:szCs w:val="24"/>
        </w:rPr>
        <w:t>6.</w:t>
      </w:r>
      <w:r w:rsidR="00750706">
        <w:rPr>
          <w:rFonts w:ascii="Arial" w:eastAsia="Arial" w:hAnsi="Arial" w:cs="Arial"/>
          <w:b/>
          <w:sz w:val="24"/>
          <w:szCs w:val="24"/>
        </w:rPr>
        <w:t>28</w:t>
      </w:r>
    </w:p>
    <w:p w14:paraId="2163E088" w14:textId="77777777" w:rsidR="00EC3146" w:rsidRDefault="00EC3146" w:rsidP="008B377E">
      <w:pPr>
        <w:spacing w:after="0" w:line="360" w:lineRule="auto"/>
        <w:jc w:val="center"/>
        <w:rPr>
          <w:noProof/>
        </w:rPr>
      </w:pPr>
    </w:p>
    <w:p w14:paraId="6EE65431" w14:textId="328EDDF7" w:rsidR="00EC3146" w:rsidRDefault="008936D8" w:rsidP="008B377E">
      <w:pPr>
        <w:spacing w:after="0" w:line="360" w:lineRule="auto"/>
        <w:jc w:val="center"/>
        <w:rPr>
          <w:noProof/>
        </w:rPr>
      </w:pPr>
      <w:r>
        <w:rPr>
          <w:noProof/>
        </w:rPr>
        <w:t>Signed by:</w:t>
      </w:r>
    </w:p>
    <w:p w14:paraId="0A23ED9A" w14:textId="01B098E6" w:rsidR="00EC3146" w:rsidRDefault="00EC3146" w:rsidP="008B377E">
      <w:pPr>
        <w:spacing w:after="0" w:line="360" w:lineRule="auto"/>
        <w:jc w:val="center"/>
        <w:rPr>
          <w:rFonts w:ascii="Tahoma" w:eastAsia="Times New Roman" w:hAnsi="Tahoma" w:cs="Tahoma"/>
          <w:b/>
          <w:noProof/>
          <w:sz w:val="36"/>
          <w:szCs w:val="36"/>
        </w:rPr>
      </w:pPr>
      <w:r w:rsidRPr="00D73DA9">
        <w:rPr>
          <w:noProof/>
        </w:rPr>
        <w:drawing>
          <wp:anchor distT="0" distB="0" distL="114300" distR="114300" simplePos="0" relativeHeight="251660288" behindDoc="1" locked="0" layoutInCell="1" allowOverlap="1" wp14:anchorId="27E3FA44" wp14:editId="71B6C27A">
            <wp:simplePos x="0" y="0"/>
            <wp:positionH relativeFrom="margin">
              <wp:align>right</wp:align>
            </wp:positionH>
            <wp:positionV relativeFrom="paragraph">
              <wp:posOffset>391160</wp:posOffset>
            </wp:positionV>
            <wp:extent cx="3438525" cy="695325"/>
            <wp:effectExtent l="0" t="0" r="9525" b="9525"/>
            <wp:wrapNone/>
            <wp:docPr id="3" name="Picture 3" descr="C:\Users\HP\AppData\Local\Temp\Rar$DRa12576.19460\EKMA PM'S Signatu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Rar$DRa12576.19460\EKMA PM'S Signature_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30" r="21152" b="45110"/>
                    <a:stretch/>
                  </pic:blipFill>
                  <pic:spPr bwMode="auto">
                    <a:xfrm>
                      <a:off x="0" y="0"/>
                      <a:ext cx="3438525" cy="695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A688F1" w14:textId="7F4B630D" w:rsidR="00EC3146" w:rsidRDefault="00EC3146" w:rsidP="008B377E">
      <w:pPr>
        <w:spacing w:after="0" w:line="360" w:lineRule="auto"/>
        <w:jc w:val="center"/>
        <w:rPr>
          <w:rFonts w:ascii="Tahoma" w:eastAsia="Times New Roman" w:hAnsi="Tahoma" w:cs="Tahoma"/>
          <w:b/>
          <w:sz w:val="36"/>
          <w:szCs w:val="36"/>
          <w:lang w:val="en-GB"/>
        </w:rPr>
      </w:pPr>
      <w:r>
        <w:rPr>
          <w:rFonts w:ascii="Tahoma" w:eastAsia="Times New Roman" w:hAnsi="Tahoma" w:cs="Tahoma"/>
          <w:b/>
          <w:noProof/>
          <w:sz w:val="36"/>
          <w:szCs w:val="36"/>
        </w:rPr>
        <w:drawing>
          <wp:anchor distT="0" distB="0" distL="114300" distR="114300" simplePos="0" relativeHeight="251658240" behindDoc="1" locked="0" layoutInCell="1" allowOverlap="1" wp14:anchorId="498DD861" wp14:editId="7748FD1A">
            <wp:simplePos x="0" y="0"/>
            <wp:positionH relativeFrom="margin">
              <wp:align>left</wp:align>
            </wp:positionH>
            <wp:positionV relativeFrom="paragraph">
              <wp:posOffset>47625</wp:posOffset>
            </wp:positionV>
            <wp:extent cx="3333750" cy="819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d_1.jpg"/>
                    <pic:cNvPicPr/>
                  </pic:nvPicPr>
                  <pic:blipFill rotWithShape="1">
                    <a:blip r:embed="rId11" cstate="print">
                      <a:extLst>
                        <a:ext uri="{28A0092B-C50C-407E-A947-70E740481C1C}">
                          <a14:useLocalDpi xmlns:a14="http://schemas.microsoft.com/office/drawing/2010/main" val="0"/>
                        </a:ext>
                      </a:extLst>
                    </a:blip>
                    <a:srcRect l="13545" t="-1" r="7449" b="45223"/>
                    <a:stretch/>
                  </pic:blipFill>
                  <pic:spPr bwMode="auto">
                    <a:xfrm>
                      <a:off x="0" y="0"/>
                      <a:ext cx="3333750" cy="819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F7C920" w14:textId="6C33B7BA" w:rsidR="00EC3146" w:rsidRDefault="00EC3146" w:rsidP="00EC3146">
      <w:pPr>
        <w:spacing w:after="0" w:line="360" w:lineRule="auto"/>
        <w:rPr>
          <w:rFonts w:ascii="Tahoma" w:eastAsia="Times New Roman" w:hAnsi="Tahoma" w:cs="Tahoma"/>
          <w:b/>
          <w:sz w:val="36"/>
          <w:szCs w:val="36"/>
          <w:lang w:val="en-GB"/>
        </w:rPr>
      </w:pPr>
    </w:p>
    <w:p w14:paraId="0FAFE386" w14:textId="13A3E9FA" w:rsidR="00EC3146" w:rsidRDefault="00EC3146" w:rsidP="00EC3146">
      <w:pPr>
        <w:spacing w:after="0" w:line="240" w:lineRule="auto"/>
        <w:ind w:firstLine="720"/>
        <w:rPr>
          <w:rFonts w:ascii="Tahoma" w:eastAsia="Times New Roman" w:hAnsi="Tahoma" w:cs="Tahoma"/>
          <w:sz w:val="36"/>
          <w:szCs w:val="36"/>
          <w:lang w:val="en-GB"/>
        </w:rPr>
      </w:pPr>
      <w:r w:rsidRPr="00EC3146">
        <w:rPr>
          <w:rFonts w:ascii="Tahoma" w:eastAsia="Times New Roman" w:hAnsi="Tahoma" w:cs="Tahoma"/>
          <w:sz w:val="36"/>
          <w:szCs w:val="36"/>
          <w:lang w:val="en-GB"/>
        </w:rPr>
        <w:t>Innocent Haligah</w:t>
      </w:r>
      <w:r>
        <w:rPr>
          <w:rFonts w:ascii="Tahoma" w:eastAsia="Times New Roman" w:hAnsi="Tahoma" w:cs="Tahoma"/>
          <w:sz w:val="36"/>
          <w:szCs w:val="36"/>
          <w:lang w:val="en-GB"/>
        </w:rPr>
        <w:tab/>
      </w:r>
      <w:r>
        <w:rPr>
          <w:rFonts w:ascii="Tahoma" w:eastAsia="Times New Roman" w:hAnsi="Tahoma" w:cs="Tahoma"/>
          <w:sz w:val="36"/>
          <w:szCs w:val="36"/>
          <w:lang w:val="en-GB"/>
        </w:rPr>
        <w:tab/>
      </w:r>
      <w:r>
        <w:rPr>
          <w:rFonts w:ascii="Tahoma" w:eastAsia="Times New Roman" w:hAnsi="Tahoma" w:cs="Tahoma"/>
          <w:sz w:val="36"/>
          <w:szCs w:val="36"/>
          <w:lang w:val="en-GB"/>
        </w:rPr>
        <w:tab/>
      </w:r>
      <w:r>
        <w:rPr>
          <w:rFonts w:ascii="Tahoma" w:eastAsia="Times New Roman" w:hAnsi="Tahoma" w:cs="Tahoma"/>
          <w:sz w:val="36"/>
          <w:szCs w:val="36"/>
          <w:lang w:val="en-GB"/>
        </w:rPr>
        <w:tab/>
      </w:r>
      <w:r>
        <w:rPr>
          <w:rFonts w:ascii="Tahoma" w:eastAsia="Times New Roman" w:hAnsi="Tahoma" w:cs="Tahoma"/>
          <w:sz w:val="36"/>
          <w:szCs w:val="36"/>
          <w:lang w:val="en-GB"/>
        </w:rPr>
        <w:tab/>
      </w:r>
      <w:r>
        <w:rPr>
          <w:rFonts w:ascii="Tahoma" w:eastAsia="Times New Roman" w:hAnsi="Tahoma" w:cs="Tahoma"/>
          <w:sz w:val="36"/>
          <w:szCs w:val="36"/>
          <w:lang w:val="en-GB"/>
        </w:rPr>
        <w:tab/>
      </w:r>
      <w:r>
        <w:rPr>
          <w:rFonts w:ascii="Tahoma" w:eastAsia="Times New Roman" w:hAnsi="Tahoma" w:cs="Tahoma"/>
          <w:sz w:val="36"/>
          <w:szCs w:val="36"/>
          <w:lang w:val="en-GB"/>
        </w:rPr>
        <w:tab/>
        <w:t>Hon. John E.S. Davies</w:t>
      </w:r>
    </w:p>
    <w:p w14:paraId="0EFE4CD8" w14:textId="439D1433" w:rsidR="00EC3146" w:rsidRPr="00EC3146" w:rsidRDefault="00EC3146" w:rsidP="00EC3146">
      <w:pPr>
        <w:spacing w:after="0" w:line="240" w:lineRule="auto"/>
        <w:ind w:firstLine="720"/>
        <w:rPr>
          <w:rFonts w:ascii="Tahoma" w:eastAsia="Times New Roman" w:hAnsi="Tahoma" w:cs="Tahoma"/>
          <w:sz w:val="36"/>
          <w:szCs w:val="36"/>
          <w:lang w:val="en-GB"/>
        </w:rPr>
      </w:pPr>
      <w:r>
        <w:rPr>
          <w:rFonts w:ascii="Tahoma" w:eastAsia="Times New Roman" w:hAnsi="Tahoma" w:cs="Tahoma"/>
          <w:sz w:val="36"/>
          <w:szCs w:val="36"/>
          <w:lang w:val="en-GB"/>
        </w:rPr>
        <w:t>District Coordinating Director</w:t>
      </w:r>
      <w:r>
        <w:rPr>
          <w:rFonts w:ascii="Tahoma" w:eastAsia="Times New Roman" w:hAnsi="Tahoma" w:cs="Tahoma"/>
          <w:sz w:val="36"/>
          <w:szCs w:val="36"/>
          <w:lang w:val="en-GB"/>
        </w:rPr>
        <w:tab/>
      </w:r>
      <w:r>
        <w:rPr>
          <w:rFonts w:ascii="Tahoma" w:eastAsia="Times New Roman" w:hAnsi="Tahoma" w:cs="Tahoma"/>
          <w:sz w:val="36"/>
          <w:szCs w:val="36"/>
          <w:lang w:val="en-GB"/>
        </w:rPr>
        <w:tab/>
      </w:r>
      <w:r>
        <w:rPr>
          <w:rFonts w:ascii="Tahoma" w:eastAsia="Times New Roman" w:hAnsi="Tahoma" w:cs="Tahoma"/>
          <w:sz w:val="36"/>
          <w:szCs w:val="36"/>
          <w:lang w:val="en-GB"/>
        </w:rPr>
        <w:tab/>
      </w:r>
      <w:r>
        <w:rPr>
          <w:rFonts w:ascii="Tahoma" w:eastAsia="Times New Roman" w:hAnsi="Tahoma" w:cs="Tahoma"/>
          <w:sz w:val="36"/>
          <w:szCs w:val="36"/>
          <w:lang w:val="en-GB"/>
        </w:rPr>
        <w:tab/>
        <w:t>Presiding member</w:t>
      </w:r>
    </w:p>
    <w:p w14:paraId="1888BD54" w14:textId="6B3A5CF3" w:rsidR="00EC3146" w:rsidRDefault="00EC3146" w:rsidP="008B377E">
      <w:pPr>
        <w:spacing w:after="0" w:line="360" w:lineRule="auto"/>
        <w:jc w:val="center"/>
        <w:rPr>
          <w:rFonts w:ascii="Tahoma" w:eastAsia="Times New Roman" w:hAnsi="Tahoma" w:cs="Tahoma"/>
          <w:b/>
          <w:sz w:val="36"/>
          <w:szCs w:val="36"/>
          <w:lang w:val="en-GB"/>
        </w:rPr>
      </w:pPr>
    </w:p>
    <w:p w14:paraId="390CD7D4" w14:textId="10E5CAFD" w:rsidR="00EC3146" w:rsidRDefault="00EC3146" w:rsidP="008B377E">
      <w:pPr>
        <w:spacing w:after="0" w:line="360" w:lineRule="auto"/>
        <w:jc w:val="center"/>
        <w:rPr>
          <w:rFonts w:ascii="Tahoma" w:eastAsia="Times New Roman" w:hAnsi="Tahoma" w:cs="Tahoma"/>
          <w:b/>
          <w:sz w:val="36"/>
          <w:szCs w:val="36"/>
          <w:lang w:val="en-GB"/>
        </w:rPr>
      </w:pPr>
    </w:p>
    <w:p w14:paraId="5AA900A9" w14:textId="1A007D4C" w:rsidR="00EC3146" w:rsidRDefault="00EC3146" w:rsidP="008B377E">
      <w:pPr>
        <w:spacing w:after="0" w:line="360" w:lineRule="auto"/>
        <w:jc w:val="center"/>
        <w:rPr>
          <w:rFonts w:ascii="Tahoma" w:eastAsia="Times New Roman" w:hAnsi="Tahoma" w:cs="Tahoma"/>
          <w:b/>
          <w:sz w:val="36"/>
          <w:szCs w:val="36"/>
          <w:lang w:val="en-GB"/>
        </w:rPr>
      </w:pPr>
    </w:p>
    <w:p w14:paraId="1FD397B1" w14:textId="7EF181B2" w:rsidR="00EC3146" w:rsidRDefault="00EC3146" w:rsidP="008B377E">
      <w:pPr>
        <w:spacing w:after="0" w:line="360" w:lineRule="auto"/>
        <w:jc w:val="center"/>
        <w:rPr>
          <w:rFonts w:ascii="Tahoma" w:eastAsia="Times New Roman" w:hAnsi="Tahoma" w:cs="Tahoma"/>
          <w:b/>
          <w:sz w:val="36"/>
          <w:szCs w:val="36"/>
          <w:lang w:val="en-GB"/>
        </w:rPr>
      </w:pPr>
    </w:p>
    <w:p w14:paraId="2DD47B40" w14:textId="2F6392E4" w:rsidR="00EC3146" w:rsidRPr="00CE5D67" w:rsidRDefault="00EC3146" w:rsidP="008B377E">
      <w:pPr>
        <w:spacing w:after="0" w:line="360" w:lineRule="auto"/>
        <w:jc w:val="center"/>
        <w:rPr>
          <w:rFonts w:ascii="Tahoma" w:eastAsia="Times New Roman" w:hAnsi="Tahoma" w:cs="Tahoma"/>
          <w:b/>
          <w:sz w:val="36"/>
          <w:szCs w:val="36"/>
          <w:lang w:val="en-GB"/>
        </w:rPr>
      </w:pPr>
    </w:p>
    <w:sdt>
      <w:sdtPr>
        <w:rPr>
          <w:rFonts w:ascii="Tahoma" w:eastAsia="Times New Roman" w:hAnsi="Tahoma" w:cs="Tahoma"/>
          <w:szCs w:val="20"/>
          <w:lang w:val="en-GB"/>
        </w:rPr>
        <w:id w:val="-927117424"/>
        <w:docPartObj>
          <w:docPartGallery w:val="Table of Contents"/>
          <w:docPartUnique/>
        </w:docPartObj>
      </w:sdtPr>
      <w:sdtEndPr>
        <w:rPr>
          <w:noProof/>
        </w:rPr>
      </w:sdtEndPr>
      <w:sdtContent>
        <w:p w14:paraId="5648A032" w14:textId="77777777" w:rsidR="00F00733" w:rsidRPr="00CE5D67" w:rsidRDefault="00F00733" w:rsidP="00BC6C00">
          <w:pPr>
            <w:keepNext/>
            <w:keepLines/>
            <w:spacing w:before="480" w:after="0" w:line="360" w:lineRule="auto"/>
            <w:ind w:right="-64"/>
            <w:rPr>
              <w:rFonts w:ascii="Tahoma" w:eastAsia="Times New Roman" w:hAnsi="Tahoma" w:cs="Tahoma"/>
              <w:b/>
              <w:bCs/>
              <w:sz w:val="28"/>
              <w:szCs w:val="28"/>
            </w:rPr>
          </w:pPr>
          <w:r w:rsidRPr="00CE5D67">
            <w:rPr>
              <w:rFonts w:ascii="Tahoma" w:eastAsia="Times New Roman" w:hAnsi="Tahoma" w:cs="Tahoma"/>
              <w:b/>
              <w:bCs/>
              <w:sz w:val="28"/>
              <w:szCs w:val="28"/>
            </w:rPr>
            <w:t>Table of Contents</w:t>
          </w:r>
        </w:p>
        <w:p w14:paraId="512A4429" w14:textId="3A40DF71" w:rsidR="00BF71F7" w:rsidRDefault="00F00733">
          <w:pPr>
            <w:pStyle w:val="TOC1"/>
            <w:tabs>
              <w:tab w:val="left" w:pos="440"/>
              <w:tab w:val="right" w:leader="dot" w:pos="13310"/>
            </w:tabs>
            <w:rPr>
              <w:rFonts w:eastAsiaTheme="minorEastAsia"/>
              <w:noProof/>
            </w:rPr>
          </w:pPr>
          <w:r w:rsidRPr="00CE5D67">
            <w:rPr>
              <w:rFonts w:ascii="Tahoma" w:eastAsia="Times New Roman" w:hAnsi="Tahoma" w:cs="Tahoma"/>
              <w:b/>
              <w:noProof/>
              <w:szCs w:val="20"/>
              <w:lang w:val="en-GB"/>
            </w:rPr>
            <w:fldChar w:fldCharType="begin"/>
          </w:r>
          <w:r w:rsidRPr="00CE5D67">
            <w:rPr>
              <w:rFonts w:ascii="Tahoma" w:eastAsia="Times New Roman" w:hAnsi="Tahoma" w:cs="Tahoma"/>
              <w:b/>
              <w:noProof/>
              <w:szCs w:val="20"/>
              <w:lang w:val="en-GB"/>
            </w:rPr>
            <w:instrText xml:space="preserve"> TOC \o "1-3" \h \z \u </w:instrText>
          </w:r>
          <w:r w:rsidRPr="00CE5D67">
            <w:rPr>
              <w:rFonts w:ascii="Tahoma" w:eastAsia="Times New Roman" w:hAnsi="Tahoma" w:cs="Tahoma"/>
              <w:b/>
              <w:noProof/>
              <w:szCs w:val="20"/>
              <w:lang w:val="en-GB"/>
            </w:rPr>
            <w:fldChar w:fldCharType="separate"/>
          </w:r>
          <w:hyperlink w:anchor="_Toc124362899" w:history="1">
            <w:r w:rsidR="00BF71F7" w:rsidRPr="00A56CA8">
              <w:rPr>
                <w:rStyle w:val="Hyperlink"/>
                <w:rFonts w:ascii="Tahoma" w:hAnsi="Tahoma" w:cs="Tahoma"/>
                <w:b/>
                <w:noProof/>
              </w:rPr>
              <w:t>1.</w:t>
            </w:r>
            <w:r w:rsidR="00BF71F7">
              <w:rPr>
                <w:rFonts w:eastAsiaTheme="minorEastAsia"/>
                <w:noProof/>
              </w:rPr>
              <w:tab/>
            </w:r>
            <w:r w:rsidR="00BF71F7" w:rsidRPr="00A56CA8">
              <w:rPr>
                <w:rStyle w:val="Hyperlink"/>
                <w:rFonts w:ascii="Tahoma" w:hAnsi="Tahoma" w:cs="Tahoma"/>
                <w:b/>
                <w:noProof/>
              </w:rPr>
              <w:t>ESTABLISHMENT OF THE DISTRICT</w:t>
            </w:r>
            <w:r w:rsidR="00BF71F7">
              <w:rPr>
                <w:noProof/>
                <w:webHidden/>
              </w:rPr>
              <w:tab/>
            </w:r>
            <w:r w:rsidR="00BF71F7">
              <w:rPr>
                <w:noProof/>
                <w:webHidden/>
              </w:rPr>
              <w:fldChar w:fldCharType="begin"/>
            </w:r>
            <w:r w:rsidR="00BF71F7">
              <w:rPr>
                <w:noProof/>
                <w:webHidden/>
              </w:rPr>
              <w:instrText xml:space="preserve"> PAGEREF _Toc124362899 \h </w:instrText>
            </w:r>
            <w:r w:rsidR="00BF71F7">
              <w:rPr>
                <w:noProof/>
                <w:webHidden/>
              </w:rPr>
            </w:r>
            <w:r w:rsidR="00BF71F7">
              <w:rPr>
                <w:noProof/>
                <w:webHidden/>
              </w:rPr>
              <w:fldChar w:fldCharType="separate"/>
            </w:r>
            <w:r w:rsidR="00BF71F7">
              <w:rPr>
                <w:noProof/>
                <w:webHidden/>
              </w:rPr>
              <w:t>4</w:t>
            </w:r>
            <w:r w:rsidR="00BF71F7">
              <w:rPr>
                <w:noProof/>
                <w:webHidden/>
              </w:rPr>
              <w:fldChar w:fldCharType="end"/>
            </w:r>
          </w:hyperlink>
        </w:p>
        <w:p w14:paraId="5D85B67A" w14:textId="4E1C4343" w:rsidR="00BF71F7" w:rsidRDefault="00A256EA">
          <w:pPr>
            <w:pStyle w:val="TOC1"/>
            <w:tabs>
              <w:tab w:val="left" w:pos="660"/>
              <w:tab w:val="right" w:leader="dot" w:pos="13310"/>
            </w:tabs>
            <w:rPr>
              <w:rFonts w:eastAsiaTheme="minorEastAsia"/>
              <w:noProof/>
            </w:rPr>
          </w:pPr>
          <w:hyperlink w:anchor="_Toc124362900" w:history="1">
            <w:r w:rsidR="00BF71F7" w:rsidRPr="00A56CA8">
              <w:rPr>
                <w:rStyle w:val="Hyperlink"/>
                <w:rFonts w:ascii="Tahoma" w:hAnsi="Tahoma" w:cs="Tahoma"/>
                <w:b/>
                <w:noProof/>
              </w:rPr>
              <w:t>2.3</w:t>
            </w:r>
            <w:r w:rsidR="00BF71F7">
              <w:rPr>
                <w:rFonts w:eastAsiaTheme="minorEastAsia"/>
                <w:noProof/>
              </w:rPr>
              <w:tab/>
            </w:r>
            <w:r w:rsidR="00BF71F7" w:rsidRPr="00A56CA8">
              <w:rPr>
                <w:rStyle w:val="Hyperlink"/>
                <w:rFonts w:ascii="Tahoma" w:hAnsi="Tahoma" w:cs="Tahoma"/>
                <w:b/>
                <w:noProof/>
              </w:rPr>
              <w:t>VISION</w:t>
            </w:r>
            <w:r w:rsidR="00BF71F7">
              <w:rPr>
                <w:noProof/>
                <w:webHidden/>
              </w:rPr>
              <w:tab/>
            </w:r>
            <w:r w:rsidR="00BF71F7">
              <w:rPr>
                <w:noProof/>
                <w:webHidden/>
              </w:rPr>
              <w:fldChar w:fldCharType="begin"/>
            </w:r>
            <w:r w:rsidR="00BF71F7">
              <w:rPr>
                <w:noProof/>
                <w:webHidden/>
              </w:rPr>
              <w:instrText xml:space="preserve"> PAGEREF _Toc124362900 \h </w:instrText>
            </w:r>
            <w:r w:rsidR="00BF71F7">
              <w:rPr>
                <w:noProof/>
                <w:webHidden/>
              </w:rPr>
            </w:r>
            <w:r w:rsidR="00BF71F7">
              <w:rPr>
                <w:noProof/>
                <w:webHidden/>
              </w:rPr>
              <w:fldChar w:fldCharType="separate"/>
            </w:r>
            <w:r w:rsidR="00BF71F7">
              <w:rPr>
                <w:noProof/>
                <w:webHidden/>
              </w:rPr>
              <w:t>5</w:t>
            </w:r>
            <w:r w:rsidR="00BF71F7">
              <w:rPr>
                <w:noProof/>
                <w:webHidden/>
              </w:rPr>
              <w:fldChar w:fldCharType="end"/>
            </w:r>
          </w:hyperlink>
        </w:p>
        <w:p w14:paraId="6DB66180" w14:textId="7E71F0A4" w:rsidR="00BF71F7" w:rsidRDefault="00A256EA">
          <w:pPr>
            <w:pStyle w:val="TOC1"/>
            <w:tabs>
              <w:tab w:val="left" w:pos="660"/>
              <w:tab w:val="right" w:leader="dot" w:pos="13310"/>
            </w:tabs>
            <w:rPr>
              <w:rFonts w:eastAsiaTheme="minorEastAsia"/>
              <w:noProof/>
            </w:rPr>
          </w:pPr>
          <w:hyperlink w:anchor="_Toc124362901" w:history="1">
            <w:r w:rsidR="00BF71F7" w:rsidRPr="00A56CA8">
              <w:rPr>
                <w:rStyle w:val="Hyperlink"/>
                <w:rFonts w:ascii="Tahoma" w:hAnsi="Tahoma" w:cs="Tahoma"/>
                <w:b/>
                <w:noProof/>
              </w:rPr>
              <w:t>2.4</w:t>
            </w:r>
            <w:r w:rsidR="00BF71F7">
              <w:rPr>
                <w:rFonts w:eastAsiaTheme="minorEastAsia"/>
                <w:noProof/>
              </w:rPr>
              <w:tab/>
            </w:r>
            <w:r w:rsidR="00BF71F7" w:rsidRPr="00A56CA8">
              <w:rPr>
                <w:rStyle w:val="Hyperlink"/>
                <w:rFonts w:ascii="Tahoma" w:hAnsi="Tahoma" w:cs="Tahoma"/>
                <w:b/>
                <w:noProof/>
              </w:rPr>
              <w:t>MISSION</w:t>
            </w:r>
            <w:r w:rsidR="00BF71F7">
              <w:rPr>
                <w:noProof/>
                <w:webHidden/>
              </w:rPr>
              <w:tab/>
            </w:r>
            <w:r w:rsidR="00BF71F7">
              <w:rPr>
                <w:noProof/>
                <w:webHidden/>
              </w:rPr>
              <w:fldChar w:fldCharType="begin"/>
            </w:r>
            <w:r w:rsidR="00BF71F7">
              <w:rPr>
                <w:noProof/>
                <w:webHidden/>
              </w:rPr>
              <w:instrText xml:space="preserve"> PAGEREF _Toc124362901 \h </w:instrText>
            </w:r>
            <w:r w:rsidR="00BF71F7">
              <w:rPr>
                <w:noProof/>
                <w:webHidden/>
              </w:rPr>
            </w:r>
            <w:r w:rsidR="00BF71F7">
              <w:rPr>
                <w:noProof/>
                <w:webHidden/>
              </w:rPr>
              <w:fldChar w:fldCharType="separate"/>
            </w:r>
            <w:r w:rsidR="00BF71F7">
              <w:rPr>
                <w:noProof/>
                <w:webHidden/>
              </w:rPr>
              <w:t>5</w:t>
            </w:r>
            <w:r w:rsidR="00BF71F7">
              <w:rPr>
                <w:noProof/>
                <w:webHidden/>
              </w:rPr>
              <w:fldChar w:fldCharType="end"/>
            </w:r>
          </w:hyperlink>
        </w:p>
        <w:p w14:paraId="08C75D05" w14:textId="48C4F961" w:rsidR="00BF71F7" w:rsidRDefault="00A256EA">
          <w:pPr>
            <w:pStyle w:val="TOC1"/>
            <w:tabs>
              <w:tab w:val="right" w:leader="dot" w:pos="13310"/>
            </w:tabs>
            <w:rPr>
              <w:rFonts w:eastAsiaTheme="minorEastAsia"/>
              <w:noProof/>
            </w:rPr>
          </w:pPr>
          <w:hyperlink w:anchor="_Toc124362902" w:history="1">
            <w:r w:rsidR="00BF71F7" w:rsidRPr="00A56CA8">
              <w:rPr>
                <w:rStyle w:val="Hyperlink"/>
                <w:rFonts w:ascii="Tahoma" w:hAnsi="Tahoma" w:cs="Tahoma"/>
                <w:b/>
                <w:noProof/>
              </w:rPr>
              <w:t>2.5 CORE FUNCTIONS</w:t>
            </w:r>
            <w:r w:rsidR="00BF71F7">
              <w:rPr>
                <w:noProof/>
                <w:webHidden/>
              </w:rPr>
              <w:tab/>
            </w:r>
            <w:r w:rsidR="00BF71F7">
              <w:rPr>
                <w:noProof/>
                <w:webHidden/>
              </w:rPr>
              <w:fldChar w:fldCharType="begin"/>
            </w:r>
            <w:r w:rsidR="00BF71F7">
              <w:rPr>
                <w:noProof/>
                <w:webHidden/>
              </w:rPr>
              <w:instrText xml:space="preserve"> PAGEREF _Toc124362902 \h </w:instrText>
            </w:r>
            <w:r w:rsidR="00BF71F7">
              <w:rPr>
                <w:noProof/>
                <w:webHidden/>
              </w:rPr>
            </w:r>
            <w:r w:rsidR="00BF71F7">
              <w:rPr>
                <w:noProof/>
                <w:webHidden/>
              </w:rPr>
              <w:fldChar w:fldCharType="separate"/>
            </w:r>
            <w:r w:rsidR="00BF71F7">
              <w:rPr>
                <w:noProof/>
                <w:webHidden/>
              </w:rPr>
              <w:t>5</w:t>
            </w:r>
            <w:r w:rsidR="00BF71F7">
              <w:rPr>
                <w:noProof/>
                <w:webHidden/>
              </w:rPr>
              <w:fldChar w:fldCharType="end"/>
            </w:r>
          </w:hyperlink>
        </w:p>
        <w:p w14:paraId="6348437C" w14:textId="7EEA660A" w:rsidR="00BF71F7" w:rsidRDefault="00A256EA">
          <w:pPr>
            <w:pStyle w:val="TOC1"/>
            <w:tabs>
              <w:tab w:val="left" w:pos="440"/>
              <w:tab w:val="right" w:leader="dot" w:pos="13310"/>
            </w:tabs>
            <w:rPr>
              <w:rFonts w:eastAsiaTheme="minorEastAsia"/>
              <w:noProof/>
            </w:rPr>
          </w:pPr>
          <w:hyperlink w:anchor="_Toc124362903" w:history="1">
            <w:r w:rsidR="00BF71F7" w:rsidRPr="00A56CA8">
              <w:rPr>
                <w:rStyle w:val="Hyperlink"/>
                <w:rFonts w:ascii="Tahoma" w:hAnsi="Tahoma" w:cs="Tahoma"/>
                <w:b/>
                <w:noProof/>
              </w:rPr>
              <w:t>3</w:t>
            </w:r>
            <w:r w:rsidR="00BF71F7">
              <w:rPr>
                <w:rFonts w:eastAsiaTheme="minorEastAsia"/>
                <w:noProof/>
              </w:rPr>
              <w:tab/>
            </w:r>
            <w:r w:rsidR="00BF71F7" w:rsidRPr="00A56CA8">
              <w:rPr>
                <w:rStyle w:val="Hyperlink"/>
                <w:rFonts w:ascii="Tahoma" w:hAnsi="Tahoma" w:cs="Tahoma"/>
                <w:b/>
                <w:noProof/>
              </w:rPr>
              <w:t>DISTRICT ECONOMY</w:t>
            </w:r>
            <w:r w:rsidR="00BF71F7">
              <w:rPr>
                <w:noProof/>
                <w:webHidden/>
              </w:rPr>
              <w:tab/>
            </w:r>
            <w:r w:rsidR="00BF71F7">
              <w:rPr>
                <w:noProof/>
                <w:webHidden/>
              </w:rPr>
              <w:fldChar w:fldCharType="begin"/>
            </w:r>
            <w:r w:rsidR="00BF71F7">
              <w:rPr>
                <w:noProof/>
                <w:webHidden/>
              </w:rPr>
              <w:instrText xml:space="preserve"> PAGEREF _Toc124362903 \h </w:instrText>
            </w:r>
            <w:r w:rsidR="00BF71F7">
              <w:rPr>
                <w:noProof/>
                <w:webHidden/>
              </w:rPr>
            </w:r>
            <w:r w:rsidR="00BF71F7">
              <w:rPr>
                <w:noProof/>
                <w:webHidden/>
              </w:rPr>
              <w:fldChar w:fldCharType="separate"/>
            </w:r>
            <w:r w:rsidR="00BF71F7">
              <w:rPr>
                <w:noProof/>
                <w:webHidden/>
              </w:rPr>
              <w:t>6</w:t>
            </w:r>
            <w:r w:rsidR="00BF71F7">
              <w:rPr>
                <w:noProof/>
                <w:webHidden/>
              </w:rPr>
              <w:fldChar w:fldCharType="end"/>
            </w:r>
          </w:hyperlink>
        </w:p>
        <w:p w14:paraId="6651CE80" w14:textId="73C9F4A7" w:rsidR="00BF71F7" w:rsidRDefault="00A256EA">
          <w:pPr>
            <w:pStyle w:val="TOC1"/>
            <w:tabs>
              <w:tab w:val="left" w:pos="440"/>
              <w:tab w:val="right" w:leader="dot" w:pos="13310"/>
            </w:tabs>
            <w:rPr>
              <w:rFonts w:eastAsiaTheme="minorEastAsia"/>
              <w:noProof/>
            </w:rPr>
          </w:pPr>
          <w:hyperlink w:anchor="_Toc124362904" w:history="1">
            <w:r w:rsidR="00BF71F7" w:rsidRPr="00A56CA8">
              <w:rPr>
                <w:rStyle w:val="Hyperlink"/>
                <w:rFonts w:ascii="Tahoma" w:hAnsi="Tahoma" w:cs="Tahoma"/>
                <w:b/>
                <w:noProof/>
              </w:rPr>
              <w:t>a.</w:t>
            </w:r>
            <w:r w:rsidR="00BF71F7">
              <w:rPr>
                <w:rFonts w:eastAsiaTheme="minorEastAsia"/>
                <w:noProof/>
              </w:rPr>
              <w:tab/>
            </w:r>
            <w:r w:rsidR="00BF71F7" w:rsidRPr="00A56CA8">
              <w:rPr>
                <w:rStyle w:val="Hyperlink"/>
                <w:rFonts w:ascii="Tahoma" w:hAnsi="Tahoma" w:cs="Tahoma"/>
                <w:b/>
                <w:noProof/>
              </w:rPr>
              <w:t>AGRICULTURE</w:t>
            </w:r>
            <w:r w:rsidR="00BF71F7">
              <w:rPr>
                <w:noProof/>
                <w:webHidden/>
              </w:rPr>
              <w:tab/>
            </w:r>
            <w:r w:rsidR="00BF71F7">
              <w:rPr>
                <w:noProof/>
                <w:webHidden/>
              </w:rPr>
              <w:fldChar w:fldCharType="begin"/>
            </w:r>
            <w:r w:rsidR="00BF71F7">
              <w:rPr>
                <w:noProof/>
                <w:webHidden/>
              </w:rPr>
              <w:instrText xml:space="preserve"> PAGEREF _Toc124362904 \h </w:instrText>
            </w:r>
            <w:r w:rsidR="00BF71F7">
              <w:rPr>
                <w:noProof/>
                <w:webHidden/>
              </w:rPr>
            </w:r>
            <w:r w:rsidR="00BF71F7">
              <w:rPr>
                <w:noProof/>
                <w:webHidden/>
              </w:rPr>
              <w:fldChar w:fldCharType="separate"/>
            </w:r>
            <w:r w:rsidR="00BF71F7">
              <w:rPr>
                <w:noProof/>
                <w:webHidden/>
              </w:rPr>
              <w:t>6</w:t>
            </w:r>
            <w:r w:rsidR="00BF71F7">
              <w:rPr>
                <w:noProof/>
                <w:webHidden/>
              </w:rPr>
              <w:fldChar w:fldCharType="end"/>
            </w:r>
          </w:hyperlink>
        </w:p>
        <w:p w14:paraId="6B6BF843" w14:textId="37062C79" w:rsidR="00BF71F7" w:rsidRDefault="00A256EA">
          <w:pPr>
            <w:pStyle w:val="TOC1"/>
            <w:tabs>
              <w:tab w:val="left" w:pos="440"/>
              <w:tab w:val="right" w:leader="dot" w:pos="13310"/>
            </w:tabs>
            <w:rPr>
              <w:rFonts w:eastAsiaTheme="minorEastAsia"/>
              <w:noProof/>
            </w:rPr>
          </w:pPr>
          <w:hyperlink w:anchor="_Toc124362905" w:history="1">
            <w:r w:rsidR="00BF71F7" w:rsidRPr="00A56CA8">
              <w:rPr>
                <w:rStyle w:val="Hyperlink"/>
                <w:rFonts w:ascii="Tahoma" w:hAnsi="Tahoma" w:cs="Tahoma"/>
                <w:b/>
                <w:noProof/>
              </w:rPr>
              <w:t>d.</w:t>
            </w:r>
            <w:r w:rsidR="00BF71F7">
              <w:rPr>
                <w:rFonts w:eastAsiaTheme="minorEastAsia"/>
                <w:noProof/>
              </w:rPr>
              <w:tab/>
            </w:r>
            <w:r w:rsidR="00BF71F7" w:rsidRPr="00A56CA8">
              <w:rPr>
                <w:rStyle w:val="Hyperlink"/>
                <w:rFonts w:ascii="Tahoma" w:hAnsi="Tahoma" w:cs="Tahoma"/>
                <w:b/>
                <w:noProof/>
              </w:rPr>
              <w:t>HEALTH</w:t>
            </w:r>
            <w:r w:rsidR="00BF71F7">
              <w:rPr>
                <w:noProof/>
                <w:webHidden/>
              </w:rPr>
              <w:tab/>
            </w:r>
            <w:r w:rsidR="00BF71F7">
              <w:rPr>
                <w:noProof/>
                <w:webHidden/>
              </w:rPr>
              <w:fldChar w:fldCharType="begin"/>
            </w:r>
            <w:r w:rsidR="00BF71F7">
              <w:rPr>
                <w:noProof/>
                <w:webHidden/>
              </w:rPr>
              <w:instrText xml:space="preserve"> PAGEREF _Toc124362905 \h </w:instrText>
            </w:r>
            <w:r w:rsidR="00BF71F7">
              <w:rPr>
                <w:noProof/>
                <w:webHidden/>
              </w:rPr>
            </w:r>
            <w:r w:rsidR="00BF71F7">
              <w:rPr>
                <w:noProof/>
                <w:webHidden/>
              </w:rPr>
              <w:fldChar w:fldCharType="separate"/>
            </w:r>
            <w:r w:rsidR="00BF71F7">
              <w:rPr>
                <w:noProof/>
                <w:webHidden/>
              </w:rPr>
              <w:t>7</w:t>
            </w:r>
            <w:r w:rsidR="00BF71F7">
              <w:rPr>
                <w:noProof/>
                <w:webHidden/>
              </w:rPr>
              <w:fldChar w:fldCharType="end"/>
            </w:r>
          </w:hyperlink>
        </w:p>
        <w:p w14:paraId="28201488" w14:textId="5F8BCDE5" w:rsidR="00BF71F7" w:rsidRDefault="00A256EA">
          <w:pPr>
            <w:pStyle w:val="TOC1"/>
            <w:tabs>
              <w:tab w:val="left" w:pos="440"/>
              <w:tab w:val="right" w:leader="dot" w:pos="13310"/>
            </w:tabs>
            <w:rPr>
              <w:rFonts w:eastAsiaTheme="minorEastAsia"/>
              <w:noProof/>
            </w:rPr>
          </w:pPr>
          <w:hyperlink w:anchor="_Toc124362906" w:history="1">
            <w:r w:rsidR="00BF71F7" w:rsidRPr="00A56CA8">
              <w:rPr>
                <w:rStyle w:val="Hyperlink"/>
                <w:rFonts w:ascii="Tahoma" w:hAnsi="Tahoma" w:cs="Tahoma"/>
                <w:b/>
                <w:noProof/>
              </w:rPr>
              <w:t>e.</w:t>
            </w:r>
            <w:r w:rsidR="00BF71F7">
              <w:rPr>
                <w:rFonts w:eastAsiaTheme="minorEastAsia"/>
                <w:noProof/>
              </w:rPr>
              <w:tab/>
            </w:r>
            <w:r w:rsidR="00BF71F7" w:rsidRPr="00A56CA8">
              <w:rPr>
                <w:rStyle w:val="Hyperlink"/>
                <w:rFonts w:ascii="Tahoma" w:hAnsi="Tahoma" w:cs="Tahoma"/>
                <w:b/>
                <w:noProof/>
              </w:rPr>
              <w:t>MARKET CENTERS</w:t>
            </w:r>
            <w:r w:rsidR="00BF71F7">
              <w:rPr>
                <w:noProof/>
                <w:webHidden/>
              </w:rPr>
              <w:tab/>
            </w:r>
            <w:r w:rsidR="00BF71F7">
              <w:rPr>
                <w:noProof/>
                <w:webHidden/>
              </w:rPr>
              <w:fldChar w:fldCharType="begin"/>
            </w:r>
            <w:r w:rsidR="00BF71F7">
              <w:rPr>
                <w:noProof/>
                <w:webHidden/>
              </w:rPr>
              <w:instrText xml:space="preserve"> PAGEREF _Toc124362906 \h </w:instrText>
            </w:r>
            <w:r w:rsidR="00BF71F7">
              <w:rPr>
                <w:noProof/>
                <w:webHidden/>
              </w:rPr>
            </w:r>
            <w:r w:rsidR="00BF71F7">
              <w:rPr>
                <w:noProof/>
                <w:webHidden/>
              </w:rPr>
              <w:fldChar w:fldCharType="separate"/>
            </w:r>
            <w:r w:rsidR="00BF71F7">
              <w:rPr>
                <w:noProof/>
                <w:webHidden/>
              </w:rPr>
              <w:t>7</w:t>
            </w:r>
            <w:r w:rsidR="00BF71F7">
              <w:rPr>
                <w:noProof/>
                <w:webHidden/>
              </w:rPr>
              <w:fldChar w:fldCharType="end"/>
            </w:r>
          </w:hyperlink>
        </w:p>
        <w:p w14:paraId="71C07859" w14:textId="7FE52CEB" w:rsidR="00BF71F7" w:rsidRDefault="00A256EA">
          <w:pPr>
            <w:pStyle w:val="TOC1"/>
            <w:tabs>
              <w:tab w:val="right" w:leader="dot" w:pos="13310"/>
            </w:tabs>
            <w:rPr>
              <w:rFonts w:eastAsiaTheme="minorEastAsia"/>
              <w:noProof/>
            </w:rPr>
          </w:pPr>
          <w:hyperlink w:anchor="_Toc124362907" w:history="1">
            <w:r w:rsidR="00BF71F7" w:rsidRPr="00A56CA8">
              <w:rPr>
                <w:rStyle w:val="Hyperlink"/>
                <w:rFonts w:ascii="Tahoma" w:eastAsia="Times New Roman" w:hAnsi="Tahoma" w:cs="Tahoma"/>
                <w:b/>
                <w:noProof/>
                <w:lang w:val="en-GB"/>
              </w:rPr>
              <w:t>4.0 STRATEGIC OVERVIEW – POLICY OBJECTIVES LINKED TO THE SDGs</w:t>
            </w:r>
            <w:r w:rsidR="00BF71F7">
              <w:rPr>
                <w:noProof/>
                <w:webHidden/>
              </w:rPr>
              <w:tab/>
            </w:r>
            <w:r w:rsidR="00BF71F7">
              <w:rPr>
                <w:noProof/>
                <w:webHidden/>
              </w:rPr>
              <w:fldChar w:fldCharType="begin"/>
            </w:r>
            <w:r w:rsidR="00BF71F7">
              <w:rPr>
                <w:noProof/>
                <w:webHidden/>
              </w:rPr>
              <w:instrText xml:space="preserve"> PAGEREF _Toc124362907 \h </w:instrText>
            </w:r>
            <w:r w:rsidR="00BF71F7">
              <w:rPr>
                <w:noProof/>
                <w:webHidden/>
              </w:rPr>
            </w:r>
            <w:r w:rsidR="00BF71F7">
              <w:rPr>
                <w:noProof/>
                <w:webHidden/>
              </w:rPr>
              <w:fldChar w:fldCharType="separate"/>
            </w:r>
            <w:r w:rsidR="00BF71F7">
              <w:rPr>
                <w:noProof/>
                <w:webHidden/>
              </w:rPr>
              <w:t>10</w:t>
            </w:r>
            <w:r w:rsidR="00BF71F7">
              <w:rPr>
                <w:noProof/>
                <w:webHidden/>
              </w:rPr>
              <w:fldChar w:fldCharType="end"/>
            </w:r>
          </w:hyperlink>
        </w:p>
        <w:p w14:paraId="7FD5F174" w14:textId="1469D672" w:rsidR="00BF71F7" w:rsidRDefault="00A256EA">
          <w:pPr>
            <w:pStyle w:val="TOC2"/>
            <w:tabs>
              <w:tab w:val="left" w:pos="880"/>
              <w:tab w:val="right" w:leader="dot" w:pos="13310"/>
            </w:tabs>
            <w:rPr>
              <w:rFonts w:eastAsiaTheme="minorEastAsia"/>
              <w:noProof/>
            </w:rPr>
          </w:pPr>
          <w:hyperlink w:anchor="_Toc124362908" w:history="1">
            <w:r w:rsidR="00BF71F7" w:rsidRPr="00A56CA8">
              <w:rPr>
                <w:rStyle w:val="Hyperlink"/>
                <w:rFonts w:ascii="Tahoma" w:hAnsi="Tahoma" w:cs="Tahoma"/>
                <w:b/>
                <w:bCs/>
                <w:noProof/>
              </w:rPr>
              <w:t>5.0</w:t>
            </w:r>
            <w:r w:rsidR="00BF71F7">
              <w:rPr>
                <w:rFonts w:eastAsiaTheme="minorEastAsia"/>
                <w:noProof/>
              </w:rPr>
              <w:tab/>
            </w:r>
            <w:r w:rsidR="00BF71F7" w:rsidRPr="00A56CA8">
              <w:rPr>
                <w:rStyle w:val="Hyperlink"/>
                <w:rFonts w:ascii="Tahoma" w:hAnsi="Tahoma" w:cs="Tahoma"/>
                <w:b/>
                <w:bCs/>
                <w:noProof/>
              </w:rPr>
              <w:t>FINANCIAL PERFORMANCE</w:t>
            </w:r>
            <w:r w:rsidR="00BF71F7">
              <w:rPr>
                <w:noProof/>
                <w:webHidden/>
              </w:rPr>
              <w:tab/>
            </w:r>
            <w:r w:rsidR="00BF71F7">
              <w:rPr>
                <w:noProof/>
                <w:webHidden/>
              </w:rPr>
              <w:fldChar w:fldCharType="begin"/>
            </w:r>
            <w:r w:rsidR="00BF71F7">
              <w:rPr>
                <w:noProof/>
                <w:webHidden/>
              </w:rPr>
              <w:instrText xml:space="preserve"> PAGEREF _Toc124362908 \h </w:instrText>
            </w:r>
            <w:r w:rsidR="00BF71F7">
              <w:rPr>
                <w:noProof/>
                <w:webHidden/>
              </w:rPr>
            </w:r>
            <w:r w:rsidR="00BF71F7">
              <w:rPr>
                <w:noProof/>
                <w:webHidden/>
              </w:rPr>
              <w:fldChar w:fldCharType="separate"/>
            </w:r>
            <w:r w:rsidR="00BF71F7">
              <w:rPr>
                <w:noProof/>
                <w:webHidden/>
              </w:rPr>
              <w:t>11</w:t>
            </w:r>
            <w:r w:rsidR="00BF71F7">
              <w:rPr>
                <w:noProof/>
                <w:webHidden/>
              </w:rPr>
              <w:fldChar w:fldCharType="end"/>
            </w:r>
          </w:hyperlink>
        </w:p>
        <w:p w14:paraId="4D9CEA8C" w14:textId="37ADADB3" w:rsidR="00BF71F7" w:rsidRDefault="00A256EA">
          <w:pPr>
            <w:pStyle w:val="TOC2"/>
            <w:tabs>
              <w:tab w:val="left" w:pos="880"/>
              <w:tab w:val="right" w:leader="dot" w:pos="13310"/>
            </w:tabs>
            <w:rPr>
              <w:rFonts w:eastAsiaTheme="minorEastAsia"/>
              <w:noProof/>
            </w:rPr>
          </w:pPr>
          <w:hyperlink w:anchor="_Toc124362909" w:history="1">
            <w:r w:rsidR="00BF71F7" w:rsidRPr="00A56CA8">
              <w:rPr>
                <w:rStyle w:val="Hyperlink"/>
                <w:rFonts w:ascii="Tahoma" w:eastAsia="Times New Roman" w:hAnsi="Tahoma" w:cs="Tahoma"/>
                <w:b/>
                <w:bCs/>
                <w:noProof/>
                <w:lang w:val="en-GB"/>
              </w:rPr>
              <w:t>A)</w:t>
            </w:r>
            <w:r w:rsidR="00BF71F7">
              <w:rPr>
                <w:rFonts w:eastAsiaTheme="minorEastAsia"/>
                <w:noProof/>
              </w:rPr>
              <w:tab/>
            </w:r>
            <w:r w:rsidR="00BF71F7" w:rsidRPr="00A56CA8">
              <w:rPr>
                <w:rStyle w:val="Hyperlink"/>
                <w:rFonts w:ascii="Tahoma" w:eastAsia="Times New Roman" w:hAnsi="Tahoma" w:cs="Tahoma"/>
                <w:b/>
                <w:bCs/>
                <w:noProof/>
                <w:lang w:val="en-GB"/>
              </w:rPr>
              <w:t>Revenue Performance – All Source of Funds</w:t>
            </w:r>
            <w:r w:rsidR="00BF71F7">
              <w:rPr>
                <w:noProof/>
                <w:webHidden/>
              </w:rPr>
              <w:tab/>
            </w:r>
            <w:r w:rsidR="00BF71F7">
              <w:rPr>
                <w:noProof/>
                <w:webHidden/>
              </w:rPr>
              <w:fldChar w:fldCharType="begin"/>
            </w:r>
            <w:r w:rsidR="00BF71F7">
              <w:rPr>
                <w:noProof/>
                <w:webHidden/>
              </w:rPr>
              <w:instrText xml:space="preserve"> PAGEREF _Toc124362909 \h </w:instrText>
            </w:r>
            <w:r w:rsidR="00BF71F7">
              <w:rPr>
                <w:noProof/>
                <w:webHidden/>
              </w:rPr>
            </w:r>
            <w:r w:rsidR="00BF71F7">
              <w:rPr>
                <w:noProof/>
                <w:webHidden/>
              </w:rPr>
              <w:fldChar w:fldCharType="separate"/>
            </w:r>
            <w:r w:rsidR="00BF71F7">
              <w:rPr>
                <w:noProof/>
                <w:webHidden/>
              </w:rPr>
              <w:t>11</w:t>
            </w:r>
            <w:r w:rsidR="00BF71F7">
              <w:rPr>
                <w:noProof/>
                <w:webHidden/>
              </w:rPr>
              <w:fldChar w:fldCharType="end"/>
            </w:r>
          </w:hyperlink>
        </w:p>
        <w:p w14:paraId="17DEDCFF" w14:textId="1F711A51" w:rsidR="00BF71F7" w:rsidRDefault="00A256EA">
          <w:pPr>
            <w:pStyle w:val="TOC2"/>
            <w:tabs>
              <w:tab w:val="left" w:pos="880"/>
              <w:tab w:val="right" w:leader="dot" w:pos="13310"/>
            </w:tabs>
            <w:rPr>
              <w:rFonts w:eastAsiaTheme="minorEastAsia"/>
              <w:noProof/>
            </w:rPr>
          </w:pPr>
          <w:hyperlink w:anchor="_Toc124362910" w:history="1">
            <w:r w:rsidR="00BF71F7" w:rsidRPr="00A56CA8">
              <w:rPr>
                <w:rStyle w:val="Hyperlink"/>
                <w:rFonts w:ascii="Tahoma" w:eastAsia="Times New Roman" w:hAnsi="Tahoma" w:cs="Tahoma"/>
                <w:b/>
                <w:bCs/>
                <w:noProof/>
                <w:lang w:val="en-GB"/>
              </w:rPr>
              <w:t>B)</w:t>
            </w:r>
            <w:r w:rsidR="00BF71F7">
              <w:rPr>
                <w:rFonts w:eastAsiaTheme="minorEastAsia"/>
                <w:noProof/>
              </w:rPr>
              <w:tab/>
            </w:r>
            <w:r w:rsidR="00BF71F7" w:rsidRPr="00A56CA8">
              <w:rPr>
                <w:rStyle w:val="Hyperlink"/>
                <w:rFonts w:ascii="Tahoma" w:eastAsia="Times New Roman" w:hAnsi="Tahoma" w:cs="Tahoma"/>
                <w:b/>
                <w:bCs/>
                <w:noProof/>
                <w:lang w:val="en-GB"/>
              </w:rPr>
              <w:t>Expenditure Performance</w:t>
            </w:r>
            <w:r w:rsidR="00BF71F7">
              <w:rPr>
                <w:noProof/>
                <w:webHidden/>
              </w:rPr>
              <w:tab/>
            </w:r>
            <w:r w:rsidR="00BF71F7">
              <w:rPr>
                <w:noProof/>
                <w:webHidden/>
              </w:rPr>
              <w:fldChar w:fldCharType="begin"/>
            </w:r>
            <w:r w:rsidR="00BF71F7">
              <w:rPr>
                <w:noProof/>
                <w:webHidden/>
              </w:rPr>
              <w:instrText xml:space="preserve"> PAGEREF _Toc124362910 \h </w:instrText>
            </w:r>
            <w:r w:rsidR="00BF71F7">
              <w:rPr>
                <w:noProof/>
                <w:webHidden/>
              </w:rPr>
            </w:r>
            <w:r w:rsidR="00BF71F7">
              <w:rPr>
                <w:noProof/>
                <w:webHidden/>
              </w:rPr>
              <w:fldChar w:fldCharType="separate"/>
            </w:r>
            <w:r w:rsidR="00BF71F7">
              <w:rPr>
                <w:noProof/>
                <w:webHidden/>
              </w:rPr>
              <w:t>12</w:t>
            </w:r>
            <w:r w:rsidR="00BF71F7">
              <w:rPr>
                <w:noProof/>
                <w:webHidden/>
              </w:rPr>
              <w:fldChar w:fldCharType="end"/>
            </w:r>
          </w:hyperlink>
        </w:p>
        <w:p w14:paraId="5BD0D7D6" w14:textId="54ADC1C7" w:rsidR="00BF71F7" w:rsidRDefault="00A256EA">
          <w:pPr>
            <w:pStyle w:val="TOC1"/>
            <w:tabs>
              <w:tab w:val="left" w:pos="440"/>
              <w:tab w:val="right" w:leader="dot" w:pos="13310"/>
            </w:tabs>
            <w:rPr>
              <w:rFonts w:eastAsiaTheme="minorEastAsia"/>
              <w:noProof/>
            </w:rPr>
          </w:pPr>
          <w:hyperlink w:anchor="_Toc124362911" w:history="1">
            <w:r w:rsidR="00BF71F7" w:rsidRPr="00A56CA8">
              <w:rPr>
                <w:rStyle w:val="Hyperlink"/>
                <w:rFonts w:ascii="Tahoma" w:eastAsia="Times New Roman" w:hAnsi="Tahoma" w:cs="Tahoma"/>
                <w:b/>
                <w:noProof/>
              </w:rPr>
              <w:t>1.</w:t>
            </w:r>
            <w:r w:rsidR="00BF71F7">
              <w:rPr>
                <w:rFonts w:eastAsiaTheme="minorEastAsia"/>
                <w:noProof/>
              </w:rPr>
              <w:tab/>
            </w:r>
            <w:r w:rsidR="00BF71F7" w:rsidRPr="00A56CA8">
              <w:rPr>
                <w:rStyle w:val="Hyperlink"/>
                <w:rFonts w:ascii="Tahoma" w:eastAsia="Times New Roman" w:hAnsi="Tahoma" w:cs="Tahoma"/>
                <w:b/>
                <w:noProof/>
              </w:rPr>
              <w:t>NMTDF POLICY OBJECTIVES IN LINE WITH SDGs, TARGETS AND COST FOR 2023</w:t>
            </w:r>
            <w:r w:rsidR="00BF71F7">
              <w:rPr>
                <w:noProof/>
                <w:webHidden/>
              </w:rPr>
              <w:tab/>
            </w:r>
            <w:r w:rsidR="00BF71F7">
              <w:rPr>
                <w:noProof/>
                <w:webHidden/>
              </w:rPr>
              <w:fldChar w:fldCharType="begin"/>
            </w:r>
            <w:r w:rsidR="00BF71F7">
              <w:rPr>
                <w:noProof/>
                <w:webHidden/>
              </w:rPr>
              <w:instrText xml:space="preserve"> PAGEREF _Toc124362911 \h </w:instrText>
            </w:r>
            <w:r w:rsidR="00BF71F7">
              <w:rPr>
                <w:noProof/>
                <w:webHidden/>
              </w:rPr>
            </w:r>
            <w:r w:rsidR="00BF71F7">
              <w:rPr>
                <w:noProof/>
                <w:webHidden/>
              </w:rPr>
              <w:fldChar w:fldCharType="separate"/>
            </w:r>
            <w:r w:rsidR="00BF71F7">
              <w:rPr>
                <w:noProof/>
                <w:webHidden/>
              </w:rPr>
              <w:t>13</w:t>
            </w:r>
            <w:r w:rsidR="00BF71F7">
              <w:rPr>
                <w:noProof/>
                <w:webHidden/>
              </w:rPr>
              <w:fldChar w:fldCharType="end"/>
            </w:r>
          </w:hyperlink>
        </w:p>
        <w:p w14:paraId="75F5053B" w14:textId="4DF32E35" w:rsidR="00BF71F7" w:rsidRDefault="00A256EA">
          <w:pPr>
            <w:pStyle w:val="TOC2"/>
            <w:tabs>
              <w:tab w:val="left" w:pos="660"/>
              <w:tab w:val="right" w:leader="dot" w:pos="13310"/>
            </w:tabs>
            <w:rPr>
              <w:rFonts w:eastAsiaTheme="minorEastAsia"/>
              <w:noProof/>
            </w:rPr>
          </w:pPr>
          <w:hyperlink w:anchor="_Toc124362912" w:history="1">
            <w:r w:rsidR="00BF71F7" w:rsidRPr="00A56CA8">
              <w:rPr>
                <w:rStyle w:val="Hyperlink"/>
                <w:rFonts w:ascii="Tahoma" w:eastAsia="Times New Roman" w:hAnsi="Tahoma" w:cs="Tahoma"/>
                <w:b/>
                <w:bCs/>
                <w:noProof/>
                <w:lang w:val="en-GB"/>
              </w:rPr>
              <w:t>2.</w:t>
            </w:r>
            <w:r w:rsidR="00BF71F7">
              <w:rPr>
                <w:rFonts w:eastAsiaTheme="minorEastAsia"/>
                <w:noProof/>
              </w:rPr>
              <w:tab/>
            </w:r>
            <w:r w:rsidR="00BF71F7" w:rsidRPr="00A56CA8">
              <w:rPr>
                <w:rStyle w:val="Hyperlink"/>
                <w:rFonts w:ascii="Tahoma" w:eastAsia="Times New Roman" w:hAnsi="Tahoma" w:cs="Tahoma"/>
                <w:b/>
                <w:bCs/>
                <w:noProof/>
                <w:lang w:val="en-GB"/>
              </w:rPr>
              <w:t>POLICY OUTCOME INDICATORS AND TARGET</w:t>
            </w:r>
            <w:r w:rsidR="00BF71F7">
              <w:rPr>
                <w:noProof/>
                <w:webHidden/>
              </w:rPr>
              <w:tab/>
            </w:r>
            <w:r w:rsidR="00BF71F7">
              <w:rPr>
                <w:noProof/>
                <w:webHidden/>
              </w:rPr>
              <w:fldChar w:fldCharType="begin"/>
            </w:r>
            <w:r w:rsidR="00BF71F7">
              <w:rPr>
                <w:noProof/>
                <w:webHidden/>
              </w:rPr>
              <w:instrText xml:space="preserve"> PAGEREF _Toc124362912 \h </w:instrText>
            </w:r>
            <w:r w:rsidR="00BF71F7">
              <w:rPr>
                <w:noProof/>
                <w:webHidden/>
              </w:rPr>
            </w:r>
            <w:r w:rsidR="00BF71F7">
              <w:rPr>
                <w:noProof/>
                <w:webHidden/>
              </w:rPr>
              <w:fldChar w:fldCharType="separate"/>
            </w:r>
            <w:r w:rsidR="00BF71F7">
              <w:rPr>
                <w:noProof/>
                <w:webHidden/>
              </w:rPr>
              <w:t>16</w:t>
            </w:r>
            <w:r w:rsidR="00BF71F7">
              <w:rPr>
                <w:noProof/>
                <w:webHidden/>
              </w:rPr>
              <w:fldChar w:fldCharType="end"/>
            </w:r>
          </w:hyperlink>
        </w:p>
        <w:p w14:paraId="53D69621" w14:textId="3D2BDD2A" w:rsidR="00BF71F7" w:rsidRDefault="00A256EA">
          <w:pPr>
            <w:pStyle w:val="TOC2"/>
            <w:tabs>
              <w:tab w:val="right" w:leader="dot" w:pos="13310"/>
            </w:tabs>
            <w:rPr>
              <w:rFonts w:eastAsiaTheme="minorEastAsia"/>
              <w:noProof/>
            </w:rPr>
          </w:pPr>
          <w:hyperlink w:anchor="_Toc124362913" w:history="1">
            <w:r w:rsidR="00BF71F7" w:rsidRPr="00A56CA8">
              <w:rPr>
                <w:rStyle w:val="Hyperlink"/>
                <w:rFonts w:ascii="Tahoma" w:eastAsia="Times New Roman" w:hAnsi="Tahoma" w:cs="Tahoma"/>
                <w:b/>
                <w:bCs/>
                <w:noProof/>
                <w:lang w:val="en-GB"/>
              </w:rPr>
              <w:t>REVENUE MOBILIZATION STRATEGIES</w:t>
            </w:r>
            <w:r w:rsidR="00BF71F7">
              <w:rPr>
                <w:noProof/>
                <w:webHidden/>
              </w:rPr>
              <w:tab/>
            </w:r>
            <w:r w:rsidR="00BF71F7">
              <w:rPr>
                <w:noProof/>
                <w:webHidden/>
              </w:rPr>
              <w:fldChar w:fldCharType="begin"/>
            </w:r>
            <w:r w:rsidR="00BF71F7">
              <w:rPr>
                <w:noProof/>
                <w:webHidden/>
              </w:rPr>
              <w:instrText xml:space="preserve"> PAGEREF _Toc124362913 \h </w:instrText>
            </w:r>
            <w:r w:rsidR="00BF71F7">
              <w:rPr>
                <w:noProof/>
                <w:webHidden/>
              </w:rPr>
            </w:r>
            <w:r w:rsidR="00BF71F7">
              <w:rPr>
                <w:noProof/>
                <w:webHidden/>
              </w:rPr>
              <w:fldChar w:fldCharType="separate"/>
            </w:r>
            <w:r w:rsidR="00BF71F7">
              <w:rPr>
                <w:noProof/>
                <w:webHidden/>
              </w:rPr>
              <w:t>19</w:t>
            </w:r>
            <w:r w:rsidR="00BF71F7">
              <w:rPr>
                <w:noProof/>
                <w:webHidden/>
              </w:rPr>
              <w:fldChar w:fldCharType="end"/>
            </w:r>
          </w:hyperlink>
        </w:p>
        <w:p w14:paraId="6A4A46D4" w14:textId="0317DDE8" w:rsidR="00BF71F7" w:rsidRDefault="00A256EA">
          <w:pPr>
            <w:pStyle w:val="TOC2"/>
            <w:tabs>
              <w:tab w:val="left" w:pos="660"/>
              <w:tab w:val="right" w:leader="dot" w:pos="13310"/>
            </w:tabs>
            <w:rPr>
              <w:rFonts w:eastAsiaTheme="minorEastAsia"/>
              <w:noProof/>
            </w:rPr>
          </w:pPr>
          <w:hyperlink w:anchor="_Toc124362914" w:history="1">
            <w:r w:rsidR="00BF71F7" w:rsidRPr="00A56CA8">
              <w:rPr>
                <w:rStyle w:val="Hyperlink"/>
                <w:rFonts w:eastAsia="Calibri" w:hAnsi="Calibri" w:cs="Tahoma"/>
                <w:b/>
                <w:bCs/>
                <w:noProof/>
                <w:lang w:val="en-GB"/>
              </w:rPr>
              <w:t>1.</w:t>
            </w:r>
            <w:r w:rsidR="00BF71F7">
              <w:rPr>
                <w:rFonts w:eastAsiaTheme="minorEastAsia"/>
                <w:noProof/>
              </w:rPr>
              <w:tab/>
            </w:r>
            <w:r w:rsidR="00BF71F7" w:rsidRPr="00A56CA8">
              <w:rPr>
                <w:rStyle w:val="Hyperlink"/>
                <w:rFonts w:ascii="Tahoma" w:eastAsia="Times New Roman" w:hAnsi="Tahoma" w:cs="Tahoma"/>
                <w:b/>
                <w:bCs/>
                <w:noProof/>
                <w:lang w:val="en-GB"/>
              </w:rPr>
              <w:t>REVENUE AND EXPENDITURE TRENDS FOR THE MEDIUM-TERM</w:t>
            </w:r>
            <w:r w:rsidR="00BF71F7">
              <w:rPr>
                <w:noProof/>
                <w:webHidden/>
              </w:rPr>
              <w:tab/>
            </w:r>
            <w:r w:rsidR="00BF71F7">
              <w:rPr>
                <w:noProof/>
                <w:webHidden/>
              </w:rPr>
              <w:fldChar w:fldCharType="begin"/>
            </w:r>
            <w:r w:rsidR="00BF71F7">
              <w:rPr>
                <w:noProof/>
                <w:webHidden/>
              </w:rPr>
              <w:instrText xml:space="preserve"> PAGEREF _Toc124362914 \h </w:instrText>
            </w:r>
            <w:r w:rsidR="00BF71F7">
              <w:rPr>
                <w:noProof/>
                <w:webHidden/>
              </w:rPr>
            </w:r>
            <w:r w:rsidR="00BF71F7">
              <w:rPr>
                <w:noProof/>
                <w:webHidden/>
              </w:rPr>
              <w:fldChar w:fldCharType="separate"/>
            </w:r>
            <w:r w:rsidR="00BF71F7">
              <w:rPr>
                <w:noProof/>
                <w:webHidden/>
              </w:rPr>
              <w:t>20</w:t>
            </w:r>
            <w:r w:rsidR="00BF71F7">
              <w:rPr>
                <w:noProof/>
                <w:webHidden/>
              </w:rPr>
              <w:fldChar w:fldCharType="end"/>
            </w:r>
          </w:hyperlink>
        </w:p>
        <w:p w14:paraId="3E8C20DC" w14:textId="1124D078" w:rsidR="00BF71F7" w:rsidRDefault="00A256EA">
          <w:pPr>
            <w:pStyle w:val="TOC1"/>
            <w:tabs>
              <w:tab w:val="right" w:leader="dot" w:pos="13310"/>
            </w:tabs>
            <w:rPr>
              <w:rFonts w:eastAsiaTheme="minorEastAsia"/>
              <w:noProof/>
            </w:rPr>
          </w:pPr>
          <w:hyperlink w:anchor="_Toc124362915" w:history="1">
            <w:r w:rsidR="00BF71F7" w:rsidRPr="00A56CA8">
              <w:rPr>
                <w:rStyle w:val="Hyperlink"/>
                <w:rFonts w:ascii="Tahoma" w:eastAsia="Times New Roman" w:hAnsi="Tahoma" w:cs="Tahoma"/>
                <w:b/>
                <w:noProof/>
                <w:lang w:val="en-GB"/>
              </w:rPr>
              <w:t>PART B: BUDGET PROGRAMME/SUB-PROGRAMME SUMMARY</w:t>
            </w:r>
            <w:r w:rsidR="00BF71F7">
              <w:rPr>
                <w:noProof/>
                <w:webHidden/>
              </w:rPr>
              <w:tab/>
            </w:r>
            <w:r w:rsidR="00BF71F7">
              <w:rPr>
                <w:noProof/>
                <w:webHidden/>
              </w:rPr>
              <w:fldChar w:fldCharType="begin"/>
            </w:r>
            <w:r w:rsidR="00BF71F7">
              <w:rPr>
                <w:noProof/>
                <w:webHidden/>
              </w:rPr>
              <w:instrText xml:space="preserve"> PAGEREF _Toc124362915 \h </w:instrText>
            </w:r>
            <w:r w:rsidR="00BF71F7">
              <w:rPr>
                <w:noProof/>
                <w:webHidden/>
              </w:rPr>
            </w:r>
            <w:r w:rsidR="00BF71F7">
              <w:rPr>
                <w:noProof/>
                <w:webHidden/>
              </w:rPr>
              <w:fldChar w:fldCharType="separate"/>
            </w:r>
            <w:r w:rsidR="00BF71F7">
              <w:rPr>
                <w:noProof/>
                <w:webHidden/>
              </w:rPr>
              <w:t>23</w:t>
            </w:r>
            <w:r w:rsidR="00BF71F7">
              <w:rPr>
                <w:noProof/>
                <w:webHidden/>
              </w:rPr>
              <w:fldChar w:fldCharType="end"/>
            </w:r>
          </w:hyperlink>
        </w:p>
        <w:p w14:paraId="20D57CB4" w14:textId="4BC0E63F" w:rsidR="00BF71F7" w:rsidRDefault="00A256EA">
          <w:pPr>
            <w:pStyle w:val="TOC2"/>
            <w:tabs>
              <w:tab w:val="right" w:leader="dot" w:pos="13310"/>
            </w:tabs>
            <w:rPr>
              <w:rFonts w:eastAsiaTheme="minorEastAsia"/>
              <w:noProof/>
            </w:rPr>
          </w:pPr>
          <w:hyperlink w:anchor="_Toc124362916" w:history="1">
            <w:r w:rsidR="00BF71F7" w:rsidRPr="00A56CA8">
              <w:rPr>
                <w:rStyle w:val="Hyperlink"/>
                <w:rFonts w:ascii="Tahoma" w:eastAsia="Times New Roman" w:hAnsi="Tahoma" w:cs="Tahoma"/>
                <w:b/>
                <w:bCs/>
                <w:noProof/>
                <w:lang w:val="en-GB"/>
              </w:rPr>
              <w:t>PROGRAMME 1: MANAGEMENT AND ADMINISTRATION</w:t>
            </w:r>
            <w:r w:rsidR="00BF71F7">
              <w:rPr>
                <w:noProof/>
                <w:webHidden/>
              </w:rPr>
              <w:tab/>
            </w:r>
            <w:r w:rsidR="00BF71F7">
              <w:rPr>
                <w:noProof/>
                <w:webHidden/>
              </w:rPr>
              <w:fldChar w:fldCharType="begin"/>
            </w:r>
            <w:r w:rsidR="00BF71F7">
              <w:rPr>
                <w:noProof/>
                <w:webHidden/>
              </w:rPr>
              <w:instrText xml:space="preserve"> PAGEREF _Toc124362916 \h </w:instrText>
            </w:r>
            <w:r w:rsidR="00BF71F7">
              <w:rPr>
                <w:noProof/>
                <w:webHidden/>
              </w:rPr>
            </w:r>
            <w:r w:rsidR="00BF71F7">
              <w:rPr>
                <w:noProof/>
                <w:webHidden/>
              </w:rPr>
              <w:fldChar w:fldCharType="separate"/>
            </w:r>
            <w:r w:rsidR="00BF71F7">
              <w:rPr>
                <w:noProof/>
                <w:webHidden/>
              </w:rPr>
              <w:t>23</w:t>
            </w:r>
            <w:r w:rsidR="00BF71F7">
              <w:rPr>
                <w:noProof/>
                <w:webHidden/>
              </w:rPr>
              <w:fldChar w:fldCharType="end"/>
            </w:r>
          </w:hyperlink>
        </w:p>
        <w:p w14:paraId="391DC4A1" w14:textId="139613D0" w:rsidR="00BF71F7" w:rsidRDefault="00A256EA">
          <w:pPr>
            <w:pStyle w:val="TOC1"/>
            <w:tabs>
              <w:tab w:val="right" w:leader="dot" w:pos="13310"/>
            </w:tabs>
            <w:rPr>
              <w:rFonts w:eastAsiaTheme="minorEastAsia"/>
              <w:noProof/>
            </w:rPr>
          </w:pPr>
          <w:hyperlink w:anchor="_Toc124362917" w:history="1">
            <w:r w:rsidR="00BF71F7" w:rsidRPr="00A56CA8">
              <w:rPr>
                <w:rStyle w:val="Hyperlink"/>
                <w:rFonts w:ascii="Tahoma" w:eastAsia="Times New Roman" w:hAnsi="Tahoma" w:cs="Tahoma"/>
                <w:b/>
                <w:noProof/>
                <w:spacing w:val="30"/>
                <w:lang w:val="en-GB"/>
              </w:rPr>
              <w:t xml:space="preserve">SUB-PROGRAMME 1.1 </w:t>
            </w:r>
            <w:r w:rsidR="00BF71F7" w:rsidRPr="00A56CA8">
              <w:rPr>
                <w:rStyle w:val="Hyperlink"/>
                <w:rFonts w:ascii="Tahoma" w:eastAsia="Times New Roman" w:hAnsi="Tahoma" w:cs="Tahoma"/>
                <w:b/>
                <w:noProof/>
                <w:lang w:val="en-GB"/>
              </w:rPr>
              <w:t>General Administration</w:t>
            </w:r>
            <w:r w:rsidR="00BF71F7">
              <w:rPr>
                <w:noProof/>
                <w:webHidden/>
              </w:rPr>
              <w:tab/>
            </w:r>
            <w:r w:rsidR="00BF71F7">
              <w:rPr>
                <w:noProof/>
                <w:webHidden/>
              </w:rPr>
              <w:fldChar w:fldCharType="begin"/>
            </w:r>
            <w:r w:rsidR="00BF71F7">
              <w:rPr>
                <w:noProof/>
                <w:webHidden/>
              </w:rPr>
              <w:instrText xml:space="preserve"> PAGEREF _Toc124362917 \h </w:instrText>
            </w:r>
            <w:r w:rsidR="00BF71F7">
              <w:rPr>
                <w:noProof/>
                <w:webHidden/>
              </w:rPr>
            </w:r>
            <w:r w:rsidR="00BF71F7">
              <w:rPr>
                <w:noProof/>
                <w:webHidden/>
              </w:rPr>
              <w:fldChar w:fldCharType="separate"/>
            </w:r>
            <w:r w:rsidR="00BF71F7">
              <w:rPr>
                <w:noProof/>
                <w:webHidden/>
              </w:rPr>
              <w:t>24</w:t>
            </w:r>
            <w:r w:rsidR="00BF71F7">
              <w:rPr>
                <w:noProof/>
                <w:webHidden/>
              </w:rPr>
              <w:fldChar w:fldCharType="end"/>
            </w:r>
          </w:hyperlink>
        </w:p>
        <w:p w14:paraId="460D3A04" w14:textId="1307A1A6" w:rsidR="00BF71F7" w:rsidRDefault="00A256EA">
          <w:pPr>
            <w:pStyle w:val="TOC2"/>
            <w:tabs>
              <w:tab w:val="right" w:leader="dot" w:pos="13310"/>
            </w:tabs>
            <w:rPr>
              <w:rFonts w:eastAsiaTheme="minorEastAsia"/>
              <w:noProof/>
            </w:rPr>
          </w:pPr>
          <w:hyperlink w:anchor="_Toc124362918" w:history="1">
            <w:r w:rsidR="00BF71F7" w:rsidRPr="00A56CA8">
              <w:rPr>
                <w:rStyle w:val="Hyperlink"/>
                <w:rFonts w:ascii="Tahoma" w:eastAsia="Times New Roman" w:hAnsi="Tahoma" w:cs="Tahoma"/>
                <w:b/>
                <w:bCs/>
                <w:noProof/>
                <w:lang w:val="en-GB"/>
              </w:rPr>
              <w:t xml:space="preserve">PROGRAMME 2: </w:t>
            </w:r>
            <w:r w:rsidR="00BF71F7" w:rsidRPr="00A56CA8">
              <w:rPr>
                <w:rStyle w:val="Hyperlink"/>
                <w:rFonts w:ascii="Tahoma" w:eastAsia="Times New Roman" w:hAnsi="Tahoma" w:cs="Tahoma"/>
                <w:b/>
                <w:bCs/>
                <w:noProof/>
              </w:rPr>
              <w:t>INFRASTRUCTURE DELIVERY AND MANAGEMENT</w:t>
            </w:r>
            <w:r w:rsidR="00BF71F7">
              <w:rPr>
                <w:noProof/>
                <w:webHidden/>
              </w:rPr>
              <w:tab/>
            </w:r>
            <w:r w:rsidR="00BF71F7">
              <w:rPr>
                <w:noProof/>
                <w:webHidden/>
              </w:rPr>
              <w:fldChar w:fldCharType="begin"/>
            </w:r>
            <w:r w:rsidR="00BF71F7">
              <w:rPr>
                <w:noProof/>
                <w:webHidden/>
              </w:rPr>
              <w:instrText xml:space="preserve"> PAGEREF _Toc124362918 \h </w:instrText>
            </w:r>
            <w:r w:rsidR="00BF71F7">
              <w:rPr>
                <w:noProof/>
                <w:webHidden/>
              </w:rPr>
            </w:r>
            <w:r w:rsidR="00BF71F7">
              <w:rPr>
                <w:noProof/>
                <w:webHidden/>
              </w:rPr>
              <w:fldChar w:fldCharType="separate"/>
            </w:r>
            <w:r w:rsidR="00BF71F7">
              <w:rPr>
                <w:noProof/>
                <w:webHidden/>
              </w:rPr>
              <w:t>35</w:t>
            </w:r>
            <w:r w:rsidR="00BF71F7">
              <w:rPr>
                <w:noProof/>
                <w:webHidden/>
              </w:rPr>
              <w:fldChar w:fldCharType="end"/>
            </w:r>
          </w:hyperlink>
        </w:p>
        <w:p w14:paraId="04778A04" w14:textId="477544A4" w:rsidR="00BF71F7" w:rsidRDefault="00A256EA">
          <w:pPr>
            <w:pStyle w:val="TOC2"/>
            <w:tabs>
              <w:tab w:val="right" w:leader="dot" w:pos="13310"/>
            </w:tabs>
            <w:rPr>
              <w:rFonts w:eastAsiaTheme="minorEastAsia"/>
              <w:noProof/>
            </w:rPr>
          </w:pPr>
          <w:hyperlink w:anchor="_Toc124362919" w:history="1">
            <w:r w:rsidR="00BF71F7" w:rsidRPr="00A56CA8">
              <w:rPr>
                <w:rStyle w:val="Hyperlink"/>
                <w:rFonts w:ascii="Tahoma" w:eastAsia="Times New Roman" w:hAnsi="Tahoma" w:cs="Tahoma"/>
                <w:b/>
                <w:bCs/>
                <w:noProof/>
                <w:lang w:val="en-GB"/>
              </w:rPr>
              <w:t>PROGRAMME 3: SOCIAL SERVICES DELIVERY</w:t>
            </w:r>
            <w:r w:rsidR="00BF71F7">
              <w:rPr>
                <w:noProof/>
                <w:webHidden/>
              </w:rPr>
              <w:tab/>
            </w:r>
            <w:r w:rsidR="00BF71F7">
              <w:rPr>
                <w:noProof/>
                <w:webHidden/>
              </w:rPr>
              <w:fldChar w:fldCharType="begin"/>
            </w:r>
            <w:r w:rsidR="00BF71F7">
              <w:rPr>
                <w:noProof/>
                <w:webHidden/>
              </w:rPr>
              <w:instrText xml:space="preserve"> PAGEREF _Toc124362919 \h </w:instrText>
            </w:r>
            <w:r w:rsidR="00BF71F7">
              <w:rPr>
                <w:noProof/>
                <w:webHidden/>
              </w:rPr>
            </w:r>
            <w:r w:rsidR="00BF71F7">
              <w:rPr>
                <w:noProof/>
                <w:webHidden/>
              </w:rPr>
              <w:fldChar w:fldCharType="separate"/>
            </w:r>
            <w:r w:rsidR="00BF71F7">
              <w:rPr>
                <w:noProof/>
                <w:webHidden/>
              </w:rPr>
              <w:t>40</w:t>
            </w:r>
            <w:r w:rsidR="00BF71F7">
              <w:rPr>
                <w:noProof/>
                <w:webHidden/>
              </w:rPr>
              <w:fldChar w:fldCharType="end"/>
            </w:r>
          </w:hyperlink>
        </w:p>
        <w:p w14:paraId="78F677C4" w14:textId="1DD857B5" w:rsidR="00BF71F7" w:rsidRDefault="00A256EA">
          <w:pPr>
            <w:pStyle w:val="TOC2"/>
            <w:tabs>
              <w:tab w:val="right" w:leader="dot" w:pos="13310"/>
            </w:tabs>
            <w:rPr>
              <w:rFonts w:eastAsiaTheme="minorEastAsia"/>
              <w:noProof/>
            </w:rPr>
          </w:pPr>
          <w:hyperlink w:anchor="_Toc124362920" w:history="1">
            <w:r w:rsidR="00BF71F7" w:rsidRPr="00A56CA8">
              <w:rPr>
                <w:rStyle w:val="Hyperlink"/>
                <w:rFonts w:ascii="Tahoma" w:eastAsia="Times New Roman" w:hAnsi="Tahoma" w:cs="Tahoma"/>
                <w:b/>
                <w:bCs/>
                <w:noProof/>
                <w:lang w:val="en-GB"/>
              </w:rPr>
              <w:t>PROGRAMME 4: ECONOMIC DEVELOPMENT</w:t>
            </w:r>
            <w:r w:rsidR="00BF71F7">
              <w:rPr>
                <w:noProof/>
                <w:webHidden/>
              </w:rPr>
              <w:tab/>
            </w:r>
            <w:r w:rsidR="00BF71F7">
              <w:rPr>
                <w:noProof/>
                <w:webHidden/>
              </w:rPr>
              <w:fldChar w:fldCharType="begin"/>
            </w:r>
            <w:r w:rsidR="00BF71F7">
              <w:rPr>
                <w:noProof/>
                <w:webHidden/>
              </w:rPr>
              <w:instrText xml:space="preserve"> PAGEREF _Toc124362920 \h </w:instrText>
            </w:r>
            <w:r w:rsidR="00BF71F7">
              <w:rPr>
                <w:noProof/>
                <w:webHidden/>
              </w:rPr>
            </w:r>
            <w:r w:rsidR="00BF71F7">
              <w:rPr>
                <w:noProof/>
                <w:webHidden/>
              </w:rPr>
              <w:fldChar w:fldCharType="separate"/>
            </w:r>
            <w:r w:rsidR="00BF71F7">
              <w:rPr>
                <w:noProof/>
                <w:webHidden/>
              </w:rPr>
              <w:t>49</w:t>
            </w:r>
            <w:r w:rsidR="00BF71F7">
              <w:rPr>
                <w:noProof/>
                <w:webHidden/>
              </w:rPr>
              <w:fldChar w:fldCharType="end"/>
            </w:r>
          </w:hyperlink>
        </w:p>
        <w:p w14:paraId="65B50990" w14:textId="555CE3C5" w:rsidR="00DA4121" w:rsidRPr="0025493A" w:rsidRDefault="00F00733" w:rsidP="0025493A">
          <w:pPr>
            <w:tabs>
              <w:tab w:val="right" w:leader="dot" w:pos="9000"/>
            </w:tabs>
            <w:spacing w:after="0" w:line="360" w:lineRule="auto"/>
            <w:ind w:right="116"/>
            <w:rPr>
              <w:rFonts w:ascii="Tahoma" w:eastAsia="Times New Roman" w:hAnsi="Tahoma" w:cs="Tahoma"/>
              <w:noProof/>
              <w:szCs w:val="20"/>
              <w:lang w:val="en-GB"/>
            </w:rPr>
          </w:pPr>
          <w:r w:rsidRPr="00CE5D67">
            <w:rPr>
              <w:rFonts w:ascii="Tahoma" w:eastAsia="Times New Roman" w:hAnsi="Tahoma" w:cs="Tahoma"/>
              <w:b/>
              <w:bCs/>
              <w:noProof/>
              <w:szCs w:val="20"/>
              <w:lang w:val="en-GB"/>
            </w:rPr>
            <w:lastRenderedPageBreak/>
            <w:fldChar w:fldCharType="end"/>
          </w:r>
        </w:p>
      </w:sdtContent>
    </w:sdt>
    <w:p w14:paraId="39E79E14" w14:textId="77777777" w:rsidR="005F1BA2" w:rsidRPr="00CE5D67" w:rsidRDefault="006A290D" w:rsidP="003F702A">
      <w:pPr>
        <w:pStyle w:val="Heading1"/>
        <w:numPr>
          <w:ilvl w:val="0"/>
          <w:numId w:val="37"/>
        </w:numPr>
        <w:jc w:val="both"/>
        <w:rPr>
          <w:rFonts w:ascii="Tahoma" w:hAnsi="Tahoma" w:cs="Tahoma"/>
          <w:b/>
          <w:color w:val="000000" w:themeColor="text1"/>
          <w:sz w:val="24"/>
          <w:szCs w:val="24"/>
        </w:rPr>
      </w:pPr>
      <w:bookmarkStart w:id="0" w:name="_Toc530387346"/>
      <w:bookmarkStart w:id="1" w:name="_Toc124362899"/>
      <w:r w:rsidRPr="00CE5D67">
        <w:rPr>
          <w:rFonts w:ascii="Tahoma" w:hAnsi="Tahoma" w:cs="Tahoma"/>
          <w:b/>
          <w:color w:val="000000" w:themeColor="text1"/>
          <w:sz w:val="24"/>
          <w:szCs w:val="24"/>
        </w:rPr>
        <w:t>ESTABLISHMENT</w:t>
      </w:r>
      <w:r w:rsidR="005F1BA2" w:rsidRPr="00CE5D67">
        <w:rPr>
          <w:rFonts w:ascii="Tahoma" w:hAnsi="Tahoma" w:cs="Tahoma"/>
          <w:b/>
          <w:color w:val="000000" w:themeColor="text1"/>
          <w:sz w:val="24"/>
          <w:szCs w:val="24"/>
        </w:rPr>
        <w:t xml:space="preserve"> OF THE DISTRICT</w:t>
      </w:r>
      <w:bookmarkEnd w:id="0"/>
      <w:bookmarkEnd w:id="1"/>
    </w:p>
    <w:p w14:paraId="05A84879" w14:textId="77777777" w:rsidR="00F27D4A" w:rsidRPr="00CE5D67" w:rsidRDefault="00F27D4A" w:rsidP="003F702A">
      <w:pPr>
        <w:pStyle w:val="ListParagraph"/>
        <w:spacing w:line="360" w:lineRule="auto"/>
        <w:jc w:val="both"/>
        <w:rPr>
          <w:rFonts w:ascii="Tahoma" w:hAnsi="Tahoma" w:cs="Tahoma"/>
          <w:bCs/>
          <w:sz w:val="24"/>
          <w:szCs w:val="24"/>
        </w:rPr>
      </w:pPr>
      <w:r w:rsidRPr="00CE5D67">
        <w:rPr>
          <w:rFonts w:ascii="Tahoma" w:hAnsi="Tahoma" w:cs="Tahoma"/>
          <w:bCs/>
          <w:sz w:val="24"/>
          <w:szCs w:val="24"/>
        </w:rPr>
        <w:t>Effia-Kwesimintsim Municipal Assembly with Kw</w:t>
      </w:r>
      <w:r w:rsidR="00535FB2">
        <w:rPr>
          <w:rFonts w:ascii="Tahoma" w:hAnsi="Tahoma" w:cs="Tahoma"/>
          <w:bCs/>
          <w:sz w:val="24"/>
          <w:szCs w:val="24"/>
        </w:rPr>
        <w:t>esimintsim as the capital was ca</w:t>
      </w:r>
      <w:r w:rsidRPr="00CE5D67">
        <w:rPr>
          <w:rFonts w:ascii="Tahoma" w:hAnsi="Tahoma" w:cs="Tahoma"/>
          <w:bCs/>
          <w:sz w:val="24"/>
          <w:szCs w:val="24"/>
        </w:rPr>
        <w:t xml:space="preserve">rved out of Sekondi </w:t>
      </w:r>
      <w:r w:rsidR="008C46A4" w:rsidRPr="00CE5D67">
        <w:rPr>
          <w:rFonts w:ascii="Tahoma" w:hAnsi="Tahoma" w:cs="Tahoma"/>
          <w:bCs/>
          <w:sz w:val="24"/>
          <w:szCs w:val="24"/>
        </w:rPr>
        <w:t>–</w:t>
      </w:r>
      <w:r w:rsidRPr="00CE5D67">
        <w:rPr>
          <w:rFonts w:ascii="Tahoma" w:hAnsi="Tahoma" w:cs="Tahoma"/>
          <w:bCs/>
          <w:sz w:val="24"/>
          <w:szCs w:val="24"/>
        </w:rPr>
        <w:t xml:space="preserve"> </w:t>
      </w:r>
      <w:r w:rsidR="008C46A4" w:rsidRPr="00CE5D67">
        <w:rPr>
          <w:rFonts w:ascii="Tahoma" w:hAnsi="Tahoma" w:cs="Tahoma"/>
          <w:bCs/>
          <w:sz w:val="24"/>
          <w:szCs w:val="24"/>
        </w:rPr>
        <w:t>Takoradi Metropolitan Assembly courtesy Legislative Instrument 2322 (2017). It was officially inaugurated as a fully-fledged Assembly on Tuesday, 15</w:t>
      </w:r>
      <w:r w:rsidR="008C46A4" w:rsidRPr="00CE5D67">
        <w:rPr>
          <w:rFonts w:ascii="Tahoma" w:hAnsi="Tahoma" w:cs="Tahoma"/>
          <w:bCs/>
          <w:sz w:val="24"/>
          <w:szCs w:val="24"/>
          <w:vertAlign w:val="superscript"/>
        </w:rPr>
        <w:t>th</w:t>
      </w:r>
      <w:r w:rsidR="008C46A4" w:rsidRPr="00CE5D67">
        <w:rPr>
          <w:rFonts w:ascii="Tahoma" w:hAnsi="Tahoma" w:cs="Tahoma"/>
          <w:bCs/>
          <w:sz w:val="24"/>
          <w:szCs w:val="24"/>
        </w:rPr>
        <w:t xml:space="preserve"> March, 2018.</w:t>
      </w:r>
    </w:p>
    <w:p w14:paraId="23F11051" w14:textId="4919F706" w:rsidR="008C46A4" w:rsidRPr="00CE5D67" w:rsidRDefault="008C46A4" w:rsidP="003F702A">
      <w:pPr>
        <w:pStyle w:val="ListParagraph"/>
        <w:spacing w:line="360" w:lineRule="auto"/>
        <w:jc w:val="both"/>
        <w:rPr>
          <w:rFonts w:ascii="Tahoma" w:hAnsi="Tahoma" w:cs="Tahoma"/>
          <w:bCs/>
          <w:sz w:val="24"/>
          <w:szCs w:val="24"/>
        </w:rPr>
      </w:pPr>
      <w:r w:rsidRPr="00CE5D67">
        <w:rPr>
          <w:rFonts w:ascii="Tahoma" w:hAnsi="Tahoma" w:cs="Tahoma"/>
          <w:bCs/>
          <w:sz w:val="24"/>
          <w:szCs w:val="24"/>
        </w:rPr>
        <w:t xml:space="preserve">The Assembly has Thirteen (13) </w:t>
      </w:r>
      <w:r w:rsidR="00970E68" w:rsidRPr="00CE5D67">
        <w:rPr>
          <w:rFonts w:ascii="Tahoma" w:hAnsi="Tahoma" w:cs="Tahoma"/>
          <w:bCs/>
          <w:sz w:val="24"/>
          <w:szCs w:val="24"/>
        </w:rPr>
        <w:t>electoral areas and two (2) Political Constituencies, namely Effia and Kwesimintsim with a membership of Twe</w:t>
      </w:r>
      <w:r w:rsidR="00535FB2">
        <w:rPr>
          <w:rFonts w:ascii="Tahoma" w:hAnsi="Tahoma" w:cs="Tahoma"/>
          <w:bCs/>
          <w:sz w:val="24"/>
          <w:szCs w:val="24"/>
        </w:rPr>
        <w:t>nty Three (23) made up of Thirteen (13) Elected, Se</w:t>
      </w:r>
      <w:r w:rsidR="00801113">
        <w:rPr>
          <w:rFonts w:ascii="Tahoma" w:hAnsi="Tahoma" w:cs="Tahoma"/>
          <w:bCs/>
          <w:sz w:val="24"/>
          <w:szCs w:val="24"/>
        </w:rPr>
        <w:t xml:space="preserve"> </w:t>
      </w:r>
      <w:r w:rsidR="00535FB2">
        <w:rPr>
          <w:rFonts w:ascii="Tahoma" w:hAnsi="Tahoma" w:cs="Tahoma"/>
          <w:bCs/>
          <w:sz w:val="24"/>
          <w:szCs w:val="24"/>
        </w:rPr>
        <w:t>ven (7</w:t>
      </w:r>
      <w:r w:rsidR="00970E68" w:rsidRPr="00CE5D67">
        <w:rPr>
          <w:rFonts w:ascii="Tahoma" w:hAnsi="Tahoma" w:cs="Tahoma"/>
          <w:bCs/>
          <w:sz w:val="24"/>
          <w:szCs w:val="24"/>
        </w:rPr>
        <w:t>) Government Appointees and Two (2) Members of Parliament who serve as ex – officio Members and a Municipal Chief Executive.</w:t>
      </w:r>
    </w:p>
    <w:p w14:paraId="720BBC67" w14:textId="77777777" w:rsidR="008C46A4" w:rsidRPr="00CE5D67" w:rsidRDefault="008C46A4" w:rsidP="003F702A">
      <w:pPr>
        <w:pStyle w:val="ListParagraph"/>
        <w:jc w:val="both"/>
        <w:rPr>
          <w:rFonts w:ascii="Tahoma" w:hAnsi="Tahoma" w:cs="Tahoma"/>
          <w:sz w:val="24"/>
          <w:szCs w:val="24"/>
        </w:rPr>
      </w:pPr>
    </w:p>
    <w:p w14:paraId="4747B879" w14:textId="77777777" w:rsidR="00F27D4A" w:rsidRPr="00CE5D67" w:rsidRDefault="00F27D4A" w:rsidP="003F702A">
      <w:pPr>
        <w:pStyle w:val="ListParagraph"/>
        <w:jc w:val="both"/>
        <w:rPr>
          <w:rFonts w:ascii="Tahoma" w:hAnsi="Tahoma" w:cs="Tahoma"/>
          <w:sz w:val="24"/>
          <w:szCs w:val="24"/>
        </w:rPr>
      </w:pPr>
    </w:p>
    <w:p w14:paraId="257CD9F1" w14:textId="77777777" w:rsidR="00B33937" w:rsidRPr="00CE5D67" w:rsidRDefault="00A50277" w:rsidP="003F702A">
      <w:pPr>
        <w:ind w:firstLine="600"/>
        <w:jc w:val="both"/>
        <w:rPr>
          <w:rFonts w:ascii="Tahoma" w:hAnsi="Tahoma" w:cs="Tahoma"/>
          <w:b/>
          <w:bCs/>
          <w:sz w:val="24"/>
          <w:szCs w:val="24"/>
        </w:rPr>
      </w:pPr>
      <w:r w:rsidRPr="00CE5D67">
        <w:rPr>
          <w:rFonts w:ascii="Tahoma" w:hAnsi="Tahoma" w:cs="Tahoma"/>
          <w:b/>
          <w:bCs/>
          <w:sz w:val="24"/>
          <w:szCs w:val="24"/>
        </w:rPr>
        <w:t>2.1 LOCATION AND SIZE</w:t>
      </w:r>
    </w:p>
    <w:p w14:paraId="13794881" w14:textId="7DD41594" w:rsidR="003D276F" w:rsidRDefault="0052200E" w:rsidP="00DE0B97">
      <w:pPr>
        <w:pStyle w:val="ListParagraph"/>
        <w:spacing w:line="360" w:lineRule="auto"/>
        <w:ind w:left="600"/>
        <w:jc w:val="both"/>
        <w:rPr>
          <w:rFonts w:ascii="Tahoma" w:hAnsi="Tahoma" w:cs="Tahoma"/>
          <w:bCs/>
          <w:sz w:val="24"/>
          <w:szCs w:val="24"/>
        </w:rPr>
      </w:pPr>
      <w:r w:rsidRPr="00CE5D67">
        <w:rPr>
          <w:rFonts w:ascii="Tahoma" w:hAnsi="Tahoma" w:cs="Tahoma"/>
          <w:bCs/>
          <w:sz w:val="24"/>
          <w:szCs w:val="24"/>
        </w:rPr>
        <w:t xml:space="preserve">Effia-Kwesimintsim Municipal Assembly </w:t>
      </w:r>
      <w:r w:rsidR="00910979" w:rsidRPr="00CE5D67">
        <w:rPr>
          <w:rFonts w:ascii="Tahoma" w:hAnsi="Tahoma" w:cs="Tahoma"/>
          <w:bCs/>
          <w:sz w:val="24"/>
          <w:szCs w:val="24"/>
        </w:rPr>
        <w:t xml:space="preserve">is located in the Southern part of the Western Region and </w:t>
      </w:r>
      <w:r w:rsidR="00FD4550" w:rsidRPr="00CE5D67">
        <w:rPr>
          <w:rFonts w:ascii="Tahoma" w:hAnsi="Tahoma" w:cs="Tahoma"/>
          <w:bCs/>
          <w:sz w:val="24"/>
          <w:szCs w:val="24"/>
        </w:rPr>
        <w:t>it’s</w:t>
      </w:r>
      <w:r w:rsidR="00910979" w:rsidRPr="00CE5D67">
        <w:rPr>
          <w:rFonts w:ascii="Tahoma" w:hAnsi="Tahoma" w:cs="Tahoma"/>
          <w:bCs/>
          <w:sz w:val="24"/>
          <w:szCs w:val="24"/>
        </w:rPr>
        <w:t xml:space="preserve"> boarded to the West by Ahanta West Municipality</w:t>
      </w:r>
      <w:r w:rsidR="00AA15E1">
        <w:rPr>
          <w:rFonts w:ascii="Tahoma" w:hAnsi="Tahoma" w:cs="Tahoma"/>
          <w:bCs/>
          <w:sz w:val="24"/>
          <w:szCs w:val="24"/>
        </w:rPr>
        <w:t>, t</w:t>
      </w:r>
      <w:r w:rsidR="008B377E" w:rsidRPr="00CE5D67">
        <w:rPr>
          <w:rFonts w:ascii="Tahoma" w:hAnsi="Tahoma" w:cs="Tahoma"/>
          <w:bCs/>
          <w:sz w:val="24"/>
          <w:szCs w:val="24"/>
        </w:rPr>
        <w:t>o the South and East by Sekondi-</w:t>
      </w:r>
      <w:r w:rsidR="00910979" w:rsidRPr="00CE5D67">
        <w:rPr>
          <w:rFonts w:ascii="Tahoma" w:hAnsi="Tahoma" w:cs="Tahoma"/>
          <w:bCs/>
          <w:sz w:val="24"/>
          <w:szCs w:val="24"/>
        </w:rPr>
        <w:t xml:space="preserve">Takoradi </w:t>
      </w:r>
      <w:r w:rsidR="008B377E" w:rsidRPr="00CE5D67">
        <w:rPr>
          <w:rFonts w:ascii="Tahoma" w:hAnsi="Tahoma" w:cs="Tahoma"/>
          <w:bCs/>
          <w:sz w:val="24"/>
          <w:szCs w:val="24"/>
        </w:rPr>
        <w:t>Metropolitan</w:t>
      </w:r>
      <w:r w:rsidR="00910979" w:rsidRPr="00CE5D67">
        <w:rPr>
          <w:rFonts w:ascii="Tahoma" w:hAnsi="Tahoma" w:cs="Tahoma"/>
          <w:bCs/>
          <w:sz w:val="24"/>
          <w:szCs w:val="24"/>
        </w:rPr>
        <w:t xml:space="preserve"> and North by Mpohor District.</w:t>
      </w:r>
      <w:bookmarkStart w:id="2" w:name="_Toc530387347"/>
    </w:p>
    <w:p w14:paraId="4C4CD590" w14:textId="77777777" w:rsidR="00DE0B97" w:rsidRPr="00DE0B97" w:rsidRDefault="00DE0B97" w:rsidP="00DE0B97">
      <w:pPr>
        <w:pStyle w:val="ListParagraph"/>
        <w:spacing w:line="360" w:lineRule="auto"/>
        <w:ind w:left="600"/>
        <w:jc w:val="both"/>
        <w:rPr>
          <w:rFonts w:ascii="Tahoma" w:hAnsi="Tahoma" w:cs="Tahoma"/>
          <w:bCs/>
          <w:sz w:val="24"/>
          <w:szCs w:val="24"/>
        </w:rPr>
      </w:pPr>
    </w:p>
    <w:p w14:paraId="2EDF4732" w14:textId="77777777" w:rsidR="000D1CBA" w:rsidRPr="00CE5D67" w:rsidRDefault="003D276F" w:rsidP="003F702A">
      <w:pPr>
        <w:spacing w:line="360" w:lineRule="auto"/>
        <w:ind w:right="567"/>
        <w:jc w:val="both"/>
        <w:rPr>
          <w:rFonts w:ascii="Tahoma" w:hAnsi="Tahoma" w:cs="Tahoma"/>
          <w:b/>
          <w:color w:val="000000" w:themeColor="text1"/>
          <w:sz w:val="24"/>
          <w:szCs w:val="24"/>
        </w:rPr>
      </w:pPr>
      <w:r w:rsidRPr="00CE5D67">
        <w:rPr>
          <w:rFonts w:ascii="Tahoma" w:hAnsi="Tahoma" w:cs="Tahoma"/>
          <w:b/>
          <w:color w:val="000000" w:themeColor="text1"/>
          <w:sz w:val="24"/>
          <w:szCs w:val="24"/>
        </w:rPr>
        <w:tab/>
      </w:r>
      <w:r w:rsidR="00937335" w:rsidRPr="00CE5D67">
        <w:rPr>
          <w:rFonts w:ascii="Tahoma" w:hAnsi="Tahoma" w:cs="Tahoma"/>
          <w:b/>
          <w:color w:val="000000" w:themeColor="text1"/>
          <w:sz w:val="24"/>
          <w:szCs w:val="24"/>
        </w:rPr>
        <w:t xml:space="preserve">2.2 </w:t>
      </w:r>
      <w:r w:rsidR="00607E26" w:rsidRPr="00CE5D67">
        <w:rPr>
          <w:rFonts w:ascii="Tahoma" w:hAnsi="Tahoma" w:cs="Tahoma"/>
          <w:b/>
          <w:color w:val="000000" w:themeColor="text1"/>
          <w:sz w:val="24"/>
          <w:szCs w:val="24"/>
        </w:rPr>
        <w:t>POPULATION STRUCTURE</w:t>
      </w:r>
      <w:bookmarkEnd w:id="2"/>
    </w:p>
    <w:p w14:paraId="46BB03D5" w14:textId="08A0522A" w:rsidR="00402229" w:rsidRPr="00CE5D67" w:rsidRDefault="00EB1C7B" w:rsidP="003F702A">
      <w:pPr>
        <w:spacing w:line="360" w:lineRule="auto"/>
        <w:ind w:left="720" w:right="567"/>
        <w:jc w:val="both"/>
        <w:rPr>
          <w:rFonts w:ascii="Tahoma" w:hAnsi="Tahoma" w:cs="Tahoma"/>
          <w:color w:val="000000" w:themeColor="text1"/>
          <w:sz w:val="24"/>
          <w:szCs w:val="24"/>
        </w:rPr>
      </w:pPr>
      <w:r w:rsidRPr="00D8128F">
        <w:rPr>
          <w:rFonts w:ascii="Tahoma" w:hAnsi="Tahoma" w:cs="Tahoma"/>
          <w:color w:val="000000" w:themeColor="text1"/>
          <w:sz w:val="24"/>
          <w:szCs w:val="24"/>
        </w:rPr>
        <w:t>The Municipality has a land size of 54.44sqkm</w:t>
      </w:r>
      <w:r w:rsidR="00B0701B">
        <w:rPr>
          <w:rFonts w:ascii="Tahoma" w:hAnsi="Tahoma" w:cs="Tahoma"/>
          <w:color w:val="000000" w:themeColor="text1"/>
          <w:sz w:val="24"/>
          <w:szCs w:val="24"/>
        </w:rPr>
        <w:t xml:space="preserve"> which represents 0.25% of the total land size in the Western Region</w:t>
      </w:r>
      <w:r w:rsidRPr="00D8128F">
        <w:rPr>
          <w:rFonts w:ascii="Tahoma" w:hAnsi="Tahoma" w:cs="Tahoma"/>
          <w:color w:val="000000" w:themeColor="text1"/>
          <w:sz w:val="24"/>
          <w:szCs w:val="24"/>
        </w:rPr>
        <w:t xml:space="preserve">. </w:t>
      </w:r>
      <w:r w:rsidR="00D538BA" w:rsidRPr="00D8128F">
        <w:rPr>
          <w:rFonts w:ascii="Tahoma" w:hAnsi="Tahoma" w:cs="Tahoma"/>
          <w:color w:val="000000" w:themeColor="text1"/>
          <w:sz w:val="24"/>
          <w:szCs w:val="24"/>
        </w:rPr>
        <w:t>It</w:t>
      </w:r>
      <w:r w:rsidRPr="00D8128F">
        <w:rPr>
          <w:rFonts w:ascii="Tahoma" w:hAnsi="Tahoma" w:cs="Tahoma"/>
          <w:color w:val="000000" w:themeColor="text1"/>
          <w:sz w:val="24"/>
          <w:szCs w:val="24"/>
        </w:rPr>
        <w:t xml:space="preserve"> has a total</w:t>
      </w:r>
      <w:r w:rsidR="00535FB2">
        <w:rPr>
          <w:rFonts w:ascii="Tahoma" w:hAnsi="Tahoma" w:cs="Tahoma"/>
          <w:color w:val="000000" w:themeColor="text1"/>
          <w:sz w:val="24"/>
          <w:szCs w:val="24"/>
        </w:rPr>
        <w:t xml:space="preserve"> projected population of </w:t>
      </w:r>
      <w:r w:rsidR="009415B9">
        <w:rPr>
          <w:rFonts w:ascii="Tahoma" w:hAnsi="Tahoma" w:cs="Tahoma"/>
          <w:color w:val="000000" w:themeColor="text1"/>
          <w:sz w:val="24"/>
          <w:szCs w:val="24"/>
        </w:rPr>
        <w:t>173,975</w:t>
      </w:r>
      <w:r w:rsidR="00535FB2">
        <w:rPr>
          <w:rFonts w:ascii="Tahoma" w:hAnsi="Tahoma" w:cs="Tahoma"/>
          <w:color w:val="000000" w:themeColor="text1"/>
          <w:sz w:val="24"/>
          <w:szCs w:val="24"/>
        </w:rPr>
        <w:t xml:space="preserve"> as at 20</w:t>
      </w:r>
      <w:r w:rsidR="009415B9">
        <w:rPr>
          <w:rFonts w:ascii="Tahoma" w:hAnsi="Tahoma" w:cs="Tahoma"/>
          <w:color w:val="000000" w:themeColor="text1"/>
          <w:sz w:val="24"/>
          <w:szCs w:val="24"/>
        </w:rPr>
        <w:t>21 Census</w:t>
      </w:r>
      <w:r w:rsidR="00535FB2">
        <w:rPr>
          <w:rFonts w:ascii="Tahoma" w:hAnsi="Tahoma" w:cs="Tahoma"/>
          <w:color w:val="000000" w:themeColor="text1"/>
          <w:sz w:val="24"/>
          <w:szCs w:val="24"/>
        </w:rPr>
        <w:t xml:space="preserve">. This is made up of </w:t>
      </w:r>
      <w:r w:rsidR="009415B9">
        <w:rPr>
          <w:rFonts w:ascii="Tahoma" w:hAnsi="Tahoma" w:cs="Tahoma"/>
          <w:color w:val="000000" w:themeColor="text1"/>
          <w:sz w:val="24"/>
          <w:szCs w:val="24"/>
        </w:rPr>
        <w:t>85,864</w:t>
      </w:r>
      <w:r w:rsidR="00535FB2">
        <w:rPr>
          <w:rFonts w:ascii="Tahoma" w:hAnsi="Tahoma" w:cs="Tahoma"/>
          <w:color w:val="000000" w:themeColor="text1"/>
          <w:sz w:val="24"/>
          <w:szCs w:val="24"/>
        </w:rPr>
        <w:t xml:space="preserve"> males and </w:t>
      </w:r>
      <w:r w:rsidR="009415B9">
        <w:rPr>
          <w:rFonts w:ascii="Tahoma" w:hAnsi="Tahoma" w:cs="Tahoma"/>
          <w:color w:val="000000" w:themeColor="text1"/>
          <w:sz w:val="24"/>
          <w:szCs w:val="24"/>
        </w:rPr>
        <w:t>88,111</w:t>
      </w:r>
      <w:r w:rsidR="00D538BA" w:rsidRPr="00D8128F">
        <w:rPr>
          <w:rFonts w:ascii="Tahoma" w:hAnsi="Tahoma" w:cs="Tahoma"/>
          <w:color w:val="000000" w:themeColor="text1"/>
          <w:sz w:val="24"/>
          <w:szCs w:val="24"/>
        </w:rPr>
        <w:t xml:space="preserve"> females who are mostly commuter </w:t>
      </w:r>
      <w:r w:rsidR="006E379C" w:rsidRPr="00D8128F">
        <w:rPr>
          <w:rFonts w:ascii="Tahoma" w:hAnsi="Tahoma" w:cs="Tahoma"/>
          <w:color w:val="000000" w:themeColor="text1"/>
          <w:sz w:val="24"/>
          <w:szCs w:val="24"/>
        </w:rPr>
        <w:t>settlers that</w:t>
      </w:r>
      <w:r w:rsidR="001B6BD2" w:rsidRPr="00D8128F">
        <w:rPr>
          <w:rFonts w:ascii="Tahoma" w:hAnsi="Tahoma" w:cs="Tahoma"/>
          <w:color w:val="000000" w:themeColor="text1"/>
          <w:sz w:val="24"/>
          <w:szCs w:val="24"/>
        </w:rPr>
        <w:t xml:space="preserve"> is people in the communities reside there and work outside the Municipality mainly Sekondi </w:t>
      </w:r>
      <w:r w:rsidR="009415B9">
        <w:rPr>
          <w:rFonts w:ascii="Tahoma" w:hAnsi="Tahoma" w:cs="Tahoma"/>
          <w:color w:val="000000" w:themeColor="text1"/>
          <w:sz w:val="24"/>
          <w:szCs w:val="24"/>
        </w:rPr>
        <w:t xml:space="preserve">- </w:t>
      </w:r>
      <w:r w:rsidR="001B6BD2" w:rsidRPr="00D8128F">
        <w:rPr>
          <w:rFonts w:ascii="Tahoma" w:hAnsi="Tahoma" w:cs="Tahoma"/>
          <w:color w:val="000000" w:themeColor="text1"/>
          <w:sz w:val="24"/>
          <w:szCs w:val="24"/>
        </w:rPr>
        <w:t xml:space="preserve">Takoradi Commercial </w:t>
      </w:r>
      <w:r w:rsidR="008B377E" w:rsidRPr="00D8128F">
        <w:rPr>
          <w:rFonts w:ascii="Tahoma" w:hAnsi="Tahoma" w:cs="Tahoma"/>
          <w:color w:val="000000" w:themeColor="text1"/>
          <w:sz w:val="24"/>
          <w:szCs w:val="24"/>
        </w:rPr>
        <w:t>Centers</w:t>
      </w:r>
      <w:r w:rsidR="001B6BD2" w:rsidRPr="00D8128F">
        <w:rPr>
          <w:rFonts w:ascii="Tahoma" w:hAnsi="Tahoma" w:cs="Tahoma"/>
          <w:color w:val="000000" w:themeColor="text1"/>
          <w:sz w:val="24"/>
          <w:szCs w:val="24"/>
        </w:rPr>
        <w:t>.</w:t>
      </w:r>
    </w:p>
    <w:p w14:paraId="0F8EE4D7" w14:textId="4E45CD42" w:rsidR="00BB1C14" w:rsidRPr="00CE5D67" w:rsidRDefault="00BB1C14" w:rsidP="003F702A">
      <w:pPr>
        <w:pStyle w:val="Heading1"/>
        <w:numPr>
          <w:ilvl w:val="1"/>
          <w:numId w:val="48"/>
        </w:numPr>
        <w:jc w:val="both"/>
        <w:rPr>
          <w:rFonts w:ascii="Tahoma" w:hAnsi="Tahoma" w:cs="Tahoma"/>
          <w:b/>
          <w:color w:val="000000" w:themeColor="text1"/>
          <w:sz w:val="24"/>
          <w:szCs w:val="24"/>
        </w:rPr>
      </w:pPr>
      <w:bookmarkStart w:id="3" w:name="_Toc124362900"/>
      <w:r w:rsidRPr="00CE5D67">
        <w:rPr>
          <w:rFonts w:ascii="Tahoma" w:hAnsi="Tahoma" w:cs="Tahoma"/>
          <w:b/>
          <w:color w:val="000000" w:themeColor="text1"/>
          <w:sz w:val="24"/>
          <w:szCs w:val="24"/>
        </w:rPr>
        <w:t>VISION</w:t>
      </w:r>
      <w:bookmarkEnd w:id="3"/>
    </w:p>
    <w:p w14:paraId="77EDB324" w14:textId="50332DBF" w:rsidR="001C620E" w:rsidRPr="00500D96" w:rsidRDefault="00254AE2" w:rsidP="00500D96">
      <w:pPr>
        <w:spacing w:before="120" w:after="240" w:line="360" w:lineRule="auto"/>
        <w:ind w:left="720"/>
        <w:jc w:val="both"/>
        <w:rPr>
          <w:rFonts w:ascii="Tahoma" w:eastAsiaTheme="minorEastAsia" w:hAnsi="Tahoma" w:cs="Tahoma"/>
          <w:color w:val="000000" w:themeColor="text1"/>
          <w:kern w:val="24"/>
          <w:sz w:val="24"/>
          <w:szCs w:val="24"/>
          <w:lang w:val="en-GB"/>
        </w:rPr>
      </w:pPr>
      <w:r>
        <w:t xml:space="preserve">        </w:t>
      </w:r>
      <w:r w:rsidR="001C620E" w:rsidRPr="00500D96">
        <w:rPr>
          <w:rFonts w:ascii="Tahoma" w:eastAsiaTheme="minorEastAsia" w:hAnsi="Tahoma" w:cs="Tahoma"/>
          <w:color w:val="000000" w:themeColor="text1"/>
          <w:kern w:val="24"/>
          <w:sz w:val="24"/>
          <w:szCs w:val="24"/>
          <w:lang w:val="en-GB"/>
        </w:rPr>
        <w:t>To become a vibrant local democracy, that promotes effective transparent and proactive delivery of services as well as spatial infrastructure development.</w:t>
      </w:r>
    </w:p>
    <w:p w14:paraId="74FE5E44" w14:textId="77777777" w:rsidR="00BB1C14" w:rsidRPr="00CE5D67" w:rsidRDefault="00BB1C14" w:rsidP="003F702A">
      <w:pPr>
        <w:pStyle w:val="Heading1"/>
        <w:numPr>
          <w:ilvl w:val="1"/>
          <w:numId w:val="48"/>
        </w:numPr>
        <w:jc w:val="both"/>
        <w:rPr>
          <w:rFonts w:ascii="Tahoma" w:hAnsi="Tahoma" w:cs="Tahoma"/>
          <w:b/>
          <w:color w:val="000000" w:themeColor="text1"/>
          <w:sz w:val="24"/>
          <w:szCs w:val="24"/>
        </w:rPr>
      </w:pPr>
      <w:bookmarkStart w:id="4" w:name="_Toc124362901"/>
      <w:r w:rsidRPr="00CE5D67">
        <w:rPr>
          <w:rFonts w:ascii="Tahoma" w:hAnsi="Tahoma" w:cs="Tahoma"/>
          <w:b/>
          <w:color w:val="000000" w:themeColor="text1"/>
          <w:sz w:val="24"/>
          <w:szCs w:val="24"/>
        </w:rPr>
        <w:lastRenderedPageBreak/>
        <w:t>MISSION</w:t>
      </w:r>
      <w:bookmarkEnd w:id="4"/>
    </w:p>
    <w:p w14:paraId="5D735003" w14:textId="77777777" w:rsidR="00AF6308" w:rsidRPr="00500D96" w:rsidRDefault="001C620E" w:rsidP="00500D96">
      <w:pPr>
        <w:spacing w:before="120" w:after="240" w:line="360" w:lineRule="auto"/>
        <w:ind w:left="720"/>
        <w:jc w:val="both"/>
        <w:rPr>
          <w:rFonts w:ascii="Tahoma" w:eastAsiaTheme="minorEastAsia" w:hAnsi="Tahoma" w:cs="Tahoma"/>
          <w:color w:val="000000" w:themeColor="text1"/>
          <w:kern w:val="24"/>
          <w:sz w:val="24"/>
          <w:szCs w:val="24"/>
          <w:lang w:val="en-GB"/>
        </w:rPr>
      </w:pPr>
      <w:r w:rsidRPr="00500D96">
        <w:rPr>
          <w:rFonts w:ascii="Tahoma" w:eastAsiaTheme="minorEastAsia" w:hAnsi="Tahoma" w:cs="Tahoma"/>
          <w:color w:val="000000" w:themeColor="text1"/>
          <w:kern w:val="24"/>
          <w:sz w:val="24"/>
          <w:szCs w:val="24"/>
          <w:lang w:val="en-GB"/>
        </w:rPr>
        <w:t xml:space="preserve">Effia –Kwesimintsim Municipal Assembly (EKMA) exists to </w:t>
      </w:r>
      <w:r w:rsidR="008B377E" w:rsidRPr="00500D96">
        <w:rPr>
          <w:rFonts w:ascii="Tahoma" w:eastAsiaTheme="minorEastAsia" w:hAnsi="Tahoma" w:cs="Tahoma"/>
          <w:color w:val="000000" w:themeColor="text1"/>
          <w:kern w:val="24"/>
          <w:sz w:val="24"/>
          <w:szCs w:val="24"/>
          <w:lang w:val="en-GB"/>
        </w:rPr>
        <w:t>mobilize</w:t>
      </w:r>
      <w:r w:rsidRPr="00500D96">
        <w:rPr>
          <w:rFonts w:ascii="Tahoma" w:eastAsiaTheme="minorEastAsia" w:hAnsi="Tahoma" w:cs="Tahoma"/>
          <w:color w:val="000000" w:themeColor="text1"/>
          <w:kern w:val="24"/>
          <w:sz w:val="24"/>
          <w:szCs w:val="24"/>
          <w:lang w:val="en-GB"/>
        </w:rPr>
        <w:t xml:space="preserve"> all available resources and </w:t>
      </w:r>
      <w:r w:rsidR="008B377E" w:rsidRPr="00500D96">
        <w:rPr>
          <w:rFonts w:ascii="Tahoma" w:eastAsiaTheme="minorEastAsia" w:hAnsi="Tahoma" w:cs="Tahoma"/>
          <w:color w:val="000000" w:themeColor="text1"/>
          <w:kern w:val="24"/>
          <w:sz w:val="24"/>
          <w:szCs w:val="24"/>
          <w:lang w:val="en-GB"/>
        </w:rPr>
        <w:t>utilize</w:t>
      </w:r>
      <w:r w:rsidRPr="00500D96">
        <w:rPr>
          <w:rFonts w:ascii="Tahoma" w:eastAsiaTheme="minorEastAsia" w:hAnsi="Tahoma" w:cs="Tahoma"/>
          <w:color w:val="000000" w:themeColor="text1"/>
          <w:kern w:val="24"/>
          <w:sz w:val="24"/>
          <w:szCs w:val="24"/>
          <w:lang w:val="en-GB"/>
        </w:rPr>
        <w:t xml:space="preserve"> them effectively to facilitate improvement in the quality of life of the people through equitable provi</w:t>
      </w:r>
      <w:r w:rsidR="00625471" w:rsidRPr="00500D96">
        <w:rPr>
          <w:rFonts w:ascii="Tahoma" w:eastAsiaTheme="minorEastAsia" w:hAnsi="Tahoma" w:cs="Tahoma"/>
          <w:color w:val="000000" w:themeColor="text1"/>
          <w:kern w:val="24"/>
          <w:sz w:val="24"/>
          <w:szCs w:val="24"/>
          <w:lang w:val="en-GB"/>
        </w:rPr>
        <w:t>sion of socio-economic services.</w:t>
      </w:r>
    </w:p>
    <w:p w14:paraId="2BD15FED" w14:textId="77777777" w:rsidR="00072362" w:rsidRPr="00CE5D67" w:rsidRDefault="00937335" w:rsidP="003F702A">
      <w:pPr>
        <w:pStyle w:val="Heading1"/>
        <w:jc w:val="both"/>
        <w:rPr>
          <w:rFonts w:ascii="Tahoma" w:hAnsi="Tahoma" w:cs="Tahoma"/>
          <w:b/>
          <w:color w:val="000000" w:themeColor="text1"/>
          <w:sz w:val="24"/>
          <w:szCs w:val="24"/>
        </w:rPr>
      </w:pPr>
      <w:r w:rsidRPr="00CE5D67">
        <w:rPr>
          <w:rFonts w:ascii="Tahoma" w:hAnsi="Tahoma" w:cs="Tahoma"/>
          <w:b/>
          <w:color w:val="000000" w:themeColor="text1"/>
          <w:sz w:val="24"/>
          <w:szCs w:val="24"/>
        </w:rPr>
        <w:t xml:space="preserve">           </w:t>
      </w:r>
      <w:bookmarkStart w:id="5" w:name="_Toc124362902"/>
      <w:r w:rsidRPr="00CE5D67">
        <w:rPr>
          <w:rFonts w:ascii="Tahoma" w:hAnsi="Tahoma" w:cs="Tahoma"/>
          <w:b/>
          <w:color w:val="000000" w:themeColor="text1"/>
          <w:sz w:val="24"/>
          <w:szCs w:val="24"/>
        </w:rPr>
        <w:t>2.5 CORE</w:t>
      </w:r>
      <w:r w:rsidR="00072362" w:rsidRPr="00CE5D67">
        <w:rPr>
          <w:rFonts w:ascii="Tahoma" w:hAnsi="Tahoma" w:cs="Tahoma"/>
          <w:b/>
          <w:color w:val="000000" w:themeColor="text1"/>
          <w:sz w:val="24"/>
          <w:szCs w:val="24"/>
        </w:rPr>
        <w:t xml:space="preserve"> FUNCTIONS</w:t>
      </w:r>
      <w:bookmarkEnd w:id="5"/>
    </w:p>
    <w:p w14:paraId="1A59E2F6" w14:textId="77777777" w:rsidR="006130F0" w:rsidRPr="00CE5D67" w:rsidRDefault="006130F0" w:rsidP="003F702A">
      <w:pPr>
        <w:spacing w:before="120" w:after="240" w:line="360" w:lineRule="auto"/>
        <w:ind w:left="720"/>
        <w:jc w:val="both"/>
        <w:rPr>
          <w:rFonts w:ascii="Tahoma" w:eastAsia="Times New Roman" w:hAnsi="Tahoma" w:cs="Tahoma"/>
          <w:sz w:val="24"/>
          <w:szCs w:val="24"/>
        </w:rPr>
      </w:pPr>
      <w:r w:rsidRPr="00CE5D67">
        <w:rPr>
          <w:rFonts w:ascii="Tahoma" w:eastAsiaTheme="minorEastAsia" w:hAnsi="Tahoma" w:cs="Tahoma"/>
          <w:color w:val="000000" w:themeColor="text1"/>
          <w:kern w:val="24"/>
          <w:sz w:val="24"/>
          <w:szCs w:val="24"/>
          <w:lang w:val="en-GB"/>
        </w:rPr>
        <w:t>Functions of the MMDAs as per the Local Governance Act 936, Section 12 (1-6) are but not limited to the following:</w:t>
      </w:r>
    </w:p>
    <w:p w14:paraId="0564C55F" w14:textId="77777777" w:rsidR="006130F0" w:rsidRPr="00CE5D67" w:rsidRDefault="006130F0" w:rsidP="003F702A">
      <w:pPr>
        <w:numPr>
          <w:ilvl w:val="0"/>
          <w:numId w:val="15"/>
        </w:numPr>
        <w:spacing w:after="0" w:line="360" w:lineRule="auto"/>
        <w:ind w:left="1440"/>
        <w:contextualSpacing/>
        <w:jc w:val="both"/>
        <w:rPr>
          <w:rFonts w:ascii="Tahoma" w:eastAsia="Times New Roman" w:hAnsi="Tahoma" w:cs="Tahoma"/>
          <w:sz w:val="24"/>
          <w:szCs w:val="24"/>
        </w:rPr>
      </w:pPr>
      <w:r w:rsidRPr="00CE5D67">
        <w:rPr>
          <w:rFonts w:ascii="Tahoma" w:eastAsiaTheme="minorEastAsia" w:hAnsi="Tahoma" w:cs="Tahoma"/>
          <w:color w:val="000000" w:themeColor="text1"/>
          <w:kern w:val="24"/>
          <w:sz w:val="24"/>
          <w:szCs w:val="24"/>
        </w:rPr>
        <w:t>To facilitate the effective functioning of the local government institutions in the Municipality</w:t>
      </w:r>
    </w:p>
    <w:p w14:paraId="05F4845D" w14:textId="77777777" w:rsidR="006130F0" w:rsidRPr="00CE5D67" w:rsidRDefault="006130F0" w:rsidP="003F702A">
      <w:pPr>
        <w:numPr>
          <w:ilvl w:val="0"/>
          <w:numId w:val="15"/>
        </w:numPr>
        <w:spacing w:after="0" w:line="360" w:lineRule="auto"/>
        <w:ind w:left="1440"/>
        <w:contextualSpacing/>
        <w:jc w:val="both"/>
        <w:rPr>
          <w:rFonts w:ascii="Tahoma" w:eastAsia="Times New Roman" w:hAnsi="Tahoma" w:cs="Tahoma"/>
          <w:sz w:val="24"/>
          <w:szCs w:val="24"/>
        </w:rPr>
      </w:pPr>
      <w:r w:rsidRPr="00CE5D67">
        <w:rPr>
          <w:rFonts w:ascii="Tahoma" w:eastAsiaTheme="minorEastAsia" w:hAnsi="Tahoma" w:cs="Tahoma"/>
          <w:color w:val="000000" w:themeColor="text1"/>
          <w:kern w:val="24"/>
          <w:sz w:val="24"/>
          <w:szCs w:val="24"/>
        </w:rPr>
        <w:t xml:space="preserve">To ensure efficiency and effectiveness in the mobilization and utilization of resources in the Municipality </w:t>
      </w:r>
    </w:p>
    <w:p w14:paraId="108695C4" w14:textId="77777777" w:rsidR="006130F0" w:rsidRPr="00CE5D67" w:rsidRDefault="006130F0" w:rsidP="003F702A">
      <w:pPr>
        <w:numPr>
          <w:ilvl w:val="0"/>
          <w:numId w:val="15"/>
        </w:numPr>
        <w:spacing w:after="0" w:line="360" w:lineRule="auto"/>
        <w:ind w:left="1440"/>
        <w:contextualSpacing/>
        <w:jc w:val="both"/>
        <w:rPr>
          <w:rFonts w:ascii="Tahoma" w:eastAsia="Times New Roman" w:hAnsi="Tahoma" w:cs="Tahoma"/>
          <w:sz w:val="24"/>
          <w:szCs w:val="24"/>
        </w:rPr>
      </w:pPr>
      <w:r w:rsidRPr="00CE5D67">
        <w:rPr>
          <w:rFonts w:ascii="Tahoma" w:eastAsiaTheme="minorEastAsia" w:hAnsi="Tahoma" w:cs="Tahoma"/>
          <w:color w:val="000000" w:themeColor="text1"/>
          <w:kern w:val="24"/>
          <w:sz w:val="24"/>
          <w:szCs w:val="24"/>
        </w:rPr>
        <w:t>To monitor, co-ordinate and harmonize the implementation of development plans and activities in the Municipality</w:t>
      </w:r>
    </w:p>
    <w:p w14:paraId="162C399A" w14:textId="77777777" w:rsidR="006130F0" w:rsidRPr="00CE5D67" w:rsidRDefault="006130F0" w:rsidP="003F702A">
      <w:pPr>
        <w:numPr>
          <w:ilvl w:val="0"/>
          <w:numId w:val="15"/>
        </w:numPr>
        <w:spacing w:after="0" w:line="360" w:lineRule="auto"/>
        <w:ind w:left="1440"/>
        <w:contextualSpacing/>
        <w:jc w:val="both"/>
        <w:rPr>
          <w:rFonts w:ascii="Tahoma" w:eastAsia="Times New Roman" w:hAnsi="Tahoma" w:cs="Tahoma"/>
          <w:sz w:val="24"/>
          <w:szCs w:val="24"/>
        </w:rPr>
      </w:pPr>
      <w:r w:rsidRPr="00CE5D67">
        <w:rPr>
          <w:rFonts w:ascii="Tahoma" w:eastAsiaTheme="minorEastAsia" w:hAnsi="Tahoma" w:cs="Tahoma"/>
          <w:color w:val="000000" w:themeColor="text1"/>
          <w:kern w:val="24"/>
          <w:sz w:val="24"/>
          <w:szCs w:val="24"/>
        </w:rPr>
        <w:t>To facilitate the provision of basic social and economic infrastructure and services in the Municipality</w:t>
      </w:r>
    </w:p>
    <w:p w14:paraId="39AA81AB" w14:textId="77777777" w:rsidR="00072362" w:rsidRPr="00ED3E7F" w:rsidRDefault="006130F0" w:rsidP="003F702A">
      <w:pPr>
        <w:numPr>
          <w:ilvl w:val="0"/>
          <w:numId w:val="15"/>
        </w:numPr>
        <w:spacing w:after="0" w:line="360" w:lineRule="auto"/>
        <w:ind w:left="1440"/>
        <w:contextualSpacing/>
        <w:jc w:val="both"/>
        <w:rPr>
          <w:rFonts w:ascii="Tahoma" w:eastAsia="Times New Roman" w:hAnsi="Tahoma" w:cs="Tahoma"/>
          <w:sz w:val="24"/>
          <w:szCs w:val="24"/>
        </w:rPr>
      </w:pPr>
      <w:r w:rsidRPr="00CE5D67">
        <w:rPr>
          <w:rFonts w:ascii="Tahoma" w:eastAsiaTheme="minorEastAsia" w:hAnsi="Tahoma" w:cs="Tahoma"/>
          <w:color w:val="000000" w:themeColor="text1"/>
          <w:kern w:val="24"/>
          <w:sz w:val="24"/>
          <w:szCs w:val="24"/>
        </w:rPr>
        <w:t>To facilitate community-based and private sector development in the Municipality</w:t>
      </w:r>
    </w:p>
    <w:p w14:paraId="5D3D43DA" w14:textId="77777777" w:rsidR="00607E26" w:rsidRPr="00CE5D67" w:rsidRDefault="000D1CBA" w:rsidP="003F702A">
      <w:pPr>
        <w:pStyle w:val="Heading1"/>
        <w:numPr>
          <w:ilvl w:val="0"/>
          <w:numId w:val="48"/>
        </w:numPr>
        <w:jc w:val="both"/>
        <w:rPr>
          <w:rFonts w:ascii="Tahoma" w:hAnsi="Tahoma" w:cs="Tahoma"/>
          <w:b/>
          <w:color w:val="000000" w:themeColor="text1"/>
          <w:sz w:val="24"/>
          <w:szCs w:val="24"/>
        </w:rPr>
      </w:pPr>
      <w:bookmarkStart w:id="6" w:name="_Toc124362903"/>
      <w:r w:rsidRPr="00CE5D67">
        <w:rPr>
          <w:rFonts w:ascii="Tahoma" w:hAnsi="Tahoma" w:cs="Tahoma"/>
          <w:b/>
          <w:color w:val="000000" w:themeColor="text1"/>
          <w:sz w:val="24"/>
          <w:szCs w:val="24"/>
        </w:rPr>
        <w:t>DISTRICT ECONOMY</w:t>
      </w:r>
      <w:bookmarkEnd w:id="6"/>
    </w:p>
    <w:p w14:paraId="1260EE05" w14:textId="77777777" w:rsidR="000D1CBA" w:rsidRPr="00CE5D67" w:rsidRDefault="000D1CBA" w:rsidP="003F702A">
      <w:pPr>
        <w:pStyle w:val="Heading1"/>
        <w:numPr>
          <w:ilvl w:val="0"/>
          <w:numId w:val="14"/>
        </w:numPr>
        <w:jc w:val="both"/>
        <w:rPr>
          <w:rFonts w:ascii="Tahoma" w:hAnsi="Tahoma" w:cs="Tahoma"/>
          <w:b/>
          <w:color w:val="000000" w:themeColor="text1"/>
          <w:sz w:val="24"/>
          <w:szCs w:val="24"/>
        </w:rPr>
      </w:pPr>
      <w:bookmarkStart w:id="7" w:name="_Toc124362904"/>
      <w:r w:rsidRPr="00CE5D67">
        <w:rPr>
          <w:rFonts w:ascii="Tahoma" w:hAnsi="Tahoma" w:cs="Tahoma"/>
          <w:b/>
          <w:color w:val="000000" w:themeColor="text1"/>
          <w:sz w:val="24"/>
          <w:szCs w:val="24"/>
        </w:rPr>
        <w:t>AGRICULTURE</w:t>
      </w:r>
      <w:bookmarkEnd w:id="7"/>
    </w:p>
    <w:p w14:paraId="2B97F7E8" w14:textId="77777777" w:rsidR="00937540" w:rsidRPr="00CE5D67" w:rsidRDefault="009F081A" w:rsidP="003F702A">
      <w:pPr>
        <w:pStyle w:val="ListParagraph"/>
        <w:spacing w:line="360" w:lineRule="auto"/>
        <w:jc w:val="both"/>
        <w:rPr>
          <w:rFonts w:ascii="Tahoma" w:hAnsi="Tahoma" w:cs="Tahoma"/>
          <w:sz w:val="24"/>
          <w:szCs w:val="24"/>
        </w:rPr>
      </w:pPr>
      <w:r w:rsidRPr="00CE5D67">
        <w:rPr>
          <w:rFonts w:ascii="Tahoma" w:hAnsi="Tahoma" w:cs="Tahoma"/>
          <w:sz w:val="24"/>
          <w:szCs w:val="24"/>
        </w:rPr>
        <w:t xml:space="preserve">Farmlands in the Municipality are mainly found at </w:t>
      </w:r>
      <w:r w:rsidR="003405E4" w:rsidRPr="00CE5D67">
        <w:rPr>
          <w:rFonts w:ascii="Tahoma" w:hAnsi="Tahoma" w:cs="Tahoma"/>
          <w:sz w:val="24"/>
          <w:szCs w:val="24"/>
        </w:rPr>
        <w:t>Whindo,</w:t>
      </w:r>
      <w:r w:rsidR="00C36F23" w:rsidRPr="00CE5D67">
        <w:rPr>
          <w:rFonts w:ascii="Tahoma" w:hAnsi="Tahoma" w:cs="Tahoma"/>
          <w:sz w:val="24"/>
          <w:szCs w:val="24"/>
        </w:rPr>
        <w:t xml:space="preserve"> As</w:t>
      </w:r>
      <w:r w:rsidRPr="00CE5D67">
        <w:rPr>
          <w:rFonts w:ascii="Tahoma" w:hAnsi="Tahoma" w:cs="Tahoma"/>
          <w:sz w:val="24"/>
          <w:szCs w:val="24"/>
        </w:rPr>
        <w:t>sakae</w:t>
      </w:r>
      <w:r w:rsidR="00803495">
        <w:rPr>
          <w:rFonts w:ascii="Tahoma" w:hAnsi="Tahoma" w:cs="Tahoma"/>
          <w:sz w:val="24"/>
          <w:szCs w:val="24"/>
        </w:rPr>
        <w:t xml:space="preserve">, </w:t>
      </w:r>
      <w:r w:rsidR="00535FB2">
        <w:rPr>
          <w:rFonts w:ascii="Tahoma" w:hAnsi="Tahoma" w:cs="Tahoma"/>
          <w:sz w:val="24"/>
          <w:szCs w:val="24"/>
        </w:rPr>
        <w:t xml:space="preserve">Tumentu, Adientem and </w:t>
      </w:r>
      <w:r w:rsidR="00803495">
        <w:rPr>
          <w:rFonts w:ascii="Tahoma" w:hAnsi="Tahoma" w:cs="Tahoma"/>
          <w:sz w:val="24"/>
          <w:szCs w:val="24"/>
        </w:rPr>
        <w:t>Mpa</w:t>
      </w:r>
      <w:r w:rsidR="00535FB2">
        <w:rPr>
          <w:rFonts w:ascii="Tahoma" w:hAnsi="Tahoma" w:cs="Tahoma"/>
          <w:sz w:val="24"/>
          <w:szCs w:val="24"/>
        </w:rPr>
        <w:t>tado</w:t>
      </w:r>
      <w:r w:rsidR="00803495">
        <w:rPr>
          <w:rFonts w:ascii="Tahoma" w:hAnsi="Tahoma" w:cs="Tahoma"/>
          <w:sz w:val="24"/>
          <w:szCs w:val="24"/>
        </w:rPr>
        <w:t>.</w:t>
      </w:r>
      <w:r w:rsidR="00C36F23" w:rsidRPr="00CE5D67">
        <w:rPr>
          <w:rFonts w:ascii="Tahoma" w:hAnsi="Tahoma" w:cs="Tahoma"/>
          <w:sz w:val="24"/>
          <w:szCs w:val="24"/>
        </w:rPr>
        <w:t xml:space="preserve"> </w:t>
      </w:r>
      <w:r w:rsidR="00535FB2">
        <w:rPr>
          <w:rFonts w:ascii="Tahoma" w:hAnsi="Tahoma" w:cs="Tahoma"/>
          <w:sz w:val="24"/>
          <w:szCs w:val="24"/>
        </w:rPr>
        <w:t>They produce</w:t>
      </w:r>
      <w:r w:rsidR="00C3186F" w:rsidRPr="00CE5D67">
        <w:rPr>
          <w:rFonts w:ascii="Tahoma" w:hAnsi="Tahoma" w:cs="Tahoma"/>
          <w:sz w:val="24"/>
          <w:szCs w:val="24"/>
        </w:rPr>
        <w:t xml:space="preserve"> foodstuff and livestock </w:t>
      </w:r>
      <w:r w:rsidR="00937540" w:rsidRPr="00CE5D67">
        <w:rPr>
          <w:rFonts w:ascii="Tahoma" w:hAnsi="Tahoma" w:cs="Tahoma"/>
          <w:sz w:val="24"/>
          <w:szCs w:val="24"/>
        </w:rPr>
        <w:t>which serve as food basket for both EKMA and STMA.</w:t>
      </w:r>
    </w:p>
    <w:p w14:paraId="000E3AB4" w14:textId="77777777" w:rsidR="005E7E82" w:rsidRDefault="00E479FA" w:rsidP="003F702A">
      <w:pPr>
        <w:pStyle w:val="ListParagraph"/>
        <w:spacing w:line="360" w:lineRule="auto"/>
        <w:jc w:val="both"/>
        <w:rPr>
          <w:rFonts w:ascii="Tahoma" w:hAnsi="Tahoma" w:cs="Tahoma"/>
          <w:sz w:val="24"/>
          <w:szCs w:val="24"/>
          <w:lang w:val="en-US"/>
        </w:rPr>
      </w:pPr>
      <w:r>
        <w:rPr>
          <w:rFonts w:ascii="Tahoma" w:hAnsi="Tahoma" w:cs="Tahoma"/>
          <w:sz w:val="24"/>
          <w:szCs w:val="24"/>
          <w:lang w:val="en-US"/>
        </w:rPr>
        <w:t>The type of agriculture practiced is mainly peri-urban with vegetables and poultry having the highest comparative advantage.</w:t>
      </w:r>
    </w:p>
    <w:p w14:paraId="3CEEC071" w14:textId="43424DD4" w:rsidR="00E479FA" w:rsidRDefault="00E479FA" w:rsidP="003F702A">
      <w:pPr>
        <w:pStyle w:val="ListParagraph"/>
        <w:spacing w:line="360" w:lineRule="auto"/>
        <w:jc w:val="both"/>
        <w:rPr>
          <w:rFonts w:ascii="Tahoma" w:hAnsi="Tahoma" w:cs="Tahoma"/>
          <w:sz w:val="24"/>
          <w:szCs w:val="24"/>
          <w:lang w:val="en-US"/>
        </w:rPr>
      </w:pPr>
      <w:r>
        <w:rPr>
          <w:rFonts w:ascii="Tahoma" w:hAnsi="Tahoma" w:cs="Tahoma"/>
          <w:sz w:val="24"/>
          <w:szCs w:val="24"/>
          <w:lang w:val="en-US"/>
        </w:rPr>
        <w:t>However, crops such as Cassava, Plantain and Maize are also cultivated. Livestock raised include small ruminants and tree crops like cocoa, oil palm, rubber &amp; coconut are also cultivated in the Municipality mostly in the Northern part.</w:t>
      </w:r>
    </w:p>
    <w:p w14:paraId="61B08CFD" w14:textId="5B5CA04A" w:rsidR="00314595" w:rsidRDefault="00314595" w:rsidP="003F702A">
      <w:pPr>
        <w:pStyle w:val="ListParagraph"/>
        <w:spacing w:line="360" w:lineRule="auto"/>
        <w:jc w:val="both"/>
        <w:rPr>
          <w:rFonts w:ascii="Tahoma" w:hAnsi="Tahoma" w:cs="Tahoma"/>
          <w:sz w:val="24"/>
          <w:szCs w:val="24"/>
          <w:lang w:val="en-US"/>
        </w:rPr>
      </w:pPr>
    </w:p>
    <w:p w14:paraId="0B7E2315" w14:textId="77777777" w:rsidR="00314595" w:rsidRPr="00CE5D67" w:rsidRDefault="00314595" w:rsidP="003F702A">
      <w:pPr>
        <w:pStyle w:val="ListParagraph"/>
        <w:spacing w:line="360" w:lineRule="auto"/>
        <w:jc w:val="both"/>
        <w:rPr>
          <w:rFonts w:ascii="Tahoma" w:hAnsi="Tahoma" w:cs="Tahoma"/>
          <w:sz w:val="24"/>
          <w:szCs w:val="24"/>
        </w:rPr>
      </w:pPr>
    </w:p>
    <w:p w14:paraId="2E59799B" w14:textId="77777777" w:rsidR="00E41E0C" w:rsidRPr="00CE5D67" w:rsidRDefault="00E41E0C" w:rsidP="003F702A">
      <w:pPr>
        <w:pStyle w:val="ListParagraph"/>
        <w:numPr>
          <w:ilvl w:val="0"/>
          <w:numId w:val="14"/>
        </w:numPr>
        <w:spacing w:line="360" w:lineRule="auto"/>
        <w:jc w:val="both"/>
        <w:rPr>
          <w:rFonts w:ascii="Tahoma" w:hAnsi="Tahoma" w:cs="Tahoma"/>
          <w:b/>
          <w:color w:val="000000" w:themeColor="text1"/>
          <w:sz w:val="24"/>
          <w:szCs w:val="24"/>
        </w:rPr>
      </w:pPr>
      <w:r w:rsidRPr="00CE5D67">
        <w:rPr>
          <w:rFonts w:ascii="Tahoma" w:hAnsi="Tahoma" w:cs="Tahoma"/>
          <w:b/>
          <w:color w:val="000000" w:themeColor="text1"/>
          <w:sz w:val="24"/>
          <w:szCs w:val="24"/>
        </w:rPr>
        <w:lastRenderedPageBreak/>
        <w:t>ROAD NETWORK</w:t>
      </w:r>
    </w:p>
    <w:p w14:paraId="399B0C85" w14:textId="77777777" w:rsidR="00BB1C14" w:rsidRPr="00CE5D67" w:rsidRDefault="00B16796" w:rsidP="003F702A">
      <w:pPr>
        <w:spacing w:before="125" w:after="0" w:line="360" w:lineRule="auto"/>
        <w:ind w:left="720"/>
        <w:jc w:val="both"/>
        <w:rPr>
          <w:rFonts w:ascii="Tahoma" w:eastAsia="Times New Roman" w:hAnsi="Tahoma" w:cs="Tahoma"/>
          <w:sz w:val="24"/>
          <w:szCs w:val="24"/>
        </w:rPr>
      </w:pPr>
      <w:r w:rsidRPr="00CE5D67">
        <w:rPr>
          <w:rFonts w:ascii="Tahoma" w:eastAsiaTheme="minorEastAsia" w:hAnsi="Tahoma" w:cs="Tahoma"/>
          <w:color w:val="000000" w:themeColor="text1"/>
          <w:kern w:val="24"/>
          <w:sz w:val="24"/>
          <w:szCs w:val="24"/>
        </w:rPr>
        <w:t>Most of the major roads in the Municipality are relatively in good condition with asphalt surfacing. However, roads leading to the peripheral rural/peri-urba</w:t>
      </w:r>
      <w:r w:rsidR="00AF6308" w:rsidRPr="00CE5D67">
        <w:rPr>
          <w:rFonts w:ascii="Tahoma" w:eastAsiaTheme="minorEastAsia" w:hAnsi="Tahoma" w:cs="Tahoma"/>
          <w:color w:val="000000" w:themeColor="text1"/>
          <w:kern w:val="24"/>
          <w:sz w:val="24"/>
          <w:szCs w:val="24"/>
        </w:rPr>
        <w:t>n a</w:t>
      </w:r>
      <w:r w:rsidR="00D95DB5">
        <w:rPr>
          <w:rFonts w:ascii="Tahoma" w:eastAsiaTheme="minorEastAsia" w:hAnsi="Tahoma" w:cs="Tahoma"/>
          <w:color w:val="000000" w:themeColor="text1"/>
          <w:kern w:val="24"/>
          <w:sz w:val="24"/>
          <w:szCs w:val="24"/>
        </w:rPr>
        <w:t>re</w:t>
      </w:r>
      <w:r w:rsidR="00DE6E96">
        <w:rPr>
          <w:rFonts w:ascii="Tahoma" w:eastAsiaTheme="minorEastAsia" w:hAnsi="Tahoma" w:cs="Tahoma"/>
          <w:color w:val="000000" w:themeColor="text1"/>
          <w:kern w:val="24"/>
          <w:sz w:val="24"/>
          <w:szCs w:val="24"/>
        </w:rPr>
        <w:t>as such as Assakae, Whindo and</w:t>
      </w:r>
      <w:r w:rsidRPr="00CE5D67">
        <w:rPr>
          <w:rFonts w:ascii="Tahoma" w:eastAsiaTheme="minorEastAsia" w:hAnsi="Tahoma" w:cs="Tahoma"/>
          <w:color w:val="000000" w:themeColor="text1"/>
          <w:kern w:val="24"/>
          <w:sz w:val="24"/>
          <w:szCs w:val="24"/>
        </w:rPr>
        <w:t xml:space="preserve"> M</w:t>
      </w:r>
      <w:r w:rsidR="00DE6E96">
        <w:rPr>
          <w:rFonts w:ascii="Tahoma" w:eastAsiaTheme="minorEastAsia" w:hAnsi="Tahoma" w:cs="Tahoma"/>
          <w:color w:val="000000" w:themeColor="text1"/>
          <w:kern w:val="24"/>
          <w:sz w:val="24"/>
          <w:szCs w:val="24"/>
        </w:rPr>
        <w:t>patado</w:t>
      </w:r>
      <w:r w:rsidR="00535FB2">
        <w:rPr>
          <w:rFonts w:ascii="Tahoma" w:eastAsiaTheme="minorEastAsia" w:hAnsi="Tahoma" w:cs="Tahoma"/>
          <w:color w:val="000000" w:themeColor="text1"/>
          <w:kern w:val="24"/>
          <w:sz w:val="24"/>
          <w:szCs w:val="24"/>
        </w:rPr>
        <w:t xml:space="preserve"> </w:t>
      </w:r>
      <w:r w:rsidR="00ED3E7F">
        <w:rPr>
          <w:rFonts w:ascii="Tahoma" w:eastAsiaTheme="minorEastAsia" w:hAnsi="Tahoma" w:cs="Tahoma"/>
          <w:color w:val="000000" w:themeColor="text1"/>
          <w:kern w:val="24"/>
          <w:sz w:val="24"/>
          <w:szCs w:val="24"/>
        </w:rPr>
        <w:t xml:space="preserve">which </w:t>
      </w:r>
      <w:r w:rsidR="00535FB2">
        <w:rPr>
          <w:rFonts w:ascii="Tahoma" w:eastAsiaTheme="minorEastAsia" w:hAnsi="Tahoma" w:cs="Tahoma"/>
          <w:color w:val="000000" w:themeColor="text1"/>
          <w:kern w:val="24"/>
          <w:sz w:val="24"/>
          <w:szCs w:val="24"/>
        </w:rPr>
        <w:t xml:space="preserve">are </w:t>
      </w:r>
      <w:r w:rsidR="00ED3E7F">
        <w:rPr>
          <w:rFonts w:ascii="Tahoma" w:eastAsiaTheme="minorEastAsia" w:hAnsi="Tahoma" w:cs="Tahoma"/>
          <w:color w:val="000000" w:themeColor="text1"/>
          <w:kern w:val="24"/>
          <w:sz w:val="24"/>
          <w:szCs w:val="24"/>
        </w:rPr>
        <w:t>unengineered roads are in</w:t>
      </w:r>
      <w:r w:rsidR="00DE6E96">
        <w:rPr>
          <w:rFonts w:ascii="Tahoma" w:eastAsiaTheme="minorEastAsia" w:hAnsi="Tahoma" w:cs="Tahoma"/>
          <w:color w:val="000000" w:themeColor="text1"/>
          <w:kern w:val="24"/>
          <w:sz w:val="24"/>
          <w:szCs w:val="24"/>
        </w:rPr>
        <w:t xml:space="preserve"> poor</w:t>
      </w:r>
      <w:r w:rsidRPr="00CE5D67">
        <w:rPr>
          <w:rFonts w:ascii="Tahoma" w:eastAsiaTheme="minorEastAsia" w:hAnsi="Tahoma" w:cs="Tahoma"/>
          <w:color w:val="000000" w:themeColor="text1"/>
          <w:kern w:val="24"/>
          <w:sz w:val="24"/>
          <w:szCs w:val="24"/>
        </w:rPr>
        <w:t xml:space="preserve"> conditions. </w:t>
      </w:r>
    </w:p>
    <w:p w14:paraId="0C3C22A9" w14:textId="77777777" w:rsidR="00885391" w:rsidRPr="00CE5D67" w:rsidRDefault="00937335" w:rsidP="003F702A">
      <w:pPr>
        <w:spacing w:before="125" w:after="0" w:line="360" w:lineRule="auto"/>
        <w:ind w:left="720"/>
        <w:jc w:val="both"/>
        <w:rPr>
          <w:rFonts w:ascii="Tahoma" w:eastAsia="Times New Roman" w:hAnsi="Tahoma" w:cs="Tahoma"/>
          <w:sz w:val="24"/>
          <w:szCs w:val="24"/>
        </w:rPr>
      </w:pPr>
      <w:r w:rsidRPr="00CE5D67">
        <w:rPr>
          <w:rFonts w:ascii="Tahoma" w:eastAsia="Times New Roman" w:hAnsi="Tahoma" w:cs="Tahoma"/>
          <w:sz w:val="24"/>
          <w:szCs w:val="24"/>
        </w:rPr>
        <w:t xml:space="preserve"> </w:t>
      </w:r>
    </w:p>
    <w:p w14:paraId="7A0A66C9" w14:textId="77777777" w:rsidR="009063B3" w:rsidRPr="00CE5D67" w:rsidRDefault="009063B3" w:rsidP="003F702A">
      <w:pPr>
        <w:pStyle w:val="ListParagraph"/>
        <w:numPr>
          <w:ilvl w:val="0"/>
          <w:numId w:val="14"/>
        </w:numPr>
        <w:spacing w:line="360" w:lineRule="auto"/>
        <w:jc w:val="both"/>
        <w:rPr>
          <w:rFonts w:ascii="Tahoma" w:hAnsi="Tahoma" w:cs="Tahoma"/>
          <w:b/>
          <w:color w:val="000000" w:themeColor="text1"/>
          <w:sz w:val="24"/>
          <w:szCs w:val="24"/>
        </w:rPr>
      </w:pPr>
      <w:r w:rsidRPr="00CE5D67">
        <w:rPr>
          <w:rFonts w:ascii="Tahoma" w:hAnsi="Tahoma" w:cs="Tahoma"/>
          <w:b/>
          <w:color w:val="000000" w:themeColor="text1"/>
          <w:sz w:val="24"/>
          <w:szCs w:val="24"/>
        </w:rPr>
        <w:t>EDUCATION</w:t>
      </w:r>
    </w:p>
    <w:p w14:paraId="7C163277" w14:textId="77777777" w:rsidR="00002623" w:rsidRPr="00CE5D67" w:rsidRDefault="00002623" w:rsidP="003F702A">
      <w:pPr>
        <w:spacing w:before="125" w:after="0" w:line="360" w:lineRule="auto"/>
        <w:ind w:firstLine="720"/>
        <w:jc w:val="both"/>
        <w:rPr>
          <w:rFonts w:ascii="Tahoma" w:eastAsia="Times New Roman" w:hAnsi="Tahoma" w:cs="Tahoma"/>
          <w:sz w:val="24"/>
          <w:szCs w:val="24"/>
        </w:rPr>
      </w:pPr>
      <w:r w:rsidRPr="00CE5D67">
        <w:rPr>
          <w:rFonts w:ascii="Tahoma" w:eastAsiaTheme="minorEastAsia" w:hAnsi="Tahoma" w:cs="Tahoma"/>
          <w:color w:val="000000" w:themeColor="text1"/>
          <w:kern w:val="24"/>
          <w:sz w:val="24"/>
          <w:szCs w:val="24"/>
        </w:rPr>
        <w:t>The Municipality has:</w:t>
      </w:r>
    </w:p>
    <w:p w14:paraId="7A9AEC66" w14:textId="70C9D137" w:rsidR="00002623" w:rsidRPr="00ED3E7F" w:rsidRDefault="001F3B01" w:rsidP="003F702A">
      <w:pPr>
        <w:numPr>
          <w:ilvl w:val="0"/>
          <w:numId w:val="16"/>
        </w:numPr>
        <w:spacing w:after="0" w:line="360" w:lineRule="auto"/>
        <w:ind w:left="1267"/>
        <w:contextualSpacing/>
        <w:jc w:val="both"/>
        <w:rPr>
          <w:rFonts w:ascii="Tahoma" w:eastAsia="Times New Roman" w:hAnsi="Tahoma" w:cs="Tahoma"/>
          <w:sz w:val="24"/>
          <w:szCs w:val="24"/>
        </w:rPr>
      </w:pPr>
      <w:r>
        <w:rPr>
          <w:rFonts w:ascii="Tahoma" w:eastAsiaTheme="minorEastAsia" w:hAnsi="Tahoma" w:cs="Tahoma"/>
          <w:color w:val="000000" w:themeColor="text1"/>
          <w:kern w:val="24"/>
          <w:sz w:val="24"/>
          <w:szCs w:val="24"/>
        </w:rPr>
        <w:t>3</w:t>
      </w:r>
      <w:r w:rsidR="00002623" w:rsidRPr="00ED3E7F">
        <w:rPr>
          <w:rFonts w:ascii="Tahoma" w:eastAsiaTheme="minorEastAsia" w:hAnsi="Tahoma" w:cs="Tahoma"/>
          <w:color w:val="000000" w:themeColor="text1"/>
          <w:kern w:val="24"/>
          <w:sz w:val="24"/>
          <w:szCs w:val="24"/>
        </w:rPr>
        <w:t xml:space="preserve"> Gov’t Tertiary  and</w:t>
      </w:r>
      <w:r w:rsidR="00460DC6" w:rsidRPr="00ED3E7F">
        <w:rPr>
          <w:rFonts w:ascii="Tahoma" w:eastAsiaTheme="minorEastAsia" w:hAnsi="Tahoma" w:cs="Tahoma"/>
          <w:color w:val="000000" w:themeColor="text1"/>
          <w:kern w:val="24"/>
          <w:sz w:val="24"/>
          <w:szCs w:val="24"/>
        </w:rPr>
        <w:t xml:space="preserve"> 1 </w:t>
      </w:r>
      <w:r w:rsidR="004E3D30" w:rsidRPr="00ED3E7F">
        <w:rPr>
          <w:rFonts w:ascii="Tahoma" w:eastAsiaTheme="minorEastAsia" w:hAnsi="Tahoma" w:cs="Tahoma"/>
          <w:color w:val="000000" w:themeColor="text1"/>
          <w:kern w:val="24"/>
          <w:sz w:val="24"/>
          <w:szCs w:val="24"/>
        </w:rPr>
        <w:t>Private Tertiary Institution</w:t>
      </w:r>
    </w:p>
    <w:p w14:paraId="246BF7EC" w14:textId="77777777" w:rsidR="00002623" w:rsidRPr="00CE5D67" w:rsidRDefault="00C10797" w:rsidP="003F702A">
      <w:pPr>
        <w:numPr>
          <w:ilvl w:val="0"/>
          <w:numId w:val="16"/>
        </w:numPr>
        <w:spacing w:after="0" w:line="360" w:lineRule="auto"/>
        <w:ind w:left="1267"/>
        <w:contextualSpacing/>
        <w:jc w:val="both"/>
        <w:rPr>
          <w:rFonts w:ascii="Tahoma" w:eastAsia="Times New Roman" w:hAnsi="Tahoma" w:cs="Tahoma"/>
          <w:sz w:val="24"/>
          <w:szCs w:val="24"/>
        </w:rPr>
      </w:pPr>
      <w:r>
        <w:rPr>
          <w:rFonts w:ascii="Tahoma" w:eastAsiaTheme="minorEastAsia" w:hAnsi="Tahoma" w:cs="Tahoma"/>
          <w:color w:val="000000" w:themeColor="text1"/>
          <w:kern w:val="24"/>
          <w:sz w:val="24"/>
          <w:szCs w:val="24"/>
        </w:rPr>
        <w:t xml:space="preserve">2 Gov’t </w:t>
      </w:r>
      <w:r w:rsidR="00002623" w:rsidRPr="00CE5D67">
        <w:rPr>
          <w:rFonts w:ascii="Tahoma" w:eastAsiaTheme="minorEastAsia" w:hAnsi="Tahoma" w:cs="Tahoma"/>
          <w:color w:val="000000" w:themeColor="text1"/>
          <w:kern w:val="24"/>
          <w:sz w:val="24"/>
          <w:szCs w:val="24"/>
        </w:rPr>
        <w:t xml:space="preserve">Vocational </w:t>
      </w:r>
      <w:r w:rsidR="00EA5EBE">
        <w:rPr>
          <w:rFonts w:ascii="Tahoma" w:eastAsiaTheme="minorEastAsia" w:hAnsi="Tahoma" w:cs="Tahoma"/>
          <w:color w:val="000000" w:themeColor="text1"/>
          <w:kern w:val="24"/>
          <w:sz w:val="24"/>
          <w:szCs w:val="24"/>
        </w:rPr>
        <w:t>Technical</w:t>
      </w:r>
      <w:r>
        <w:rPr>
          <w:rFonts w:ascii="Tahoma" w:eastAsiaTheme="minorEastAsia" w:hAnsi="Tahoma" w:cs="Tahoma"/>
          <w:color w:val="000000" w:themeColor="text1"/>
          <w:kern w:val="24"/>
          <w:sz w:val="24"/>
          <w:szCs w:val="24"/>
        </w:rPr>
        <w:t xml:space="preserve"> </w:t>
      </w:r>
      <w:r w:rsidR="00460DC6">
        <w:rPr>
          <w:rFonts w:ascii="Tahoma" w:eastAsiaTheme="minorEastAsia" w:hAnsi="Tahoma" w:cs="Tahoma"/>
          <w:color w:val="000000" w:themeColor="text1"/>
          <w:kern w:val="24"/>
          <w:sz w:val="24"/>
          <w:szCs w:val="24"/>
        </w:rPr>
        <w:t>Institutions</w:t>
      </w:r>
    </w:p>
    <w:p w14:paraId="5D12DDBE" w14:textId="77777777" w:rsidR="00002623" w:rsidRPr="00CE5D67" w:rsidRDefault="00C10797" w:rsidP="003F702A">
      <w:pPr>
        <w:numPr>
          <w:ilvl w:val="0"/>
          <w:numId w:val="16"/>
        </w:numPr>
        <w:spacing w:after="0" w:line="360" w:lineRule="auto"/>
        <w:ind w:left="1267"/>
        <w:contextualSpacing/>
        <w:jc w:val="both"/>
        <w:rPr>
          <w:rFonts w:ascii="Tahoma" w:eastAsia="Times New Roman" w:hAnsi="Tahoma" w:cs="Tahoma"/>
          <w:sz w:val="24"/>
          <w:szCs w:val="24"/>
        </w:rPr>
      </w:pPr>
      <w:r>
        <w:rPr>
          <w:rFonts w:ascii="Tahoma" w:eastAsiaTheme="minorEastAsia" w:hAnsi="Tahoma" w:cs="Tahoma"/>
          <w:color w:val="000000" w:themeColor="text1"/>
          <w:kern w:val="24"/>
          <w:sz w:val="24"/>
          <w:szCs w:val="24"/>
        </w:rPr>
        <w:t>22</w:t>
      </w:r>
      <w:r w:rsidR="00460DC6">
        <w:rPr>
          <w:rFonts w:ascii="Tahoma" w:eastAsiaTheme="minorEastAsia" w:hAnsi="Tahoma" w:cs="Tahoma"/>
          <w:color w:val="000000" w:themeColor="text1"/>
          <w:kern w:val="24"/>
          <w:sz w:val="24"/>
          <w:szCs w:val="24"/>
        </w:rPr>
        <w:t xml:space="preserve"> Gov’t Primary and 88</w:t>
      </w:r>
      <w:r w:rsidR="00002623" w:rsidRPr="00CE5D67">
        <w:rPr>
          <w:rFonts w:ascii="Tahoma" w:eastAsiaTheme="minorEastAsia" w:hAnsi="Tahoma" w:cs="Tahoma"/>
          <w:color w:val="000000" w:themeColor="text1"/>
          <w:kern w:val="24"/>
          <w:sz w:val="24"/>
          <w:szCs w:val="24"/>
        </w:rPr>
        <w:t xml:space="preserve"> Private Primary School</w:t>
      </w:r>
    </w:p>
    <w:p w14:paraId="37D1A707" w14:textId="77777777" w:rsidR="00002623" w:rsidRPr="00CE5D67" w:rsidRDefault="00EA5EBE" w:rsidP="003F702A">
      <w:pPr>
        <w:numPr>
          <w:ilvl w:val="0"/>
          <w:numId w:val="16"/>
        </w:numPr>
        <w:spacing w:after="0" w:line="360" w:lineRule="auto"/>
        <w:ind w:left="1267"/>
        <w:contextualSpacing/>
        <w:jc w:val="both"/>
        <w:rPr>
          <w:rFonts w:ascii="Tahoma" w:eastAsia="Times New Roman" w:hAnsi="Tahoma" w:cs="Tahoma"/>
          <w:sz w:val="24"/>
          <w:szCs w:val="24"/>
        </w:rPr>
      </w:pPr>
      <w:r>
        <w:rPr>
          <w:rFonts w:ascii="Tahoma" w:eastAsiaTheme="minorEastAsia" w:hAnsi="Tahoma" w:cs="Tahoma"/>
          <w:color w:val="000000" w:themeColor="text1"/>
          <w:kern w:val="24"/>
          <w:sz w:val="24"/>
          <w:szCs w:val="24"/>
        </w:rPr>
        <w:t>20 Gov’t JHS and 75</w:t>
      </w:r>
      <w:r w:rsidR="00002623" w:rsidRPr="00CE5D67">
        <w:rPr>
          <w:rFonts w:ascii="Tahoma" w:eastAsiaTheme="minorEastAsia" w:hAnsi="Tahoma" w:cs="Tahoma"/>
          <w:color w:val="000000" w:themeColor="text1"/>
          <w:kern w:val="24"/>
          <w:sz w:val="24"/>
          <w:szCs w:val="24"/>
        </w:rPr>
        <w:t xml:space="preserve"> Private JHS</w:t>
      </w:r>
    </w:p>
    <w:p w14:paraId="01018BB1" w14:textId="77777777" w:rsidR="00002623" w:rsidRPr="00CE5D67" w:rsidRDefault="00C10797" w:rsidP="003F702A">
      <w:pPr>
        <w:numPr>
          <w:ilvl w:val="0"/>
          <w:numId w:val="16"/>
        </w:numPr>
        <w:spacing w:after="0" w:line="360" w:lineRule="auto"/>
        <w:ind w:left="1267"/>
        <w:contextualSpacing/>
        <w:jc w:val="both"/>
        <w:rPr>
          <w:rFonts w:ascii="Tahoma" w:eastAsia="Times New Roman" w:hAnsi="Tahoma" w:cs="Tahoma"/>
          <w:sz w:val="24"/>
          <w:szCs w:val="24"/>
        </w:rPr>
      </w:pPr>
      <w:r>
        <w:rPr>
          <w:rFonts w:ascii="Tahoma" w:eastAsiaTheme="minorEastAsia" w:hAnsi="Tahoma" w:cs="Tahoma"/>
          <w:color w:val="000000" w:themeColor="text1"/>
          <w:kern w:val="24"/>
          <w:sz w:val="24"/>
          <w:szCs w:val="24"/>
        </w:rPr>
        <w:t>2 Gov’t SHS and 2</w:t>
      </w:r>
      <w:r w:rsidR="00002623" w:rsidRPr="00CE5D67">
        <w:rPr>
          <w:rFonts w:ascii="Tahoma" w:eastAsiaTheme="minorEastAsia" w:hAnsi="Tahoma" w:cs="Tahoma"/>
          <w:color w:val="000000" w:themeColor="text1"/>
          <w:kern w:val="24"/>
          <w:sz w:val="24"/>
          <w:szCs w:val="24"/>
        </w:rPr>
        <w:t xml:space="preserve"> Private SHS</w:t>
      </w:r>
    </w:p>
    <w:p w14:paraId="3358B81A" w14:textId="77777777" w:rsidR="00002623" w:rsidRPr="00B94FBE" w:rsidRDefault="00EA5EBE" w:rsidP="003F702A">
      <w:pPr>
        <w:numPr>
          <w:ilvl w:val="0"/>
          <w:numId w:val="16"/>
        </w:numPr>
        <w:spacing w:after="0" w:line="360" w:lineRule="auto"/>
        <w:ind w:left="1267"/>
        <w:contextualSpacing/>
        <w:jc w:val="both"/>
        <w:rPr>
          <w:rFonts w:ascii="Tahoma" w:eastAsia="Times New Roman" w:hAnsi="Tahoma" w:cs="Tahoma"/>
          <w:sz w:val="24"/>
          <w:szCs w:val="24"/>
        </w:rPr>
      </w:pPr>
      <w:r>
        <w:rPr>
          <w:rFonts w:ascii="Tahoma" w:eastAsiaTheme="minorEastAsia" w:hAnsi="Tahoma" w:cs="Tahoma"/>
          <w:color w:val="000000" w:themeColor="text1"/>
          <w:kern w:val="24"/>
          <w:sz w:val="24"/>
          <w:szCs w:val="24"/>
        </w:rPr>
        <w:t>24 Gov’t KG and 90</w:t>
      </w:r>
      <w:r w:rsidR="00002623" w:rsidRPr="00B94FBE">
        <w:rPr>
          <w:rFonts w:ascii="Tahoma" w:eastAsiaTheme="minorEastAsia" w:hAnsi="Tahoma" w:cs="Tahoma"/>
          <w:color w:val="000000" w:themeColor="text1"/>
          <w:kern w:val="24"/>
          <w:sz w:val="24"/>
          <w:szCs w:val="24"/>
        </w:rPr>
        <w:t xml:space="preserve"> Private KG</w:t>
      </w:r>
    </w:p>
    <w:p w14:paraId="6D9B9D21" w14:textId="77777777" w:rsidR="00AF6308" w:rsidRPr="00CE5D67" w:rsidRDefault="00E41E0C" w:rsidP="003F702A">
      <w:pPr>
        <w:pStyle w:val="Heading1"/>
        <w:numPr>
          <w:ilvl w:val="0"/>
          <w:numId w:val="14"/>
        </w:numPr>
        <w:spacing w:line="360" w:lineRule="auto"/>
        <w:jc w:val="both"/>
        <w:rPr>
          <w:rFonts w:ascii="Tahoma" w:hAnsi="Tahoma" w:cs="Tahoma"/>
          <w:b/>
          <w:color w:val="000000" w:themeColor="text1"/>
          <w:sz w:val="24"/>
          <w:szCs w:val="24"/>
        </w:rPr>
      </w:pPr>
      <w:bookmarkStart w:id="8" w:name="_Toc124362905"/>
      <w:r w:rsidRPr="00CE5D67">
        <w:rPr>
          <w:rFonts w:ascii="Tahoma" w:hAnsi="Tahoma" w:cs="Tahoma"/>
          <w:b/>
          <w:color w:val="000000" w:themeColor="text1"/>
          <w:sz w:val="24"/>
          <w:szCs w:val="24"/>
        </w:rPr>
        <w:t>HEALTH</w:t>
      </w:r>
      <w:bookmarkEnd w:id="8"/>
    </w:p>
    <w:p w14:paraId="05E7DE9C" w14:textId="77777777" w:rsidR="00AF6308" w:rsidRPr="00CE5D67" w:rsidRDefault="00AF6308" w:rsidP="003F702A">
      <w:pPr>
        <w:spacing w:after="0" w:line="360" w:lineRule="auto"/>
        <w:ind w:left="720"/>
        <w:jc w:val="both"/>
        <w:rPr>
          <w:rFonts w:ascii="Tahoma" w:hAnsi="Tahoma" w:cs="Tahoma"/>
          <w:sz w:val="24"/>
          <w:szCs w:val="24"/>
        </w:rPr>
      </w:pPr>
      <w:r w:rsidRPr="00CE5D67">
        <w:rPr>
          <w:rFonts w:ascii="Tahoma" w:hAnsi="Tahoma" w:cs="Tahoma"/>
          <w:sz w:val="24"/>
          <w:szCs w:val="24"/>
        </w:rPr>
        <w:t>Availability of Health facilities in the Municipality consist of the following</w:t>
      </w:r>
      <w:r w:rsidR="00440053" w:rsidRPr="00CE5D67">
        <w:rPr>
          <w:rFonts w:ascii="Tahoma" w:hAnsi="Tahoma" w:cs="Tahoma"/>
          <w:sz w:val="24"/>
          <w:szCs w:val="24"/>
        </w:rPr>
        <w:t>:</w:t>
      </w:r>
    </w:p>
    <w:p w14:paraId="2B53B9D9" w14:textId="11B3CA10" w:rsidR="00C94E3A" w:rsidRDefault="0057151C" w:rsidP="003F702A">
      <w:pPr>
        <w:pStyle w:val="ListParagraph"/>
        <w:numPr>
          <w:ilvl w:val="0"/>
          <w:numId w:val="35"/>
        </w:numPr>
        <w:spacing w:line="360" w:lineRule="auto"/>
        <w:jc w:val="both"/>
        <w:rPr>
          <w:rFonts w:ascii="Tahoma" w:hAnsi="Tahoma" w:cs="Tahoma"/>
          <w:sz w:val="24"/>
          <w:szCs w:val="24"/>
        </w:rPr>
      </w:pPr>
      <w:r w:rsidRPr="00CE5D67">
        <w:rPr>
          <w:rFonts w:ascii="Tahoma" w:hAnsi="Tahoma" w:cs="Tahoma"/>
          <w:sz w:val="24"/>
          <w:szCs w:val="24"/>
        </w:rPr>
        <w:t xml:space="preserve">1 </w:t>
      </w:r>
      <w:r w:rsidR="007567C6">
        <w:rPr>
          <w:rFonts w:ascii="Tahoma" w:hAnsi="Tahoma" w:cs="Tahoma"/>
          <w:sz w:val="24"/>
          <w:szCs w:val="24"/>
        </w:rPr>
        <w:t>Public</w:t>
      </w:r>
      <w:r w:rsidRPr="00CE5D67">
        <w:rPr>
          <w:rFonts w:ascii="Tahoma" w:hAnsi="Tahoma" w:cs="Tahoma"/>
          <w:sz w:val="24"/>
          <w:szCs w:val="24"/>
        </w:rPr>
        <w:t xml:space="preserve">  Hospital and 3 - Private Hospitals and 1 Quasi</w:t>
      </w:r>
      <w:r w:rsidR="00460DC6">
        <w:rPr>
          <w:rFonts w:ascii="Tahoma" w:hAnsi="Tahoma" w:cs="Tahoma"/>
          <w:sz w:val="24"/>
          <w:szCs w:val="24"/>
        </w:rPr>
        <w:t xml:space="preserve"> and 1 CHAG</w:t>
      </w:r>
    </w:p>
    <w:p w14:paraId="395B7751" w14:textId="7651DC85" w:rsidR="007567C6" w:rsidRDefault="007567C6" w:rsidP="003F702A">
      <w:pPr>
        <w:pStyle w:val="ListParagraph"/>
        <w:numPr>
          <w:ilvl w:val="0"/>
          <w:numId w:val="35"/>
        </w:numPr>
        <w:spacing w:line="360" w:lineRule="auto"/>
        <w:jc w:val="both"/>
        <w:rPr>
          <w:rFonts w:ascii="Tahoma" w:hAnsi="Tahoma" w:cs="Tahoma"/>
          <w:sz w:val="24"/>
          <w:szCs w:val="24"/>
        </w:rPr>
      </w:pPr>
      <w:r>
        <w:rPr>
          <w:rFonts w:ascii="Tahoma" w:hAnsi="Tahoma" w:cs="Tahoma"/>
          <w:sz w:val="24"/>
          <w:szCs w:val="24"/>
        </w:rPr>
        <w:t>2 Public Health Centre and 4 Private Health Centre’s</w:t>
      </w:r>
    </w:p>
    <w:p w14:paraId="1CE41672" w14:textId="0A7B3BC4" w:rsidR="007567C6" w:rsidRPr="00CE5D67" w:rsidRDefault="007567C6" w:rsidP="003F702A">
      <w:pPr>
        <w:pStyle w:val="ListParagraph"/>
        <w:numPr>
          <w:ilvl w:val="0"/>
          <w:numId w:val="35"/>
        </w:numPr>
        <w:spacing w:line="360" w:lineRule="auto"/>
        <w:jc w:val="both"/>
        <w:rPr>
          <w:rFonts w:ascii="Tahoma" w:hAnsi="Tahoma" w:cs="Tahoma"/>
          <w:sz w:val="24"/>
          <w:szCs w:val="24"/>
        </w:rPr>
      </w:pPr>
      <w:r>
        <w:rPr>
          <w:rFonts w:ascii="Tahoma" w:hAnsi="Tahoma" w:cs="Tahoma"/>
          <w:sz w:val="24"/>
          <w:szCs w:val="24"/>
        </w:rPr>
        <w:t>11 Public CHPS</w:t>
      </w:r>
    </w:p>
    <w:p w14:paraId="405E4D88" w14:textId="06F9E77E" w:rsidR="00C94E3A" w:rsidRPr="007567C6" w:rsidRDefault="00460DC6" w:rsidP="007567C6">
      <w:pPr>
        <w:pStyle w:val="ListParagraph"/>
        <w:numPr>
          <w:ilvl w:val="0"/>
          <w:numId w:val="35"/>
        </w:numPr>
        <w:spacing w:line="360" w:lineRule="auto"/>
        <w:jc w:val="both"/>
        <w:rPr>
          <w:rFonts w:ascii="Tahoma" w:hAnsi="Tahoma" w:cs="Tahoma"/>
          <w:sz w:val="24"/>
          <w:szCs w:val="24"/>
        </w:rPr>
      </w:pPr>
      <w:r>
        <w:rPr>
          <w:rFonts w:ascii="Tahoma" w:hAnsi="Tahoma" w:cs="Tahoma"/>
          <w:sz w:val="24"/>
          <w:szCs w:val="24"/>
        </w:rPr>
        <w:t>15</w:t>
      </w:r>
      <w:r w:rsidR="0057151C" w:rsidRPr="00CE5D67">
        <w:rPr>
          <w:rFonts w:ascii="Tahoma" w:hAnsi="Tahoma" w:cs="Tahoma"/>
          <w:sz w:val="24"/>
          <w:szCs w:val="24"/>
        </w:rPr>
        <w:t xml:space="preserve"> Private Clinics</w:t>
      </w:r>
    </w:p>
    <w:p w14:paraId="7CD1343E" w14:textId="77777777" w:rsidR="00264F07" w:rsidRPr="00CE5D67" w:rsidRDefault="00460DC6" w:rsidP="003F702A">
      <w:pPr>
        <w:pStyle w:val="ListParagraph"/>
        <w:numPr>
          <w:ilvl w:val="0"/>
          <w:numId w:val="35"/>
        </w:numPr>
        <w:spacing w:line="360" w:lineRule="auto"/>
        <w:jc w:val="both"/>
        <w:rPr>
          <w:rFonts w:ascii="Tahoma" w:hAnsi="Tahoma" w:cs="Tahoma"/>
          <w:sz w:val="24"/>
          <w:szCs w:val="24"/>
        </w:rPr>
      </w:pPr>
      <w:r>
        <w:rPr>
          <w:rFonts w:ascii="Tahoma" w:hAnsi="Tahoma" w:cs="Tahoma"/>
          <w:sz w:val="24"/>
          <w:szCs w:val="24"/>
        </w:rPr>
        <w:t>3</w:t>
      </w:r>
      <w:r w:rsidR="00A5420C" w:rsidRPr="00CE5D67">
        <w:rPr>
          <w:rFonts w:ascii="Tahoma" w:hAnsi="Tahoma" w:cs="Tahoma"/>
          <w:sz w:val="24"/>
          <w:szCs w:val="24"/>
        </w:rPr>
        <w:t xml:space="preserve"> Private Maternity Homes</w:t>
      </w:r>
    </w:p>
    <w:p w14:paraId="00CE2690" w14:textId="77777777" w:rsidR="00264F07" w:rsidRPr="0021638E" w:rsidRDefault="00264F07" w:rsidP="003F702A">
      <w:pPr>
        <w:pStyle w:val="Heading1"/>
        <w:numPr>
          <w:ilvl w:val="0"/>
          <w:numId w:val="14"/>
        </w:numPr>
        <w:spacing w:line="360" w:lineRule="auto"/>
        <w:jc w:val="both"/>
        <w:rPr>
          <w:rFonts w:ascii="Tahoma" w:hAnsi="Tahoma" w:cs="Tahoma"/>
          <w:b/>
          <w:color w:val="auto"/>
          <w:sz w:val="24"/>
          <w:szCs w:val="24"/>
        </w:rPr>
      </w:pPr>
      <w:r w:rsidRPr="00CE5D67">
        <w:rPr>
          <w:rFonts w:ascii="Tahoma" w:hAnsi="Tahoma" w:cs="Tahoma"/>
          <w:b/>
          <w:color w:val="auto"/>
          <w:sz w:val="24"/>
          <w:szCs w:val="24"/>
        </w:rPr>
        <w:lastRenderedPageBreak/>
        <w:t xml:space="preserve">   </w:t>
      </w:r>
      <w:bookmarkStart w:id="9" w:name="_Toc124362906"/>
      <w:r w:rsidRPr="0021638E">
        <w:rPr>
          <w:rFonts w:ascii="Tahoma" w:hAnsi="Tahoma" w:cs="Tahoma"/>
          <w:b/>
          <w:color w:val="auto"/>
          <w:sz w:val="24"/>
          <w:szCs w:val="24"/>
        </w:rPr>
        <w:t>MARKET CENTERS</w:t>
      </w:r>
      <w:bookmarkEnd w:id="9"/>
    </w:p>
    <w:p w14:paraId="7FAA157C" w14:textId="77777777" w:rsidR="00264F07" w:rsidRPr="0021638E" w:rsidRDefault="00CB7FDA" w:rsidP="003F702A">
      <w:pPr>
        <w:spacing w:line="360" w:lineRule="auto"/>
        <w:ind w:left="720"/>
        <w:jc w:val="both"/>
        <w:rPr>
          <w:rFonts w:ascii="Tahoma" w:hAnsi="Tahoma" w:cs="Tahoma"/>
          <w:sz w:val="24"/>
          <w:szCs w:val="24"/>
        </w:rPr>
      </w:pPr>
      <w:r w:rsidRPr="0021638E">
        <w:rPr>
          <w:rFonts w:ascii="Tahoma" w:hAnsi="Tahoma" w:cs="Tahoma"/>
          <w:sz w:val="24"/>
          <w:szCs w:val="24"/>
        </w:rPr>
        <w:t xml:space="preserve">The Municipality has Three (3) major market centers </w:t>
      </w:r>
      <w:r w:rsidR="005B1C0B" w:rsidRPr="0021638E">
        <w:rPr>
          <w:rFonts w:ascii="Tahoma" w:hAnsi="Tahoma" w:cs="Tahoma"/>
          <w:sz w:val="24"/>
          <w:szCs w:val="24"/>
        </w:rPr>
        <w:t>at Assa</w:t>
      </w:r>
      <w:r w:rsidRPr="0021638E">
        <w:rPr>
          <w:rFonts w:ascii="Tahoma" w:hAnsi="Tahoma" w:cs="Tahoma"/>
          <w:sz w:val="24"/>
          <w:szCs w:val="24"/>
        </w:rPr>
        <w:t xml:space="preserve">kae, Effia and </w:t>
      </w:r>
      <w:r w:rsidR="00D222D5">
        <w:rPr>
          <w:rFonts w:ascii="Tahoma" w:hAnsi="Tahoma" w:cs="Tahoma"/>
          <w:sz w:val="24"/>
          <w:szCs w:val="24"/>
        </w:rPr>
        <w:t>Ap</w:t>
      </w:r>
      <w:r w:rsidR="005B1C0B" w:rsidRPr="0021638E">
        <w:rPr>
          <w:rFonts w:ascii="Tahoma" w:hAnsi="Tahoma" w:cs="Tahoma"/>
          <w:sz w:val="24"/>
          <w:szCs w:val="24"/>
        </w:rPr>
        <w:t>remdo. Apart from Assakae which sets aside Thursday as a market day, there is brisk commercial activitie</w:t>
      </w:r>
      <w:r w:rsidR="00D222D5">
        <w:rPr>
          <w:rFonts w:ascii="Tahoma" w:hAnsi="Tahoma" w:cs="Tahoma"/>
          <w:sz w:val="24"/>
          <w:szCs w:val="24"/>
        </w:rPr>
        <w:t>s all days at Effia and A</w:t>
      </w:r>
      <w:r w:rsidR="005B1C0B" w:rsidRPr="0021638E">
        <w:rPr>
          <w:rFonts w:ascii="Tahoma" w:hAnsi="Tahoma" w:cs="Tahoma"/>
          <w:sz w:val="24"/>
          <w:szCs w:val="24"/>
        </w:rPr>
        <w:t>premdo without a specific day observed as a market day.</w:t>
      </w:r>
    </w:p>
    <w:p w14:paraId="3B073893" w14:textId="77777777" w:rsidR="00264F07" w:rsidRPr="0021638E" w:rsidRDefault="00264F07" w:rsidP="003F702A">
      <w:pPr>
        <w:pStyle w:val="ListParagraph"/>
        <w:numPr>
          <w:ilvl w:val="0"/>
          <w:numId w:val="14"/>
        </w:numPr>
        <w:spacing w:line="360" w:lineRule="auto"/>
        <w:jc w:val="both"/>
        <w:rPr>
          <w:rFonts w:ascii="Tahoma" w:hAnsi="Tahoma" w:cs="Tahoma"/>
          <w:b/>
          <w:sz w:val="24"/>
          <w:szCs w:val="24"/>
        </w:rPr>
      </w:pPr>
      <w:r w:rsidRPr="0021638E">
        <w:rPr>
          <w:rFonts w:ascii="Tahoma" w:hAnsi="Tahoma" w:cs="Tahoma"/>
          <w:b/>
          <w:sz w:val="24"/>
          <w:szCs w:val="24"/>
        </w:rPr>
        <w:t>ENERGY COVERAGE</w:t>
      </w:r>
    </w:p>
    <w:p w14:paraId="1F122E74" w14:textId="69D07FBF" w:rsidR="00264F07" w:rsidRDefault="00D55528" w:rsidP="003F702A">
      <w:pPr>
        <w:spacing w:line="360" w:lineRule="auto"/>
        <w:ind w:left="720"/>
        <w:jc w:val="both"/>
        <w:rPr>
          <w:rFonts w:ascii="Tahoma" w:hAnsi="Tahoma" w:cs="Tahoma"/>
          <w:sz w:val="24"/>
          <w:szCs w:val="24"/>
        </w:rPr>
      </w:pPr>
      <w:r w:rsidRPr="0021638E">
        <w:rPr>
          <w:rFonts w:ascii="Tahoma" w:hAnsi="Tahoma" w:cs="Tahoma"/>
          <w:sz w:val="24"/>
          <w:szCs w:val="24"/>
        </w:rPr>
        <w:t>Effia – Kwesimintsim</w:t>
      </w:r>
      <w:r w:rsidR="00ED3E7F">
        <w:rPr>
          <w:rFonts w:ascii="Tahoma" w:hAnsi="Tahoma" w:cs="Tahoma"/>
          <w:sz w:val="24"/>
          <w:szCs w:val="24"/>
        </w:rPr>
        <w:t xml:space="preserve"> Municipal Assembly which was ca</w:t>
      </w:r>
      <w:r w:rsidRPr="0021638E">
        <w:rPr>
          <w:rFonts w:ascii="Tahoma" w:hAnsi="Tahoma" w:cs="Tahoma"/>
          <w:sz w:val="24"/>
          <w:szCs w:val="24"/>
        </w:rPr>
        <w:t>rved out of Sekondi – Takoradi Metropolitan Assembly has</w:t>
      </w:r>
      <w:r w:rsidR="00450BF2" w:rsidRPr="0021638E">
        <w:rPr>
          <w:rFonts w:ascii="Tahoma" w:hAnsi="Tahoma" w:cs="Tahoma"/>
          <w:sz w:val="24"/>
          <w:szCs w:val="24"/>
        </w:rPr>
        <w:t xml:space="preserve"> One Hundred percent</w:t>
      </w:r>
      <w:r w:rsidRPr="0021638E">
        <w:rPr>
          <w:rFonts w:ascii="Tahoma" w:hAnsi="Tahoma" w:cs="Tahoma"/>
          <w:sz w:val="24"/>
          <w:szCs w:val="24"/>
        </w:rPr>
        <w:t xml:space="preserve"> </w:t>
      </w:r>
      <w:r w:rsidR="00450BF2" w:rsidRPr="0021638E">
        <w:rPr>
          <w:rFonts w:ascii="Tahoma" w:hAnsi="Tahoma" w:cs="Tahoma"/>
          <w:sz w:val="24"/>
          <w:szCs w:val="24"/>
        </w:rPr>
        <w:t>(</w:t>
      </w:r>
      <w:r w:rsidRPr="0021638E">
        <w:rPr>
          <w:rFonts w:ascii="Tahoma" w:hAnsi="Tahoma" w:cs="Tahoma"/>
          <w:sz w:val="24"/>
          <w:szCs w:val="24"/>
        </w:rPr>
        <w:t>100%</w:t>
      </w:r>
      <w:r w:rsidR="00450BF2" w:rsidRPr="0021638E">
        <w:rPr>
          <w:rFonts w:ascii="Tahoma" w:hAnsi="Tahoma" w:cs="Tahoma"/>
          <w:sz w:val="24"/>
          <w:szCs w:val="24"/>
        </w:rPr>
        <w:t>)</w:t>
      </w:r>
      <w:r w:rsidRPr="0021638E">
        <w:rPr>
          <w:rFonts w:ascii="Tahoma" w:hAnsi="Tahoma" w:cs="Tahoma"/>
          <w:sz w:val="24"/>
          <w:szCs w:val="24"/>
        </w:rPr>
        <w:t xml:space="preserve"> energy coverage. All communities </w:t>
      </w:r>
      <w:r w:rsidR="00450BF2" w:rsidRPr="0021638E">
        <w:rPr>
          <w:rFonts w:ascii="Tahoma" w:hAnsi="Tahoma" w:cs="Tahoma"/>
          <w:sz w:val="24"/>
          <w:szCs w:val="24"/>
        </w:rPr>
        <w:t xml:space="preserve">in the Municipality are </w:t>
      </w:r>
      <w:r w:rsidRPr="0021638E">
        <w:rPr>
          <w:rFonts w:ascii="Tahoma" w:hAnsi="Tahoma" w:cs="Tahoma"/>
          <w:sz w:val="24"/>
          <w:szCs w:val="24"/>
        </w:rPr>
        <w:t>connected</w:t>
      </w:r>
      <w:r w:rsidR="00450BF2" w:rsidRPr="0021638E">
        <w:rPr>
          <w:rFonts w:ascii="Tahoma" w:hAnsi="Tahoma" w:cs="Tahoma"/>
          <w:sz w:val="24"/>
          <w:szCs w:val="24"/>
        </w:rPr>
        <w:t xml:space="preserve"> with electricity through the national grid and use of solar energy in some parts of the communities. </w:t>
      </w:r>
    </w:p>
    <w:p w14:paraId="7EC1BEEA" w14:textId="190488B2" w:rsidR="006303C8" w:rsidRPr="00042B41" w:rsidRDefault="00042B41" w:rsidP="00B5719D">
      <w:pPr>
        <w:spacing w:after="0" w:line="360" w:lineRule="auto"/>
        <w:jc w:val="both"/>
        <w:rPr>
          <w:rFonts w:ascii="Tahoma" w:hAnsi="Tahoma" w:cs="Tahoma"/>
          <w:b/>
          <w:bCs/>
          <w:sz w:val="24"/>
          <w:szCs w:val="24"/>
        </w:rPr>
      </w:pPr>
      <w:r w:rsidRPr="00042B41">
        <w:rPr>
          <w:rFonts w:ascii="Tahoma" w:hAnsi="Tahoma" w:cs="Tahoma"/>
          <w:b/>
          <w:bCs/>
          <w:sz w:val="24"/>
          <w:szCs w:val="24"/>
        </w:rPr>
        <w:t>3</w:t>
      </w:r>
      <w:r w:rsidR="003A123E">
        <w:rPr>
          <w:rFonts w:ascii="Tahoma" w:hAnsi="Tahoma" w:cs="Tahoma"/>
          <w:b/>
          <w:bCs/>
          <w:sz w:val="24"/>
          <w:szCs w:val="24"/>
        </w:rPr>
        <w:t xml:space="preserve"> </w:t>
      </w:r>
      <w:r w:rsidRPr="00042B41">
        <w:rPr>
          <w:rFonts w:ascii="Tahoma" w:hAnsi="Tahoma" w:cs="Tahoma"/>
          <w:b/>
          <w:bCs/>
          <w:sz w:val="24"/>
          <w:szCs w:val="24"/>
        </w:rPr>
        <w:t>b</w:t>
      </w:r>
      <w:r>
        <w:rPr>
          <w:rFonts w:ascii="Tahoma" w:hAnsi="Tahoma" w:cs="Tahoma"/>
          <w:b/>
          <w:bCs/>
          <w:sz w:val="24"/>
          <w:szCs w:val="24"/>
        </w:rPr>
        <w:t xml:space="preserve">   KEY ISSUES / CHALLENGES IN THE MUNICIPALITY</w:t>
      </w:r>
    </w:p>
    <w:p w14:paraId="0F029622" w14:textId="77777777" w:rsidR="00042B41" w:rsidRPr="00042B41" w:rsidRDefault="00042B41" w:rsidP="00B5719D">
      <w:pPr>
        <w:numPr>
          <w:ilvl w:val="0"/>
          <w:numId w:val="51"/>
        </w:numPr>
        <w:spacing w:after="0" w:line="360" w:lineRule="auto"/>
        <w:jc w:val="both"/>
        <w:rPr>
          <w:rFonts w:ascii="Tahoma" w:hAnsi="Tahoma" w:cs="Tahoma"/>
          <w:sz w:val="24"/>
          <w:szCs w:val="24"/>
          <w:lang w:val="en-GB"/>
        </w:rPr>
      </w:pPr>
      <w:r w:rsidRPr="00042B41">
        <w:rPr>
          <w:rFonts w:ascii="Tahoma" w:hAnsi="Tahoma" w:cs="Tahoma"/>
          <w:sz w:val="24"/>
          <w:szCs w:val="24"/>
        </w:rPr>
        <w:t>Inadequate engineered road networks linking some communities</w:t>
      </w:r>
    </w:p>
    <w:p w14:paraId="71465DD5" w14:textId="77777777" w:rsidR="00042B41" w:rsidRPr="00042B41" w:rsidRDefault="00042B41" w:rsidP="00042B41">
      <w:pPr>
        <w:numPr>
          <w:ilvl w:val="0"/>
          <w:numId w:val="51"/>
        </w:numPr>
        <w:spacing w:after="0" w:line="360" w:lineRule="auto"/>
        <w:jc w:val="both"/>
        <w:rPr>
          <w:rFonts w:ascii="Tahoma" w:hAnsi="Tahoma" w:cs="Tahoma"/>
          <w:sz w:val="24"/>
          <w:szCs w:val="24"/>
          <w:lang w:val="en-GB"/>
        </w:rPr>
      </w:pPr>
      <w:r w:rsidRPr="00042B41">
        <w:rPr>
          <w:rFonts w:ascii="Tahoma" w:hAnsi="Tahoma" w:cs="Tahoma"/>
          <w:sz w:val="24"/>
          <w:szCs w:val="24"/>
        </w:rPr>
        <w:t>Poor Drainage System leading to flooding during heavy downpour in some communities</w:t>
      </w:r>
    </w:p>
    <w:p w14:paraId="338A9929" w14:textId="77777777" w:rsidR="00042B41" w:rsidRPr="00042B41" w:rsidRDefault="00042B41" w:rsidP="00042B41">
      <w:pPr>
        <w:numPr>
          <w:ilvl w:val="0"/>
          <w:numId w:val="51"/>
        </w:numPr>
        <w:spacing w:after="0" w:line="360" w:lineRule="auto"/>
        <w:jc w:val="both"/>
        <w:rPr>
          <w:rFonts w:ascii="Tahoma" w:hAnsi="Tahoma" w:cs="Tahoma"/>
          <w:sz w:val="24"/>
          <w:szCs w:val="24"/>
          <w:lang w:val="en-GB"/>
        </w:rPr>
      </w:pPr>
      <w:r w:rsidRPr="00042B41">
        <w:rPr>
          <w:rFonts w:ascii="Tahoma" w:hAnsi="Tahoma" w:cs="Tahoma"/>
          <w:sz w:val="24"/>
          <w:szCs w:val="24"/>
        </w:rPr>
        <w:t>Inadequate Educational and Health infrastructural facilities</w:t>
      </w:r>
    </w:p>
    <w:p w14:paraId="67227935" w14:textId="77777777" w:rsidR="00042B41" w:rsidRPr="00042B41" w:rsidRDefault="00042B41" w:rsidP="00042B41">
      <w:pPr>
        <w:numPr>
          <w:ilvl w:val="0"/>
          <w:numId w:val="51"/>
        </w:numPr>
        <w:spacing w:after="0" w:line="360" w:lineRule="auto"/>
        <w:jc w:val="both"/>
        <w:rPr>
          <w:rFonts w:ascii="Tahoma" w:hAnsi="Tahoma" w:cs="Tahoma"/>
          <w:sz w:val="24"/>
          <w:szCs w:val="24"/>
          <w:lang w:val="en-GB"/>
        </w:rPr>
      </w:pPr>
      <w:r w:rsidRPr="00042B41">
        <w:rPr>
          <w:rFonts w:ascii="Tahoma" w:hAnsi="Tahoma" w:cs="Tahoma"/>
          <w:sz w:val="24"/>
          <w:szCs w:val="24"/>
        </w:rPr>
        <w:t xml:space="preserve">Inadequate Sanitation Infrastructure </w:t>
      </w:r>
    </w:p>
    <w:p w14:paraId="3090D2C0" w14:textId="77777777" w:rsidR="00042B41" w:rsidRPr="00042B41" w:rsidRDefault="00042B41" w:rsidP="00042B41">
      <w:pPr>
        <w:numPr>
          <w:ilvl w:val="0"/>
          <w:numId w:val="51"/>
        </w:numPr>
        <w:spacing w:after="0" w:line="360" w:lineRule="auto"/>
        <w:jc w:val="both"/>
        <w:rPr>
          <w:rFonts w:ascii="Tahoma" w:hAnsi="Tahoma" w:cs="Tahoma"/>
          <w:sz w:val="24"/>
          <w:szCs w:val="24"/>
          <w:lang w:val="en-GB"/>
        </w:rPr>
      </w:pPr>
      <w:r w:rsidRPr="00042B41">
        <w:rPr>
          <w:rFonts w:ascii="Tahoma" w:hAnsi="Tahoma" w:cs="Tahoma"/>
          <w:sz w:val="24"/>
          <w:szCs w:val="24"/>
        </w:rPr>
        <w:t xml:space="preserve">Non adherence to Sanitation Bye – Laws. </w:t>
      </w:r>
    </w:p>
    <w:p w14:paraId="3EF1EA30" w14:textId="77777777" w:rsidR="00042B41" w:rsidRPr="00042B41" w:rsidRDefault="00042B41" w:rsidP="00042B41">
      <w:pPr>
        <w:numPr>
          <w:ilvl w:val="0"/>
          <w:numId w:val="51"/>
        </w:numPr>
        <w:spacing w:after="0" w:line="360" w:lineRule="auto"/>
        <w:jc w:val="both"/>
        <w:rPr>
          <w:rFonts w:ascii="Tahoma" w:hAnsi="Tahoma" w:cs="Tahoma"/>
          <w:sz w:val="24"/>
          <w:szCs w:val="24"/>
          <w:lang w:val="en-GB"/>
        </w:rPr>
      </w:pPr>
      <w:r w:rsidRPr="00042B41">
        <w:rPr>
          <w:rFonts w:ascii="Tahoma" w:hAnsi="Tahoma" w:cs="Tahoma"/>
          <w:sz w:val="24"/>
          <w:szCs w:val="24"/>
        </w:rPr>
        <w:t>Increasing Rate of Youth Unemployment</w:t>
      </w:r>
    </w:p>
    <w:p w14:paraId="61B2167E" w14:textId="77777777" w:rsidR="00042B41" w:rsidRPr="00042B41" w:rsidRDefault="00042B41" w:rsidP="00042B41">
      <w:pPr>
        <w:numPr>
          <w:ilvl w:val="0"/>
          <w:numId w:val="51"/>
        </w:numPr>
        <w:spacing w:after="0" w:line="360" w:lineRule="auto"/>
        <w:jc w:val="both"/>
        <w:rPr>
          <w:rFonts w:ascii="Tahoma" w:hAnsi="Tahoma" w:cs="Tahoma"/>
          <w:sz w:val="24"/>
          <w:szCs w:val="24"/>
          <w:lang w:val="en-GB"/>
        </w:rPr>
      </w:pPr>
      <w:r w:rsidRPr="00042B41">
        <w:rPr>
          <w:rFonts w:ascii="Tahoma" w:hAnsi="Tahoma" w:cs="Tahoma"/>
          <w:sz w:val="24"/>
          <w:szCs w:val="24"/>
        </w:rPr>
        <w:t>Uncontrolled Sand Winning Activities</w:t>
      </w:r>
    </w:p>
    <w:p w14:paraId="0815BE90" w14:textId="77777777" w:rsidR="00042B41" w:rsidRPr="00042B41" w:rsidRDefault="00042B41" w:rsidP="00042B41">
      <w:pPr>
        <w:numPr>
          <w:ilvl w:val="0"/>
          <w:numId w:val="51"/>
        </w:numPr>
        <w:spacing w:after="0" w:line="360" w:lineRule="auto"/>
        <w:jc w:val="both"/>
        <w:rPr>
          <w:rFonts w:ascii="Tahoma" w:hAnsi="Tahoma" w:cs="Tahoma"/>
          <w:sz w:val="24"/>
          <w:szCs w:val="24"/>
          <w:lang w:val="en-GB"/>
        </w:rPr>
      </w:pPr>
      <w:r w:rsidRPr="00042B41">
        <w:rPr>
          <w:rFonts w:ascii="Tahoma" w:hAnsi="Tahoma" w:cs="Tahoma"/>
          <w:sz w:val="24"/>
          <w:szCs w:val="24"/>
        </w:rPr>
        <w:t>Reducing Rate of Arable Land for Agriculture</w:t>
      </w:r>
    </w:p>
    <w:p w14:paraId="453C452C" w14:textId="77777777" w:rsidR="00042B41" w:rsidRPr="00042B41" w:rsidRDefault="00042B41" w:rsidP="00042B41">
      <w:pPr>
        <w:numPr>
          <w:ilvl w:val="0"/>
          <w:numId w:val="51"/>
        </w:numPr>
        <w:spacing w:after="0" w:line="360" w:lineRule="auto"/>
        <w:jc w:val="both"/>
        <w:rPr>
          <w:rFonts w:ascii="Tahoma" w:hAnsi="Tahoma" w:cs="Tahoma"/>
          <w:sz w:val="24"/>
          <w:szCs w:val="24"/>
          <w:lang w:val="en-GB"/>
        </w:rPr>
      </w:pPr>
      <w:r w:rsidRPr="00042B41">
        <w:rPr>
          <w:rFonts w:ascii="Tahoma" w:hAnsi="Tahoma" w:cs="Tahoma"/>
          <w:sz w:val="24"/>
          <w:szCs w:val="24"/>
        </w:rPr>
        <w:t xml:space="preserve">Haphazard Development </w:t>
      </w:r>
    </w:p>
    <w:p w14:paraId="34367EEE" w14:textId="035E2B24" w:rsidR="00042B41" w:rsidRPr="003A123E" w:rsidRDefault="00042B41" w:rsidP="00042B41">
      <w:pPr>
        <w:numPr>
          <w:ilvl w:val="0"/>
          <w:numId w:val="51"/>
        </w:numPr>
        <w:spacing w:after="0" w:line="360" w:lineRule="auto"/>
        <w:jc w:val="both"/>
        <w:rPr>
          <w:rFonts w:ascii="Tahoma" w:hAnsi="Tahoma" w:cs="Tahoma"/>
          <w:sz w:val="24"/>
          <w:szCs w:val="24"/>
          <w:lang w:val="en-GB"/>
        </w:rPr>
      </w:pPr>
      <w:r w:rsidRPr="00042B41">
        <w:rPr>
          <w:rFonts w:ascii="Tahoma" w:hAnsi="Tahoma" w:cs="Tahoma"/>
          <w:sz w:val="24"/>
          <w:szCs w:val="24"/>
        </w:rPr>
        <w:t>Issues of Security Challenges</w:t>
      </w:r>
    </w:p>
    <w:p w14:paraId="4EA9A499" w14:textId="77777777" w:rsidR="003A123E" w:rsidRPr="00B5719D" w:rsidRDefault="003A123E" w:rsidP="003A123E">
      <w:pPr>
        <w:spacing w:after="0" w:line="360" w:lineRule="auto"/>
        <w:ind w:left="720"/>
        <w:jc w:val="both"/>
        <w:rPr>
          <w:rFonts w:ascii="Tahoma" w:hAnsi="Tahoma" w:cs="Tahoma"/>
          <w:sz w:val="24"/>
          <w:szCs w:val="24"/>
          <w:lang w:val="en-GB"/>
        </w:rPr>
      </w:pPr>
    </w:p>
    <w:p w14:paraId="60011DA9" w14:textId="77777777" w:rsidR="00042B41" w:rsidRPr="00042B41" w:rsidRDefault="00042B41" w:rsidP="00B5719D">
      <w:pPr>
        <w:spacing w:after="0" w:line="360" w:lineRule="auto"/>
        <w:ind w:left="720"/>
        <w:jc w:val="both"/>
        <w:rPr>
          <w:rFonts w:ascii="Tahoma" w:hAnsi="Tahoma" w:cs="Tahoma"/>
          <w:sz w:val="24"/>
          <w:szCs w:val="24"/>
          <w:lang w:val="en-GB"/>
        </w:rPr>
      </w:pPr>
    </w:p>
    <w:p w14:paraId="4C8C3A42" w14:textId="26837E13" w:rsidR="006303C8" w:rsidRDefault="00042B41" w:rsidP="00B5719D">
      <w:pPr>
        <w:spacing w:after="0" w:line="360" w:lineRule="auto"/>
        <w:jc w:val="both"/>
        <w:rPr>
          <w:rFonts w:ascii="Tahoma" w:hAnsi="Tahoma" w:cs="Tahoma"/>
          <w:b/>
          <w:bCs/>
          <w:sz w:val="24"/>
          <w:szCs w:val="24"/>
        </w:rPr>
      </w:pPr>
      <w:r w:rsidRPr="00042B41">
        <w:rPr>
          <w:rFonts w:ascii="Tahoma" w:hAnsi="Tahoma" w:cs="Tahoma"/>
          <w:b/>
          <w:bCs/>
          <w:sz w:val="24"/>
          <w:szCs w:val="24"/>
        </w:rPr>
        <w:lastRenderedPageBreak/>
        <w:t>3</w:t>
      </w:r>
      <w:r w:rsidR="003A123E">
        <w:rPr>
          <w:rFonts w:ascii="Tahoma" w:hAnsi="Tahoma" w:cs="Tahoma"/>
          <w:b/>
          <w:bCs/>
          <w:sz w:val="24"/>
          <w:szCs w:val="24"/>
        </w:rPr>
        <w:t xml:space="preserve"> </w:t>
      </w:r>
      <w:r w:rsidR="00B5719D" w:rsidRPr="00042B41">
        <w:rPr>
          <w:rFonts w:ascii="Tahoma" w:hAnsi="Tahoma" w:cs="Tahoma"/>
          <w:b/>
          <w:bCs/>
          <w:sz w:val="24"/>
          <w:szCs w:val="24"/>
        </w:rPr>
        <w:t>c</w:t>
      </w:r>
      <w:r w:rsidR="003A123E">
        <w:rPr>
          <w:rFonts w:ascii="Tahoma" w:hAnsi="Tahoma" w:cs="Tahoma"/>
          <w:b/>
          <w:bCs/>
          <w:sz w:val="24"/>
          <w:szCs w:val="24"/>
        </w:rPr>
        <w:t>.</w:t>
      </w:r>
      <w:r w:rsidR="00B5719D">
        <w:rPr>
          <w:rFonts w:ascii="Tahoma" w:hAnsi="Tahoma" w:cs="Tahoma"/>
          <w:b/>
          <w:bCs/>
          <w:sz w:val="24"/>
          <w:szCs w:val="24"/>
        </w:rPr>
        <w:t xml:space="preserve"> EFFORTS TO ADDRESS THE CHALLENGES</w:t>
      </w:r>
    </w:p>
    <w:p w14:paraId="17D5A8C6" w14:textId="77777777" w:rsidR="00B5719D" w:rsidRPr="00B5719D" w:rsidRDefault="00B5719D" w:rsidP="00B5719D">
      <w:pPr>
        <w:numPr>
          <w:ilvl w:val="0"/>
          <w:numId w:val="52"/>
        </w:numPr>
        <w:spacing w:after="0" w:line="360" w:lineRule="auto"/>
        <w:jc w:val="both"/>
        <w:rPr>
          <w:rFonts w:ascii="Tahoma" w:hAnsi="Tahoma" w:cs="Tahoma"/>
          <w:sz w:val="24"/>
          <w:szCs w:val="24"/>
          <w:lang w:val="en-GB"/>
        </w:rPr>
      </w:pPr>
      <w:r w:rsidRPr="00B5719D">
        <w:rPr>
          <w:rFonts w:ascii="Tahoma" w:hAnsi="Tahoma" w:cs="Tahoma"/>
          <w:sz w:val="24"/>
          <w:szCs w:val="24"/>
        </w:rPr>
        <w:t xml:space="preserve">  Construction of Major Roads and Regular Reshaping of Unengineered Roads linking communities</w:t>
      </w:r>
    </w:p>
    <w:p w14:paraId="7AB87065" w14:textId="77777777" w:rsidR="00B5719D" w:rsidRPr="00B5719D" w:rsidRDefault="00B5719D" w:rsidP="00B5719D">
      <w:pPr>
        <w:numPr>
          <w:ilvl w:val="0"/>
          <w:numId w:val="52"/>
        </w:numPr>
        <w:spacing w:after="0" w:line="360" w:lineRule="auto"/>
        <w:jc w:val="both"/>
        <w:rPr>
          <w:rFonts w:ascii="Tahoma" w:hAnsi="Tahoma" w:cs="Tahoma"/>
          <w:sz w:val="24"/>
          <w:szCs w:val="24"/>
          <w:lang w:val="en-GB"/>
        </w:rPr>
      </w:pPr>
      <w:r w:rsidRPr="00B5719D">
        <w:rPr>
          <w:rFonts w:ascii="Tahoma" w:hAnsi="Tahoma" w:cs="Tahoma"/>
          <w:sz w:val="24"/>
          <w:szCs w:val="24"/>
        </w:rPr>
        <w:t>Construction and Expansion of Drains and Culverts to mitigate the incidents of Flooding in the Municipality</w:t>
      </w:r>
    </w:p>
    <w:p w14:paraId="10BCC2F0" w14:textId="77777777" w:rsidR="00B5719D" w:rsidRPr="00B5719D" w:rsidRDefault="00B5719D" w:rsidP="00B5719D">
      <w:pPr>
        <w:numPr>
          <w:ilvl w:val="0"/>
          <w:numId w:val="52"/>
        </w:numPr>
        <w:spacing w:after="0" w:line="360" w:lineRule="auto"/>
        <w:jc w:val="both"/>
        <w:rPr>
          <w:rFonts w:ascii="Tahoma" w:hAnsi="Tahoma" w:cs="Tahoma"/>
          <w:sz w:val="24"/>
          <w:szCs w:val="24"/>
          <w:lang w:val="en-GB"/>
        </w:rPr>
      </w:pPr>
      <w:r w:rsidRPr="00B5719D">
        <w:rPr>
          <w:rFonts w:ascii="Tahoma" w:hAnsi="Tahoma" w:cs="Tahoma"/>
          <w:sz w:val="24"/>
          <w:szCs w:val="24"/>
        </w:rPr>
        <w:t xml:space="preserve">Formation of Partnership with Hydro Dept. to assist in mitigating Flood. </w:t>
      </w:r>
    </w:p>
    <w:p w14:paraId="348F288F" w14:textId="77777777" w:rsidR="00B5719D" w:rsidRPr="00B5719D" w:rsidRDefault="00B5719D" w:rsidP="00B5719D">
      <w:pPr>
        <w:numPr>
          <w:ilvl w:val="0"/>
          <w:numId w:val="52"/>
        </w:numPr>
        <w:spacing w:after="0" w:line="360" w:lineRule="auto"/>
        <w:jc w:val="both"/>
        <w:rPr>
          <w:rFonts w:ascii="Tahoma" w:hAnsi="Tahoma" w:cs="Tahoma"/>
          <w:sz w:val="24"/>
          <w:szCs w:val="24"/>
          <w:lang w:val="en-GB"/>
        </w:rPr>
      </w:pPr>
      <w:r w:rsidRPr="00B5719D">
        <w:rPr>
          <w:rFonts w:ascii="Tahoma" w:hAnsi="Tahoma" w:cs="Tahoma"/>
          <w:sz w:val="24"/>
          <w:szCs w:val="24"/>
        </w:rPr>
        <w:t>Construction &amp; Rehabilitation of School Blocks and Health Centers to improve on facilities</w:t>
      </w:r>
    </w:p>
    <w:p w14:paraId="7313D8B4" w14:textId="77777777" w:rsidR="00B5719D" w:rsidRPr="00B5719D" w:rsidRDefault="00B5719D" w:rsidP="00B5719D">
      <w:pPr>
        <w:numPr>
          <w:ilvl w:val="0"/>
          <w:numId w:val="52"/>
        </w:numPr>
        <w:spacing w:after="0" w:line="360" w:lineRule="auto"/>
        <w:jc w:val="both"/>
        <w:rPr>
          <w:rFonts w:ascii="Tahoma" w:hAnsi="Tahoma" w:cs="Tahoma"/>
          <w:sz w:val="24"/>
          <w:szCs w:val="24"/>
          <w:lang w:val="en-GB"/>
        </w:rPr>
      </w:pPr>
      <w:r w:rsidRPr="00B5719D">
        <w:rPr>
          <w:rFonts w:ascii="Tahoma" w:hAnsi="Tahoma" w:cs="Tahoma"/>
          <w:sz w:val="24"/>
          <w:szCs w:val="24"/>
        </w:rPr>
        <w:t>Construction of Refuse Bays and Provision of other Sanitary Facilities to control waste</w:t>
      </w:r>
    </w:p>
    <w:p w14:paraId="5B6D5AAA" w14:textId="77777777" w:rsidR="00B5719D" w:rsidRPr="00B5719D" w:rsidRDefault="00B5719D" w:rsidP="00B5719D">
      <w:pPr>
        <w:numPr>
          <w:ilvl w:val="0"/>
          <w:numId w:val="52"/>
        </w:numPr>
        <w:spacing w:after="0" w:line="360" w:lineRule="auto"/>
        <w:jc w:val="both"/>
        <w:rPr>
          <w:rFonts w:ascii="Tahoma" w:hAnsi="Tahoma" w:cs="Tahoma"/>
          <w:sz w:val="24"/>
          <w:szCs w:val="24"/>
          <w:lang w:val="en-GB"/>
        </w:rPr>
      </w:pPr>
      <w:r w:rsidRPr="00B5719D">
        <w:rPr>
          <w:rFonts w:ascii="Tahoma" w:hAnsi="Tahoma" w:cs="Tahoma"/>
          <w:sz w:val="24"/>
          <w:szCs w:val="24"/>
        </w:rPr>
        <w:t>Regular Public Education on Proper Waste Disposal</w:t>
      </w:r>
    </w:p>
    <w:p w14:paraId="0D3C0D8B" w14:textId="77777777" w:rsidR="00B5719D" w:rsidRPr="00B5719D" w:rsidRDefault="00B5719D" w:rsidP="00B5719D">
      <w:pPr>
        <w:numPr>
          <w:ilvl w:val="0"/>
          <w:numId w:val="52"/>
        </w:numPr>
        <w:spacing w:after="0" w:line="360" w:lineRule="auto"/>
        <w:jc w:val="both"/>
        <w:rPr>
          <w:rFonts w:ascii="Tahoma" w:hAnsi="Tahoma" w:cs="Tahoma"/>
          <w:sz w:val="24"/>
          <w:szCs w:val="24"/>
          <w:lang w:val="en-GB"/>
        </w:rPr>
      </w:pPr>
      <w:r w:rsidRPr="00B5719D">
        <w:rPr>
          <w:rFonts w:ascii="Tahoma" w:hAnsi="Tahoma" w:cs="Tahoma"/>
          <w:sz w:val="24"/>
          <w:szCs w:val="24"/>
        </w:rPr>
        <w:t>Promotion of LED Activities to minimize youth unemployment.</w:t>
      </w:r>
    </w:p>
    <w:p w14:paraId="53E0428B" w14:textId="77777777" w:rsidR="00B5719D" w:rsidRPr="00B5719D" w:rsidRDefault="00B5719D" w:rsidP="00B5719D">
      <w:pPr>
        <w:numPr>
          <w:ilvl w:val="0"/>
          <w:numId w:val="52"/>
        </w:numPr>
        <w:spacing w:after="0" w:line="360" w:lineRule="auto"/>
        <w:jc w:val="both"/>
        <w:rPr>
          <w:rFonts w:ascii="Tahoma" w:hAnsi="Tahoma" w:cs="Tahoma"/>
          <w:sz w:val="24"/>
          <w:szCs w:val="24"/>
          <w:lang w:val="en-GB"/>
        </w:rPr>
      </w:pPr>
      <w:r w:rsidRPr="00B5719D">
        <w:rPr>
          <w:rFonts w:ascii="Tahoma" w:hAnsi="Tahoma" w:cs="Tahoma"/>
          <w:sz w:val="24"/>
          <w:szCs w:val="24"/>
        </w:rPr>
        <w:t>Regular Development Control exercise to reduce unauthorized structures for better planned layout</w:t>
      </w:r>
    </w:p>
    <w:p w14:paraId="5D65BF69" w14:textId="12AD028E" w:rsidR="00B5719D" w:rsidRPr="00B5719D" w:rsidRDefault="00B5719D" w:rsidP="00B5719D">
      <w:pPr>
        <w:numPr>
          <w:ilvl w:val="0"/>
          <w:numId w:val="52"/>
        </w:numPr>
        <w:spacing w:after="0" w:line="360" w:lineRule="auto"/>
        <w:jc w:val="both"/>
        <w:rPr>
          <w:rFonts w:ascii="Tahoma" w:hAnsi="Tahoma" w:cs="Tahoma"/>
          <w:sz w:val="24"/>
          <w:szCs w:val="24"/>
          <w:lang w:val="en-GB"/>
        </w:rPr>
      </w:pPr>
      <w:r w:rsidRPr="00B5719D">
        <w:rPr>
          <w:rFonts w:ascii="Tahoma" w:hAnsi="Tahoma" w:cs="Tahoma"/>
          <w:sz w:val="24"/>
          <w:szCs w:val="24"/>
        </w:rPr>
        <w:t>Regular MUSEC meetings to maintain Law and Order</w:t>
      </w:r>
    </w:p>
    <w:p w14:paraId="1247C34D" w14:textId="77777777" w:rsidR="00B5719D" w:rsidRPr="00B5719D" w:rsidRDefault="00B5719D" w:rsidP="00B5719D">
      <w:pPr>
        <w:spacing w:after="0" w:line="360" w:lineRule="auto"/>
        <w:ind w:left="720"/>
        <w:jc w:val="both"/>
        <w:rPr>
          <w:rFonts w:ascii="Tahoma" w:hAnsi="Tahoma" w:cs="Tahoma"/>
          <w:sz w:val="24"/>
          <w:szCs w:val="24"/>
          <w:lang w:val="en-GB"/>
        </w:rPr>
      </w:pPr>
    </w:p>
    <w:p w14:paraId="178CE3D2" w14:textId="588714EB" w:rsidR="00C51280" w:rsidRPr="0021638E" w:rsidRDefault="00C51280" w:rsidP="00B5719D">
      <w:pPr>
        <w:spacing w:line="360" w:lineRule="auto"/>
        <w:jc w:val="both"/>
        <w:rPr>
          <w:rFonts w:ascii="Tahoma" w:hAnsi="Tahoma" w:cs="Tahoma"/>
          <w:b/>
          <w:color w:val="000000" w:themeColor="text1"/>
          <w:sz w:val="24"/>
          <w:szCs w:val="24"/>
        </w:rPr>
      </w:pPr>
      <w:r w:rsidRPr="0021638E">
        <w:rPr>
          <w:rFonts w:ascii="Tahoma" w:hAnsi="Tahoma" w:cs="Tahoma"/>
          <w:b/>
          <w:color w:val="000000" w:themeColor="text1"/>
          <w:sz w:val="24"/>
          <w:szCs w:val="24"/>
        </w:rPr>
        <w:t xml:space="preserve">KEY ACHIEVEMENTS </w:t>
      </w:r>
      <w:r w:rsidR="00DE13C2">
        <w:rPr>
          <w:rFonts w:ascii="Tahoma" w:hAnsi="Tahoma" w:cs="Tahoma"/>
          <w:b/>
          <w:color w:val="000000" w:themeColor="text1"/>
          <w:sz w:val="24"/>
          <w:szCs w:val="24"/>
        </w:rPr>
        <w:t xml:space="preserve">BY </w:t>
      </w:r>
      <w:r w:rsidRPr="0021638E">
        <w:rPr>
          <w:rFonts w:ascii="Tahoma" w:hAnsi="Tahoma" w:cs="Tahoma"/>
          <w:b/>
          <w:color w:val="000000" w:themeColor="text1"/>
          <w:sz w:val="24"/>
          <w:szCs w:val="24"/>
        </w:rPr>
        <w:t>20</w:t>
      </w:r>
      <w:r w:rsidR="00E9416C">
        <w:rPr>
          <w:rFonts w:ascii="Tahoma" w:hAnsi="Tahoma" w:cs="Tahoma"/>
          <w:b/>
          <w:color w:val="000000" w:themeColor="text1"/>
          <w:sz w:val="24"/>
          <w:szCs w:val="24"/>
        </w:rPr>
        <w:t>2</w:t>
      </w:r>
      <w:r w:rsidR="00E9484A">
        <w:rPr>
          <w:rFonts w:ascii="Tahoma" w:hAnsi="Tahoma" w:cs="Tahoma"/>
          <w:b/>
          <w:color w:val="000000" w:themeColor="text1"/>
          <w:sz w:val="24"/>
          <w:szCs w:val="24"/>
        </w:rPr>
        <w:t>2</w:t>
      </w:r>
    </w:p>
    <w:p w14:paraId="130CB44D" w14:textId="76CD87BB" w:rsidR="00C94E3A" w:rsidRPr="00CE5D67" w:rsidRDefault="0057151C" w:rsidP="003F702A">
      <w:pPr>
        <w:pStyle w:val="ListParagraph"/>
        <w:numPr>
          <w:ilvl w:val="0"/>
          <w:numId w:val="36"/>
        </w:numPr>
        <w:spacing w:line="360" w:lineRule="auto"/>
        <w:jc w:val="both"/>
        <w:rPr>
          <w:rFonts w:ascii="Tahoma" w:hAnsi="Tahoma" w:cs="Tahoma"/>
          <w:sz w:val="24"/>
          <w:szCs w:val="24"/>
        </w:rPr>
      </w:pPr>
      <w:r w:rsidRPr="00CE5D67">
        <w:rPr>
          <w:rFonts w:ascii="Tahoma" w:eastAsiaTheme="minorEastAsia" w:hAnsi="Tahoma" w:cs="Tahoma"/>
          <w:bCs/>
          <w:sz w:val="24"/>
          <w:szCs w:val="24"/>
        </w:rPr>
        <w:t xml:space="preserve">Valuation &amp; Revaluation of Selected Properties </w:t>
      </w:r>
      <w:r w:rsidR="00DE0B97" w:rsidRPr="00CE5D67">
        <w:rPr>
          <w:rFonts w:ascii="Tahoma" w:eastAsiaTheme="minorEastAsia" w:hAnsi="Tahoma" w:cs="Tahoma"/>
          <w:bCs/>
          <w:sz w:val="24"/>
          <w:szCs w:val="24"/>
        </w:rPr>
        <w:t>(Residential</w:t>
      </w:r>
      <w:r w:rsidRPr="00CE5D67">
        <w:rPr>
          <w:rFonts w:ascii="Tahoma" w:eastAsiaTheme="minorEastAsia" w:hAnsi="Tahoma" w:cs="Tahoma"/>
          <w:bCs/>
          <w:sz w:val="24"/>
          <w:szCs w:val="24"/>
        </w:rPr>
        <w:t xml:space="preserve"> and Commercial)</w:t>
      </w:r>
    </w:p>
    <w:p w14:paraId="696DAC9C" w14:textId="77777777" w:rsidR="00C94E3A" w:rsidRPr="00E9416C" w:rsidRDefault="0057151C" w:rsidP="003F702A">
      <w:pPr>
        <w:pStyle w:val="ListParagraph"/>
        <w:numPr>
          <w:ilvl w:val="0"/>
          <w:numId w:val="36"/>
        </w:numPr>
        <w:spacing w:line="360" w:lineRule="auto"/>
        <w:jc w:val="both"/>
        <w:rPr>
          <w:rFonts w:ascii="Tahoma" w:hAnsi="Tahoma" w:cs="Tahoma"/>
          <w:sz w:val="24"/>
          <w:szCs w:val="24"/>
        </w:rPr>
      </w:pPr>
      <w:r w:rsidRPr="00E9416C">
        <w:rPr>
          <w:rFonts w:ascii="Tahoma" w:eastAsiaTheme="minorEastAsia" w:hAnsi="Tahoma" w:cs="Tahoma"/>
          <w:bCs/>
          <w:sz w:val="24"/>
          <w:szCs w:val="24"/>
        </w:rPr>
        <w:t>Desilting of major Drains in the Municipality (Effia St</w:t>
      </w:r>
      <w:r w:rsidR="00264F07" w:rsidRPr="00E9416C">
        <w:rPr>
          <w:rFonts w:ascii="Tahoma" w:eastAsiaTheme="minorEastAsia" w:hAnsi="Tahoma" w:cs="Tahoma"/>
          <w:bCs/>
          <w:sz w:val="24"/>
          <w:szCs w:val="24"/>
        </w:rPr>
        <w:t>orm drain, Anaji fie, Takoradi Technical Institute, I-Adu via</w:t>
      </w:r>
      <w:r w:rsidRPr="00E9416C">
        <w:rPr>
          <w:rFonts w:ascii="Tahoma" w:eastAsiaTheme="minorEastAsia" w:hAnsi="Tahoma" w:cs="Tahoma"/>
          <w:bCs/>
          <w:sz w:val="24"/>
          <w:szCs w:val="24"/>
        </w:rPr>
        <w:t xml:space="preserve"> Choice Mart, Koobi Bar to Total</w:t>
      </w:r>
      <w:r w:rsidR="00910DFE" w:rsidRPr="00E9416C">
        <w:rPr>
          <w:rFonts w:ascii="Tahoma" w:eastAsiaTheme="minorEastAsia" w:hAnsi="Tahoma" w:cs="Tahoma"/>
          <w:bCs/>
          <w:sz w:val="24"/>
          <w:szCs w:val="24"/>
        </w:rPr>
        <w:t xml:space="preserve"> Filling Station</w:t>
      </w:r>
      <w:r w:rsidRPr="00E9416C">
        <w:rPr>
          <w:rFonts w:ascii="Tahoma" w:eastAsiaTheme="minorEastAsia" w:hAnsi="Tahoma" w:cs="Tahoma"/>
          <w:bCs/>
          <w:sz w:val="24"/>
          <w:szCs w:val="24"/>
        </w:rPr>
        <w:t>)</w:t>
      </w:r>
    </w:p>
    <w:p w14:paraId="2F83D72E" w14:textId="77777777" w:rsidR="00C94E3A" w:rsidRPr="00E9416C" w:rsidRDefault="000E4B94" w:rsidP="003F702A">
      <w:pPr>
        <w:pStyle w:val="ListParagraph"/>
        <w:numPr>
          <w:ilvl w:val="0"/>
          <w:numId w:val="36"/>
        </w:numPr>
        <w:spacing w:line="360" w:lineRule="auto"/>
        <w:jc w:val="both"/>
        <w:rPr>
          <w:rFonts w:ascii="Tahoma" w:hAnsi="Tahoma" w:cs="Tahoma"/>
          <w:sz w:val="24"/>
          <w:szCs w:val="24"/>
        </w:rPr>
      </w:pPr>
      <w:r w:rsidRPr="00E9416C">
        <w:rPr>
          <w:rFonts w:ascii="Tahoma" w:hAnsi="Tahoma" w:cs="Tahoma"/>
          <w:bCs/>
          <w:sz w:val="24"/>
          <w:szCs w:val="24"/>
        </w:rPr>
        <w:t>Constructed Culverts at Bulley Road and Apollo</w:t>
      </w:r>
      <w:r w:rsidR="00DC6045" w:rsidRPr="00E9416C">
        <w:rPr>
          <w:rFonts w:ascii="Tahoma" w:hAnsi="Tahoma" w:cs="Tahoma"/>
          <w:bCs/>
          <w:sz w:val="24"/>
          <w:szCs w:val="24"/>
        </w:rPr>
        <w:t xml:space="preserve"> with side drains and approach filling</w:t>
      </w:r>
    </w:p>
    <w:p w14:paraId="6FE2D8DF" w14:textId="77777777" w:rsidR="00C94E3A" w:rsidRPr="00E9416C" w:rsidRDefault="000E4B94" w:rsidP="003F702A">
      <w:pPr>
        <w:pStyle w:val="ListParagraph"/>
        <w:numPr>
          <w:ilvl w:val="0"/>
          <w:numId w:val="36"/>
        </w:numPr>
        <w:spacing w:line="360" w:lineRule="auto"/>
        <w:jc w:val="both"/>
        <w:rPr>
          <w:rFonts w:ascii="Tahoma" w:hAnsi="Tahoma" w:cs="Tahoma"/>
          <w:sz w:val="24"/>
          <w:szCs w:val="24"/>
        </w:rPr>
      </w:pPr>
      <w:r w:rsidRPr="00E9416C">
        <w:rPr>
          <w:rFonts w:ascii="Tahoma" w:eastAsiaTheme="minorEastAsia" w:hAnsi="Tahoma" w:cs="Tahoma"/>
          <w:bCs/>
          <w:sz w:val="24"/>
          <w:szCs w:val="24"/>
        </w:rPr>
        <w:t>Constructed Culverts to link Assakae – Adientem Road</w:t>
      </w:r>
    </w:p>
    <w:p w14:paraId="6CA6E90E" w14:textId="77777777" w:rsidR="00C94E3A" w:rsidRPr="00E9416C" w:rsidRDefault="00DC6045" w:rsidP="003F702A">
      <w:pPr>
        <w:pStyle w:val="ListParagraph"/>
        <w:numPr>
          <w:ilvl w:val="0"/>
          <w:numId w:val="36"/>
        </w:numPr>
        <w:spacing w:line="360" w:lineRule="auto"/>
        <w:jc w:val="both"/>
        <w:rPr>
          <w:rFonts w:ascii="Tahoma" w:hAnsi="Tahoma" w:cs="Tahoma"/>
          <w:sz w:val="24"/>
          <w:szCs w:val="24"/>
        </w:rPr>
      </w:pPr>
      <w:r w:rsidRPr="00E9416C">
        <w:rPr>
          <w:rFonts w:ascii="Tahoma" w:hAnsi="Tahoma" w:cs="Tahoma"/>
          <w:bCs/>
          <w:sz w:val="24"/>
          <w:szCs w:val="24"/>
        </w:rPr>
        <w:t>Constructed Culverts at Mexx Media with side Drains Road approach filling</w:t>
      </w:r>
    </w:p>
    <w:p w14:paraId="5A47BCA3" w14:textId="77777777" w:rsidR="00DC6045" w:rsidRPr="00E9416C" w:rsidRDefault="00DC6045" w:rsidP="003F702A">
      <w:pPr>
        <w:pStyle w:val="ListParagraph"/>
        <w:numPr>
          <w:ilvl w:val="0"/>
          <w:numId w:val="36"/>
        </w:numPr>
        <w:spacing w:line="360" w:lineRule="auto"/>
        <w:jc w:val="both"/>
        <w:rPr>
          <w:rFonts w:ascii="Tahoma" w:hAnsi="Tahoma" w:cs="Tahoma"/>
          <w:sz w:val="24"/>
          <w:szCs w:val="24"/>
        </w:rPr>
      </w:pPr>
      <w:r w:rsidRPr="00E9416C">
        <w:rPr>
          <w:rFonts w:ascii="Tahoma" w:hAnsi="Tahoma" w:cs="Tahoma"/>
          <w:bCs/>
          <w:sz w:val="24"/>
          <w:szCs w:val="24"/>
        </w:rPr>
        <w:t>Constructed Storm Drain from Kojo Kumi Avenue – Kwesimintsim Goil Filling station (500m) with 1no. pedestrian crossing</w:t>
      </w:r>
    </w:p>
    <w:p w14:paraId="0D1CB17A" w14:textId="77777777" w:rsidR="00DC6045" w:rsidRPr="00E9416C" w:rsidRDefault="00DC6045" w:rsidP="003F702A">
      <w:pPr>
        <w:pStyle w:val="ListParagraph"/>
        <w:numPr>
          <w:ilvl w:val="0"/>
          <w:numId w:val="36"/>
        </w:numPr>
        <w:spacing w:line="360" w:lineRule="auto"/>
        <w:jc w:val="both"/>
        <w:rPr>
          <w:rFonts w:ascii="Tahoma" w:hAnsi="Tahoma" w:cs="Tahoma"/>
          <w:sz w:val="24"/>
          <w:szCs w:val="24"/>
        </w:rPr>
      </w:pPr>
      <w:r w:rsidRPr="00E9416C">
        <w:rPr>
          <w:rFonts w:ascii="Tahoma" w:hAnsi="Tahoma" w:cs="Tahoma"/>
          <w:bCs/>
          <w:sz w:val="24"/>
          <w:szCs w:val="24"/>
        </w:rPr>
        <w:t>Completed construction of (1.6 KM) WAMCO – Effiakuma Road</w:t>
      </w:r>
    </w:p>
    <w:p w14:paraId="20D15D41" w14:textId="5326740E" w:rsidR="00C94E3A" w:rsidRPr="00E9416C" w:rsidRDefault="0057151C" w:rsidP="003F702A">
      <w:pPr>
        <w:pStyle w:val="ListParagraph"/>
        <w:numPr>
          <w:ilvl w:val="0"/>
          <w:numId w:val="36"/>
        </w:numPr>
        <w:spacing w:line="360" w:lineRule="auto"/>
        <w:jc w:val="both"/>
        <w:rPr>
          <w:rFonts w:ascii="Tahoma" w:hAnsi="Tahoma" w:cs="Tahoma"/>
          <w:sz w:val="24"/>
          <w:szCs w:val="24"/>
        </w:rPr>
      </w:pPr>
      <w:r w:rsidRPr="00E9416C">
        <w:rPr>
          <w:rFonts w:ascii="Tahoma" w:eastAsiaTheme="minorEastAsia" w:hAnsi="Tahoma" w:cs="Tahoma"/>
          <w:bCs/>
          <w:sz w:val="24"/>
          <w:szCs w:val="24"/>
        </w:rPr>
        <w:lastRenderedPageBreak/>
        <w:t>Distrib</w:t>
      </w:r>
      <w:r w:rsidR="00DC6045" w:rsidRPr="00E9416C">
        <w:rPr>
          <w:rFonts w:ascii="Tahoma" w:eastAsiaTheme="minorEastAsia" w:hAnsi="Tahoma" w:cs="Tahoma"/>
          <w:bCs/>
          <w:sz w:val="24"/>
          <w:szCs w:val="24"/>
        </w:rPr>
        <w:t>uted</w:t>
      </w:r>
      <w:r w:rsidR="000E4B94" w:rsidRPr="00E9416C">
        <w:rPr>
          <w:rFonts w:ascii="Tahoma" w:eastAsiaTheme="minorEastAsia" w:hAnsi="Tahoma" w:cs="Tahoma"/>
          <w:bCs/>
          <w:sz w:val="24"/>
          <w:szCs w:val="24"/>
        </w:rPr>
        <w:t xml:space="preserve"> </w:t>
      </w:r>
      <w:r w:rsidR="0001257C">
        <w:rPr>
          <w:rFonts w:ascii="Tahoma" w:eastAsiaTheme="minorEastAsia" w:hAnsi="Tahoma" w:cs="Tahoma"/>
          <w:bCs/>
          <w:sz w:val="24"/>
          <w:szCs w:val="24"/>
        </w:rPr>
        <w:t xml:space="preserve">items to </w:t>
      </w:r>
      <w:r w:rsidR="000E4B94" w:rsidRPr="00E9416C">
        <w:rPr>
          <w:rFonts w:ascii="Tahoma" w:eastAsiaTheme="minorEastAsia" w:hAnsi="Tahoma" w:cs="Tahoma"/>
          <w:bCs/>
          <w:sz w:val="24"/>
          <w:szCs w:val="24"/>
        </w:rPr>
        <w:t>Twenty-</w:t>
      </w:r>
      <w:r w:rsidR="0001257C">
        <w:rPr>
          <w:rFonts w:ascii="Tahoma" w:eastAsiaTheme="minorEastAsia" w:hAnsi="Tahoma" w:cs="Tahoma"/>
          <w:bCs/>
          <w:sz w:val="24"/>
          <w:szCs w:val="24"/>
        </w:rPr>
        <w:t>One</w:t>
      </w:r>
      <w:r w:rsidR="000E4B94" w:rsidRPr="00E9416C">
        <w:rPr>
          <w:rFonts w:ascii="Tahoma" w:eastAsiaTheme="minorEastAsia" w:hAnsi="Tahoma" w:cs="Tahoma"/>
          <w:bCs/>
          <w:sz w:val="24"/>
          <w:szCs w:val="24"/>
        </w:rPr>
        <w:t xml:space="preserve"> (28) People with Disability (PWD) </w:t>
      </w:r>
      <w:r w:rsidR="0001257C">
        <w:rPr>
          <w:rFonts w:ascii="Tahoma" w:eastAsiaTheme="minorEastAsia" w:hAnsi="Tahoma" w:cs="Tahoma"/>
          <w:bCs/>
          <w:sz w:val="24"/>
          <w:szCs w:val="24"/>
        </w:rPr>
        <w:t xml:space="preserve">beneficiaries made up of 7 Males and 14 Females </w:t>
      </w:r>
      <w:r w:rsidR="000E4B94" w:rsidRPr="00E9416C">
        <w:rPr>
          <w:rFonts w:ascii="Tahoma" w:eastAsiaTheme="minorEastAsia" w:hAnsi="Tahoma" w:cs="Tahoma"/>
          <w:bCs/>
          <w:sz w:val="24"/>
          <w:szCs w:val="24"/>
        </w:rPr>
        <w:t>for Economic Empowerment</w:t>
      </w:r>
    </w:p>
    <w:p w14:paraId="1AF3487A" w14:textId="597F472E" w:rsidR="00DC6045" w:rsidRPr="00E9416C" w:rsidRDefault="00DC6045" w:rsidP="003F702A">
      <w:pPr>
        <w:pStyle w:val="ListParagraph"/>
        <w:numPr>
          <w:ilvl w:val="0"/>
          <w:numId w:val="36"/>
        </w:numPr>
        <w:spacing w:line="360" w:lineRule="auto"/>
        <w:jc w:val="both"/>
        <w:rPr>
          <w:rFonts w:ascii="Tahoma" w:hAnsi="Tahoma" w:cs="Tahoma"/>
          <w:sz w:val="24"/>
          <w:szCs w:val="24"/>
        </w:rPr>
      </w:pPr>
      <w:r w:rsidRPr="00E9416C">
        <w:rPr>
          <w:rFonts w:ascii="Tahoma" w:eastAsiaTheme="minorEastAsia" w:hAnsi="Tahoma" w:cs="Tahoma"/>
          <w:bCs/>
          <w:sz w:val="24"/>
          <w:szCs w:val="24"/>
        </w:rPr>
        <w:t>Distributed 1</w:t>
      </w:r>
      <w:r w:rsidR="0001257C">
        <w:rPr>
          <w:rFonts w:ascii="Tahoma" w:eastAsiaTheme="minorEastAsia" w:hAnsi="Tahoma" w:cs="Tahoma"/>
          <w:bCs/>
          <w:sz w:val="24"/>
          <w:szCs w:val="24"/>
        </w:rPr>
        <w:t>2</w:t>
      </w:r>
      <w:r w:rsidRPr="00E9416C">
        <w:rPr>
          <w:rFonts w:ascii="Tahoma" w:eastAsiaTheme="minorEastAsia" w:hAnsi="Tahoma" w:cs="Tahoma"/>
          <w:bCs/>
          <w:sz w:val="24"/>
          <w:szCs w:val="24"/>
        </w:rPr>
        <w:t>,000 Oil Palm Seedli</w:t>
      </w:r>
      <w:r w:rsidR="004E45BC">
        <w:rPr>
          <w:rFonts w:ascii="Tahoma" w:eastAsiaTheme="minorEastAsia" w:hAnsi="Tahoma" w:cs="Tahoma"/>
          <w:bCs/>
          <w:sz w:val="24"/>
          <w:szCs w:val="24"/>
        </w:rPr>
        <w:t>sss</w:t>
      </w:r>
      <w:r w:rsidRPr="00E9416C">
        <w:rPr>
          <w:rFonts w:ascii="Tahoma" w:eastAsiaTheme="minorEastAsia" w:hAnsi="Tahoma" w:cs="Tahoma"/>
          <w:bCs/>
          <w:sz w:val="24"/>
          <w:szCs w:val="24"/>
        </w:rPr>
        <w:t xml:space="preserve">ngs to </w:t>
      </w:r>
      <w:r w:rsidR="0001257C">
        <w:rPr>
          <w:rFonts w:ascii="Tahoma" w:eastAsiaTheme="minorEastAsia" w:hAnsi="Tahoma" w:cs="Tahoma"/>
          <w:bCs/>
          <w:sz w:val="24"/>
          <w:szCs w:val="24"/>
        </w:rPr>
        <w:t>97</w:t>
      </w:r>
      <w:r w:rsidRPr="00E9416C">
        <w:rPr>
          <w:rFonts w:ascii="Tahoma" w:eastAsiaTheme="minorEastAsia" w:hAnsi="Tahoma" w:cs="Tahoma"/>
          <w:bCs/>
          <w:sz w:val="24"/>
          <w:szCs w:val="24"/>
        </w:rPr>
        <w:t xml:space="preserve"> f</w:t>
      </w:r>
      <w:r>
        <w:rPr>
          <w:rFonts w:ascii="Tahoma" w:eastAsiaTheme="minorEastAsia" w:hAnsi="Tahoma" w:cs="Tahoma"/>
          <w:bCs/>
          <w:sz w:val="24"/>
          <w:szCs w:val="24"/>
        </w:rPr>
        <w:t xml:space="preserve">armers, made up of </w:t>
      </w:r>
      <w:r w:rsidR="0001257C">
        <w:rPr>
          <w:rFonts w:ascii="Tahoma" w:eastAsiaTheme="minorEastAsia" w:hAnsi="Tahoma" w:cs="Tahoma"/>
          <w:bCs/>
          <w:sz w:val="24"/>
          <w:szCs w:val="24"/>
        </w:rPr>
        <w:t>46</w:t>
      </w:r>
      <w:r>
        <w:rPr>
          <w:rFonts w:ascii="Tahoma" w:eastAsiaTheme="minorEastAsia" w:hAnsi="Tahoma" w:cs="Tahoma"/>
          <w:bCs/>
          <w:sz w:val="24"/>
          <w:szCs w:val="24"/>
        </w:rPr>
        <w:t xml:space="preserve"> males and </w:t>
      </w:r>
      <w:r w:rsidR="0001257C">
        <w:rPr>
          <w:rFonts w:ascii="Tahoma" w:eastAsiaTheme="minorEastAsia" w:hAnsi="Tahoma" w:cs="Tahoma"/>
          <w:bCs/>
          <w:sz w:val="24"/>
          <w:szCs w:val="24"/>
        </w:rPr>
        <w:t>51</w:t>
      </w:r>
      <w:r>
        <w:rPr>
          <w:rFonts w:ascii="Tahoma" w:eastAsiaTheme="minorEastAsia" w:hAnsi="Tahoma" w:cs="Tahoma"/>
          <w:bCs/>
          <w:sz w:val="24"/>
          <w:szCs w:val="24"/>
        </w:rPr>
        <w:t xml:space="preserve"> females</w:t>
      </w:r>
    </w:p>
    <w:p w14:paraId="02303D33" w14:textId="1CC1C03F" w:rsidR="00E9416C" w:rsidRPr="00E9416C" w:rsidRDefault="00E9416C" w:rsidP="003F702A">
      <w:pPr>
        <w:pStyle w:val="ListParagraph"/>
        <w:numPr>
          <w:ilvl w:val="0"/>
          <w:numId w:val="36"/>
        </w:numPr>
        <w:spacing w:line="360" w:lineRule="auto"/>
        <w:jc w:val="both"/>
        <w:rPr>
          <w:rFonts w:ascii="Tahoma" w:hAnsi="Tahoma" w:cs="Tahoma"/>
          <w:sz w:val="24"/>
          <w:szCs w:val="24"/>
        </w:rPr>
      </w:pPr>
      <w:r>
        <w:rPr>
          <w:rFonts w:ascii="Tahoma" w:eastAsiaTheme="minorEastAsia" w:hAnsi="Tahoma" w:cs="Tahoma"/>
          <w:bCs/>
          <w:sz w:val="24"/>
          <w:szCs w:val="24"/>
        </w:rPr>
        <w:t xml:space="preserve">Distributed </w:t>
      </w:r>
      <w:r w:rsidR="0001257C">
        <w:rPr>
          <w:rFonts w:ascii="Tahoma" w:eastAsiaTheme="minorEastAsia" w:hAnsi="Tahoma" w:cs="Tahoma"/>
          <w:bCs/>
          <w:sz w:val="24"/>
          <w:szCs w:val="24"/>
        </w:rPr>
        <w:t>5</w:t>
      </w:r>
      <w:r>
        <w:rPr>
          <w:rFonts w:ascii="Tahoma" w:eastAsiaTheme="minorEastAsia" w:hAnsi="Tahoma" w:cs="Tahoma"/>
          <w:bCs/>
          <w:sz w:val="24"/>
          <w:szCs w:val="24"/>
        </w:rPr>
        <w:t xml:space="preserve">,000 Coconut Seedlings to </w:t>
      </w:r>
      <w:r w:rsidR="00DE13C2">
        <w:rPr>
          <w:rFonts w:ascii="Tahoma" w:eastAsiaTheme="minorEastAsia" w:hAnsi="Tahoma" w:cs="Tahoma"/>
          <w:bCs/>
          <w:sz w:val="24"/>
          <w:szCs w:val="24"/>
        </w:rPr>
        <w:t>61</w:t>
      </w:r>
      <w:r>
        <w:rPr>
          <w:rFonts w:ascii="Tahoma" w:eastAsiaTheme="minorEastAsia" w:hAnsi="Tahoma" w:cs="Tahoma"/>
          <w:bCs/>
          <w:sz w:val="24"/>
          <w:szCs w:val="24"/>
        </w:rPr>
        <w:t xml:space="preserve"> farmers, made up of </w:t>
      </w:r>
      <w:r w:rsidR="00DE13C2">
        <w:rPr>
          <w:rFonts w:ascii="Tahoma" w:eastAsiaTheme="minorEastAsia" w:hAnsi="Tahoma" w:cs="Tahoma"/>
          <w:bCs/>
          <w:sz w:val="24"/>
          <w:szCs w:val="24"/>
        </w:rPr>
        <w:t>2</w:t>
      </w:r>
      <w:r>
        <w:rPr>
          <w:rFonts w:ascii="Tahoma" w:eastAsiaTheme="minorEastAsia" w:hAnsi="Tahoma" w:cs="Tahoma"/>
          <w:bCs/>
          <w:sz w:val="24"/>
          <w:szCs w:val="24"/>
        </w:rPr>
        <w:t xml:space="preserve">6 males and </w:t>
      </w:r>
      <w:r w:rsidR="00DE13C2">
        <w:rPr>
          <w:rFonts w:ascii="Tahoma" w:eastAsiaTheme="minorEastAsia" w:hAnsi="Tahoma" w:cs="Tahoma"/>
          <w:bCs/>
          <w:sz w:val="24"/>
          <w:szCs w:val="24"/>
        </w:rPr>
        <w:t>35</w:t>
      </w:r>
      <w:r>
        <w:rPr>
          <w:rFonts w:ascii="Tahoma" w:eastAsiaTheme="minorEastAsia" w:hAnsi="Tahoma" w:cs="Tahoma"/>
          <w:bCs/>
          <w:sz w:val="24"/>
          <w:szCs w:val="24"/>
        </w:rPr>
        <w:t xml:space="preserve"> females</w:t>
      </w:r>
    </w:p>
    <w:p w14:paraId="50807CFB" w14:textId="77777777" w:rsidR="00C94E3A" w:rsidRPr="00CE5D67" w:rsidRDefault="00E9416C" w:rsidP="003F702A">
      <w:pPr>
        <w:pStyle w:val="ListParagraph"/>
        <w:numPr>
          <w:ilvl w:val="0"/>
          <w:numId w:val="36"/>
        </w:numPr>
        <w:spacing w:line="360" w:lineRule="auto"/>
        <w:jc w:val="both"/>
        <w:rPr>
          <w:rFonts w:ascii="Tahoma" w:hAnsi="Tahoma" w:cs="Tahoma"/>
          <w:sz w:val="24"/>
          <w:szCs w:val="24"/>
        </w:rPr>
      </w:pPr>
      <w:r>
        <w:rPr>
          <w:rFonts w:ascii="Tahoma" w:eastAsiaTheme="minorEastAsia" w:hAnsi="Tahoma" w:cs="Tahoma"/>
          <w:bCs/>
          <w:sz w:val="24"/>
          <w:szCs w:val="24"/>
        </w:rPr>
        <w:t>Completed construction of (1no.) CHPS Compound at Adientem (Phase 1)</w:t>
      </w:r>
    </w:p>
    <w:p w14:paraId="6C479A53" w14:textId="77777777" w:rsidR="00C94E3A" w:rsidRPr="00CE5D67" w:rsidRDefault="0057151C" w:rsidP="003F702A">
      <w:pPr>
        <w:pStyle w:val="ListParagraph"/>
        <w:numPr>
          <w:ilvl w:val="0"/>
          <w:numId w:val="36"/>
        </w:numPr>
        <w:spacing w:line="360" w:lineRule="auto"/>
        <w:jc w:val="both"/>
        <w:rPr>
          <w:rFonts w:ascii="Tahoma" w:hAnsi="Tahoma" w:cs="Tahoma"/>
          <w:sz w:val="24"/>
          <w:szCs w:val="24"/>
        </w:rPr>
      </w:pPr>
      <w:r w:rsidRPr="00CE5D67">
        <w:rPr>
          <w:rFonts w:ascii="Tahoma" w:eastAsiaTheme="minorEastAsia" w:hAnsi="Tahoma" w:cs="Tahoma"/>
          <w:bCs/>
          <w:sz w:val="24"/>
          <w:szCs w:val="24"/>
        </w:rPr>
        <w:t>Organization of three (3) BECE Mock Exams in the Municipality</w:t>
      </w:r>
    </w:p>
    <w:p w14:paraId="11F846A2" w14:textId="154DC696" w:rsidR="00C94E3A" w:rsidRPr="00E9416C" w:rsidRDefault="00E9416C" w:rsidP="003F702A">
      <w:pPr>
        <w:pStyle w:val="ListParagraph"/>
        <w:numPr>
          <w:ilvl w:val="0"/>
          <w:numId w:val="36"/>
        </w:numPr>
        <w:spacing w:line="360" w:lineRule="auto"/>
        <w:jc w:val="both"/>
        <w:rPr>
          <w:rFonts w:ascii="Tahoma" w:hAnsi="Tahoma" w:cs="Tahoma"/>
          <w:sz w:val="24"/>
          <w:szCs w:val="24"/>
        </w:rPr>
      </w:pPr>
      <w:r>
        <w:rPr>
          <w:rFonts w:ascii="Tahoma" w:eastAsiaTheme="minorEastAsia" w:hAnsi="Tahoma" w:cs="Tahoma"/>
          <w:bCs/>
          <w:sz w:val="24"/>
          <w:szCs w:val="24"/>
        </w:rPr>
        <w:t xml:space="preserve">Reconstructed </w:t>
      </w:r>
      <w:r w:rsidR="00DE13C2">
        <w:rPr>
          <w:rFonts w:ascii="Tahoma" w:eastAsiaTheme="minorEastAsia" w:hAnsi="Tahoma" w:cs="Tahoma"/>
          <w:bCs/>
          <w:sz w:val="24"/>
          <w:szCs w:val="24"/>
        </w:rPr>
        <w:t>1 No.</w:t>
      </w:r>
      <w:r>
        <w:rPr>
          <w:rFonts w:ascii="Tahoma" w:eastAsiaTheme="minorEastAsia" w:hAnsi="Tahoma" w:cs="Tahoma"/>
          <w:bCs/>
          <w:sz w:val="24"/>
          <w:szCs w:val="24"/>
        </w:rPr>
        <w:t xml:space="preserve"> Open Market Shed and Drainage at Assakae Market (Phase 2)</w:t>
      </w:r>
    </w:p>
    <w:p w14:paraId="7CBA7EA7" w14:textId="4E4C33C1" w:rsidR="00E9416C" w:rsidRPr="00CE5D67" w:rsidRDefault="00E9416C" w:rsidP="003F702A">
      <w:pPr>
        <w:pStyle w:val="ListParagraph"/>
        <w:numPr>
          <w:ilvl w:val="0"/>
          <w:numId w:val="36"/>
        </w:numPr>
        <w:spacing w:line="360" w:lineRule="auto"/>
        <w:jc w:val="both"/>
        <w:rPr>
          <w:rFonts w:ascii="Tahoma" w:hAnsi="Tahoma" w:cs="Tahoma"/>
          <w:sz w:val="24"/>
          <w:szCs w:val="24"/>
        </w:rPr>
      </w:pPr>
      <w:r>
        <w:rPr>
          <w:rFonts w:ascii="Tahoma" w:hAnsi="Tahoma" w:cs="Tahoma"/>
          <w:sz w:val="24"/>
          <w:szCs w:val="24"/>
        </w:rPr>
        <w:t xml:space="preserve">Completed construction of </w:t>
      </w:r>
      <w:r w:rsidR="00DE13C2">
        <w:rPr>
          <w:rFonts w:ascii="Tahoma" w:hAnsi="Tahoma" w:cs="Tahoma"/>
          <w:sz w:val="24"/>
          <w:szCs w:val="24"/>
        </w:rPr>
        <w:t>1 No.</w:t>
      </w:r>
      <w:r>
        <w:rPr>
          <w:rFonts w:ascii="Tahoma" w:hAnsi="Tahoma" w:cs="Tahoma"/>
          <w:sz w:val="24"/>
          <w:szCs w:val="24"/>
        </w:rPr>
        <w:t xml:space="preserve"> 30 partitioned Market Bay at Whindo</w:t>
      </w:r>
    </w:p>
    <w:p w14:paraId="1E20B58A" w14:textId="2992C532" w:rsidR="00BA4891" w:rsidRPr="00BA4891" w:rsidRDefault="00BA4891" w:rsidP="00DE0B97">
      <w:pPr>
        <w:pStyle w:val="ListParagraph"/>
        <w:numPr>
          <w:ilvl w:val="0"/>
          <w:numId w:val="36"/>
        </w:numPr>
        <w:spacing w:line="360" w:lineRule="auto"/>
        <w:jc w:val="both"/>
        <w:rPr>
          <w:rFonts w:ascii="Tahoma" w:hAnsi="Tahoma" w:cs="Tahoma"/>
          <w:b/>
          <w:bCs/>
          <w:sz w:val="24"/>
          <w:szCs w:val="24"/>
        </w:rPr>
      </w:pPr>
      <w:r>
        <w:rPr>
          <w:rFonts w:ascii="Tahoma" w:hAnsi="Tahoma" w:cs="Tahoma"/>
          <w:sz w:val="24"/>
          <w:szCs w:val="24"/>
        </w:rPr>
        <w:t>Completed</w:t>
      </w:r>
      <w:r w:rsidR="00DE13C2">
        <w:rPr>
          <w:rFonts w:ascii="Tahoma" w:hAnsi="Tahoma" w:cs="Tahoma"/>
          <w:sz w:val="24"/>
          <w:szCs w:val="24"/>
        </w:rPr>
        <w:t xml:space="preserve"> construction of</w:t>
      </w:r>
      <w:r>
        <w:rPr>
          <w:rFonts w:ascii="Tahoma" w:hAnsi="Tahoma" w:cs="Tahoma"/>
          <w:sz w:val="24"/>
          <w:szCs w:val="24"/>
        </w:rPr>
        <w:t xml:space="preserve"> Foot Bridge at Kwesimintsim</w:t>
      </w:r>
    </w:p>
    <w:p w14:paraId="60541E7E" w14:textId="742ECF8D" w:rsidR="00BA4891" w:rsidRPr="00DE13C2" w:rsidRDefault="00BA4891" w:rsidP="00DE13C2">
      <w:pPr>
        <w:pStyle w:val="ListParagraph"/>
        <w:numPr>
          <w:ilvl w:val="0"/>
          <w:numId w:val="36"/>
        </w:numPr>
        <w:spacing w:line="360" w:lineRule="auto"/>
        <w:jc w:val="both"/>
        <w:rPr>
          <w:rFonts w:ascii="Tahoma" w:hAnsi="Tahoma" w:cs="Tahoma"/>
          <w:b/>
          <w:bCs/>
          <w:sz w:val="24"/>
          <w:szCs w:val="24"/>
        </w:rPr>
      </w:pPr>
      <w:r>
        <w:rPr>
          <w:rFonts w:ascii="Tahoma" w:hAnsi="Tahoma" w:cs="Tahoma"/>
          <w:sz w:val="24"/>
          <w:szCs w:val="24"/>
        </w:rPr>
        <w:t>Completed magistrate court</w:t>
      </w:r>
      <w:r w:rsidR="00DE13C2">
        <w:rPr>
          <w:rFonts w:ascii="Tahoma" w:hAnsi="Tahoma" w:cs="Tahoma"/>
          <w:sz w:val="24"/>
          <w:szCs w:val="24"/>
        </w:rPr>
        <w:t xml:space="preserve"> &amp; Bungalow</w:t>
      </w:r>
      <w:r>
        <w:rPr>
          <w:rFonts w:ascii="Tahoma" w:hAnsi="Tahoma" w:cs="Tahoma"/>
          <w:sz w:val="24"/>
          <w:szCs w:val="24"/>
        </w:rPr>
        <w:t xml:space="preserve"> at Apollo</w:t>
      </w:r>
      <w:r w:rsidR="00DE13C2">
        <w:rPr>
          <w:rFonts w:ascii="Tahoma" w:hAnsi="Tahoma" w:cs="Tahoma"/>
          <w:sz w:val="24"/>
          <w:szCs w:val="24"/>
        </w:rPr>
        <w:t>&amp; Whindo respectively</w:t>
      </w:r>
    </w:p>
    <w:p w14:paraId="74584DD6" w14:textId="0C392856" w:rsidR="003A123E" w:rsidRPr="00DE13C2" w:rsidRDefault="00BA4891" w:rsidP="003A123E">
      <w:pPr>
        <w:pStyle w:val="ListParagraph"/>
        <w:numPr>
          <w:ilvl w:val="0"/>
          <w:numId w:val="36"/>
        </w:numPr>
        <w:spacing w:line="360" w:lineRule="auto"/>
        <w:jc w:val="both"/>
        <w:rPr>
          <w:rFonts w:ascii="Tahoma" w:hAnsi="Tahoma" w:cs="Tahoma"/>
          <w:b/>
          <w:bCs/>
          <w:sz w:val="24"/>
          <w:szCs w:val="24"/>
        </w:rPr>
      </w:pPr>
      <w:r>
        <w:rPr>
          <w:rFonts w:ascii="Tahoma" w:hAnsi="Tahoma" w:cs="Tahoma"/>
          <w:sz w:val="24"/>
          <w:szCs w:val="24"/>
        </w:rPr>
        <w:t xml:space="preserve">Maintenance and replacement of street lights </w:t>
      </w:r>
      <w:r w:rsidR="00DE13C2">
        <w:rPr>
          <w:rFonts w:ascii="Tahoma" w:hAnsi="Tahoma" w:cs="Tahoma"/>
          <w:sz w:val="24"/>
          <w:szCs w:val="24"/>
        </w:rPr>
        <w:t>in the Municipality</w:t>
      </w:r>
    </w:p>
    <w:p w14:paraId="78F53CBF" w14:textId="77777777" w:rsidR="003A5A7F" w:rsidRDefault="003A5A7F" w:rsidP="003A123E">
      <w:pPr>
        <w:spacing w:line="360" w:lineRule="auto"/>
        <w:jc w:val="both"/>
        <w:rPr>
          <w:rFonts w:ascii="Tahoma" w:hAnsi="Tahoma" w:cs="Tahoma"/>
          <w:sz w:val="24"/>
          <w:szCs w:val="24"/>
        </w:rPr>
      </w:pPr>
    </w:p>
    <w:p w14:paraId="5B760D48" w14:textId="4D3AAB43" w:rsidR="003A123E" w:rsidRPr="003A123E" w:rsidRDefault="003A123E" w:rsidP="003A123E">
      <w:pPr>
        <w:pStyle w:val="Heading1"/>
        <w:rPr>
          <w:rFonts w:ascii="Tahoma" w:eastAsia="Times New Roman" w:hAnsi="Tahoma" w:cs="Tahoma"/>
          <w:b/>
          <w:color w:val="000000" w:themeColor="text1"/>
          <w:sz w:val="28"/>
          <w:szCs w:val="28"/>
          <w:lang w:val="en-GB"/>
        </w:rPr>
      </w:pPr>
      <w:r w:rsidRPr="00CE5D67">
        <w:rPr>
          <w:rFonts w:ascii="Tahoma" w:eastAsia="Times New Roman" w:hAnsi="Tahoma" w:cs="Tahoma"/>
          <w:b/>
          <w:color w:val="000000" w:themeColor="text1"/>
          <w:sz w:val="28"/>
          <w:szCs w:val="28"/>
          <w:lang w:val="en-GB"/>
        </w:rPr>
        <w:t xml:space="preserve"> </w:t>
      </w:r>
      <w:bookmarkStart w:id="10" w:name="_Toc124362907"/>
      <w:r>
        <w:rPr>
          <w:rFonts w:ascii="Tahoma" w:eastAsia="Times New Roman" w:hAnsi="Tahoma" w:cs="Tahoma"/>
          <w:b/>
          <w:color w:val="000000" w:themeColor="text1"/>
          <w:sz w:val="28"/>
          <w:szCs w:val="28"/>
          <w:lang w:val="en-GB"/>
        </w:rPr>
        <w:t xml:space="preserve">4.0 </w:t>
      </w:r>
      <w:r w:rsidRPr="00CE5D67">
        <w:rPr>
          <w:rFonts w:ascii="Tahoma" w:eastAsia="Times New Roman" w:hAnsi="Tahoma" w:cs="Tahoma"/>
          <w:b/>
          <w:color w:val="000000" w:themeColor="text1"/>
          <w:sz w:val="28"/>
          <w:szCs w:val="28"/>
          <w:lang w:val="en-GB"/>
        </w:rPr>
        <w:t>STRATEGIC OVERVIEW</w:t>
      </w:r>
      <w:r>
        <w:rPr>
          <w:rFonts w:ascii="Tahoma" w:eastAsia="Times New Roman" w:hAnsi="Tahoma" w:cs="Tahoma"/>
          <w:b/>
          <w:color w:val="000000" w:themeColor="text1"/>
          <w:sz w:val="28"/>
          <w:szCs w:val="28"/>
          <w:lang w:val="en-GB"/>
        </w:rPr>
        <w:t xml:space="preserve"> – POLICY OBJECTIVES LINKED TO THE SDGs</w:t>
      </w:r>
      <w:bookmarkEnd w:id="10"/>
    </w:p>
    <w:p w14:paraId="5AE8780B" w14:textId="77777777" w:rsidR="003A123E" w:rsidRPr="00CE5D67" w:rsidRDefault="003A123E" w:rsidP="003A123E">
      <w:pPr>
        <w:keepNext/>
        <w:keepLines/>
        <w:spacing w:after="0" w:line="360" w:lineRule="auto"/>
        <w:ind w:left="720"/>
        <w:outlineLvl w:val="1"/>
        <w:rPr>
          <w:rFonts w:ascii="Tahoma" w:eastAsia="Times New Roman" w:hAnsi="Tahoma" w:cs="Tahoma"/>
          <w:b/>
          <w:bCs/>
          <w:sz w:val="24"/>
          <w:szCs w:val="24"/>
          <w:lang w:val="en-GB"/>
        </w:rPr>
      </w:pPr>
    </w:p>
    <w:tbl>
      <w:tblPr>
        <w:tblStyle w:val="TableGrid1"/>
        <w:tblW w:w="0" w:type="auto"/>
        <w:tblLook w:val="04A0" w:firstRow="1" w:lastRow="0" w:firstColumn="1" w:lastColumn="0" w:noHBand="0" w:noVBand="1"/>
      </w:tblPr>
      <w:tblGrid>
        <w:gridCol w:w="3116"/>
        <w:gridCol w:w="4259"/>
        <w:gridCol w:w="4860"/>
      </w:tblGrid>
      <w:tr w:rsidR="003A123E" w:rsidRPr="00CE5D67" w14:paraId="35A28817" w14:textId="77777777" w:rsidTr="00165F36">
        <w:tc>
          <w:tcPr>
            <w:tcW w:w="3116" w:type="dxa"/>
          </w:tcPr>
          <w:p w14:paraId="235225A0" w14:textId="77777777" w:rsidR="003A123E" w:rsidRPr="00CE5D67" w:rsidRDefault="003A123E" w:rsidP="00165F36">
            <w:pPr>
              <w:numPr>
                <w:ilvl w:val="1"/>
                <w:numId w:val="0"/>
              </w:numPr>
              <w:spacing w:after="160"/>
              <w:jc w:val="center"/>
              <w:rPr>
                <w:rFonts w:ascii="Tahoma" w:hAnsi="Tahoma" w:cs="Tahoma"/>
                <w:b/>
                <w:color w:val="000000" w:themeColor="text1"/>
                <w:spacing w:val="15"/>
                <w:sz w:val="24"/>
                <w:szCs w:val="24"/>
                <w:shd w:val="clear" w:color="auto" w:fill="FFFFFF"/>
                <w:lang w:val="en-GB"/>
              </w:rPr>
            </w:pPr>
            <w:r w:rsidRPr="00CE5D67">
              <w:rPr>
                <w:rFonts w:ascii="Tahoma" w:hAnsi="Tahoma" w:cs="Tahoma"/>
                <w:b/>
                <w:color w:val="000000" w:themeColor="text1"/>
                <w:spacing w:val="15"/>
                <w:sz w:val="24"/>
                <w:szCs w:val="24"/>
                <w:shd w:val="clear" w:color="auto" w:fill="FFFFFF"/>
                <w:lang w:val="en-GB"/>
              </w:rPr>
              <w:t>PROGRAMME AREA</w:t>
            </w:r>
          </w:p>
        </w:tc>
        <w:tc>
          <w:tcPr>
            <w:tcW w:w="4259" w:type="dxa"/>
          </w:tcPr>
          <w:p w14:paraId="217A269F" w14:textId="77777777" w:rsidR="003A123E" w:rsidRPr="00CE5D67" w:rsidRDefault="003A123E" w:rsidP="00165F36">
            <w:pPr>
              <w:numPr>
                <w:ilvl w:val="1"/>
                <w:numId w:val="0"/>
              </w:numPr>
              <w:spacing w:after="160"/>
              <w:jc w:val="center"/>
              <w:rPr>
                <w:rFonts w:ascii="Tahoma" w:hAnsi="Tahoma" w:cs="Tahoma"/>
                <w:b/>
                <w:color w:val="000000" w:themeColor="text1"/>
                <w:spacing w:val="15"/>
                <w:sz w:val="24"/>
                <w:szCs w:val="24"/>
                <w:shd w:val="clear" w:color="auto" w:fill="FFFFFF"/>
                <w:lang w:val="en-GB"/>
              </w:rPr>
            </w:pPr>
            <w:r w:rsidRPr="00CE5D67">
              <w:rPr>
                <w:rFonts w:ascii="Tahoma" w:hAnsi="Tahoma" w:cs="Tahoma"/>
                <w:b/>
                <w:color w:val="000000" w:themeColor="text1"/>
                <w:spacing w:val="15"/>
                <w:sz w:val="24"/>
                <w:szCs w:val="24"/>
                <w:shd w:val="clear" w:color="auto" w:fill="FFFFFF"/>
                <w:lang w:val="en-GB"/>
              </w:rPr>
              <w:t>POLICY OBJECTIVE</w:t>
            </w:r>
          </w:p>
        </w:tc>
        <w:tc>
          <w:tcPr>
            <w:tcW w:w="4860" w:type="dxa"/>
          </w:tcPr>
          <w:p w14:paraId="66285DC7" w14:textId="77777777" w:rsidR="003A123E" w:rsidRPr="00CE5D67" w:rsidRDefault="003A123E" w:rsidP="00165F36">
            <w:pPr>
              <w:numPr>
                <w:ilvl w:val="1"/>
                <w:numId w:val="0"/>
              </w:numPr>
              <w:spacing w:after="160"/>
              <w:jc w:val="center"/>
              <w:rPr>
                <w:rFonts w:ascii="Tahoma" w:hAnsi="Tahoma" w:cs="Tahoma"/>
                <w:b/>
                <w:color w:val="000000" w:themeColor="text1"/>
                <w:spacing w:val="15"/>
                <w:sz w:val="24"/>
                <w:szCs w:val="24"/>
                <w:shd w:val="clear" w:color="auto" w:fill="FFFFFF"/>
                <w:lang w:val="en-GB"/>
              </w:rPr>
            </w:pPr>
            <w:r w:rsidRPr="00CE5D67">
              <w:rPr>
                <w:rFonts w:ascii="Tahoma" w:hAnsi="Tahoma" w:cs="Tahoma"/>
                <w:b/>
                <w:color w:val="000000" w:themeColor="text1"/>
                <w:spacing w:val="15"/>
                <w:sz w:val="24"/>
                <w:szCs w:val="24"/>
                <w:shd w:val="clear" w:color="auto" w:fill="FFFFFF"/>
                <w:lang w:val="en-GB"/>
              </w:rPr>
              <w:t>SDG</w:t>
            </w:r>
          </w:p>
        </w:tc>
      </w:tr>
      <w:tr w:rsidR="003A123E" w:rsidRPr="00CE5D67" w14:paraId="17337CF2" w14:textId="77777777" w:rsidTr="00165F36">
        <w:tc>
          <w:tcPr>
            <w:tcW w:w="3116" w:type="dxa"/>
            <w:vMerge w:val="restart"/>
          </w:tcPr>
          <w:p w14:paraId="374BAA4E" w14:textId="77777777" w:rsidR="003A123E" w:rsidRPr="00CE5D67" w:rsidRDefault="003A123E" w:rsidP="00165F36">
            <w:pPr>
              <w:rPr>
                <w:rFonts w:ascii="Tahoma" w:eastAsiaTheme="minorEastAsia" w:hAnsi="Tahoma" w:cs="Tahoma"/>
                <w:bCs/>
                <w:color w:val="000000" w:themeColor="dark1"/>
                <w:kern w:val="24"/>
                <w:sz w:val="24"/>
                <w:szCs w:val="24"/>
              </w:rPr>
            </w:pPr>
          </w:p>
          <w:p w14:paraId="6CD144E8" w14:textId="77777777" w:rsidR="003A123E" w:rsidRPr="00CE5D67" w:rsidRDefault="003A123E" w:rsidP="00165F36">
            <w:pPr>
              <w:rPr>
                <w:rFonts w:ascii="Tahoma" w:eastAsiaTheme="minorEastAsia" w:hAnsi="Tahoma" w:cs="Tahoma"/>
                <w:b/>
                <w:bCs/>
                <w:color w:val="000000" w:themeColor="dark1"/>
                <w:kern w:val="24"/>
                <w:sz w:val="24"/>
                <w:szCs w:val="24"/>
              </w:rPr>
            </w:pPr>
          </w:p>
          <w:p w14:paraId="334D5891" w14:textId="77777777" w:rsidR="003A123E" w:rsidRPr="00CE5D67" w:rsidRDefault="003A123E" w:rsidP="00165F36">
            <w:pPr>
              <w:rPr>
                <w:rFonts w:ascii="Tahoma" w:hAnsi="Tahoma" w:cs="Tahoma"/>
                <w:sz w:val="24"/>
                <w:szCs w:val="24"/>
              </w:rPr>
            </w:pPr>
            <w:r w:rsidRPr="00CE5D67">
              <w:rPr>
                <w:rFonts w:ascii="Tahoma" w:eastAsiaTheme="minorEastAsia" w:hAnsi="Tahoma" w:cs="Tahoma"/>
                <w:b/>
                <w:bCs/>
                <w:color w:val="000000" w:themeColor="dark1"/>
                <w:kern w:val="24"/>
                <w:sz w:val="24"/>
                <w:szCs w:val="24"/>
              </w:rPr>
              <w:t>MANAGEMENT AND ADMINISTRATION</w:t>
            </w:r>
          </w:p>
        </w:tc>
        <w:tc>
          <w:tcPr>
            <w:tcW w:w="4259" w:type="dxa"/>
            <w:vMerge w:val="restart"/>
          </w:tcPr>
          <w:p w14:paraId="394B75E3" w14:textId="77777777" w:rsidR="003A123E" w:rsidRPr="00CE5D67" w:rsidRDefault="003A123E" w:rsidP="00165F36">
            <w:pPr>
              <w:spacing w:beforeAutospacing="1" w:afterAutospacing="1"/>
              <w:rPr>
                <w:rFonts w:ascii="Tahoma" w:hAnsi="Tahoma" w:cs="Tahoma"/>
                <w:bCs/>
                <w:color w:val="000000" w:themeColor="text1"/>
                <w:kern w:val="24"/>
                <w:sz w:val="24"/>
                <w:szCs w:val="24"/>
              </w:rPr>
            </w:pPr>
            <w:r w:rsidRPr="00CE5D67">
              <w:rPr>
                <w:rFonts w:ascii="Tahoma" w:hAnsi="Tahoma" w:cs="Tahoma"/>
                <w:bCs/>
                <w:color w:val="000000" w:themeColor="text1"/>
                <w:kern w:val="24"/>
                <w:sz w:val="24"/>
                <w:szCs w:val="24"/>
              </w:rPr>
              <w:t>1. Strengthen Domestic Revenue Mobilization</w:t>
            </w:r>
          </w:p>
          <w:p w14:paraId="1EF65CAF" w14:textId="77777777" w:rsidR="003A123E" w:rsidRPr="00CE5D67" w:rsidRDefault="003A123E" w:rsidP="00165F36">
            <w:pPr>
              <w:spacing w:beforeAutospacing="1" w:afterAutospacing="1"/>
              <w:rPr>
                <w:rFonts w:ascii="Tahoma" w:hAnsi="Tahoma" w:cs="Tahoma"/>
                <w:sz w:val="24"/>
                <w:szCs w:val="24"/>
              </w:rPr>
            </w:pPr>
            <w:r w:rsidRPr="00CE5D67">
              <w:rPr>
                <w:rFonts w:ascii="Tahoma" w:hAnsi="Tahoma" w:cs="Tahoma"/>
                <w:bCs/>
                <w:color w:val="000000" w:themeColor="text1"/>
                <w:kern w:val="24"/>
                <w:sz w:val="24"/>
                <w:szCs w:val="24"/>
              </w:rPr>
              <w:t>2. Promote Social, Economic, Political inclusion</w:t>
            </w:r>
          </w:p>
        </w:tc>
        <w:tc>
          <w:tcPr>
            <w:tcW w:w="4860" w:type="dxa"/>
          </w:tcPr>
          <w:p w14:paraId="6C4E6988" w14:textId="77777777" w:rsidR="003A123E" w:rsidRPr="00CE5D67" w:rsidRDefault="003A123E" w:rsidP="00165F36">
            <w:pPr>
              <w:rPr>
                <w:rFonts w:ascii="Tahoma" w:hAnsi="Tahoma" w:cs="Tahoma"/>
                <w:sz w:val="24"/>
                <w:szCs w:val="24"/>
              </w:rPr>
            </w:pPr>
            <w:r w:rsidRPr="00CE5D67">
              <w:rPr>
                <w:rFonts w:ascii="Tahoma" w:eastAsiaTheme="minorEastAsia" w:hAnsi="Tahoma" w:cs="Tahoma"/>
                <w:b/>
                <w:bCs/>
                <w:color w:val="000000" w:themeColor="text1"/>
                <w:kern w:val="24"/>
                <w:sz w:val="24"/>
                <w:szCs w:val="24"/>
              </w:rPr>
              <w:t>Goal 17:</w:t>
            </w:r>
            <w:r w:rsidRPr="00CE5D67">
              <w:rPr>
                <w:rFonts w:ascii="Tahoma" w:eastAsiaTheme="minorEastAsia" w:hAnsi="Tahoma" w:cs="Tahoma"/>
                <w:bCs/>
                <w:color w:val="000000" w:themeColor="text1"/>
                <w:kern w:val="24"/>
                <w:sz w:val="24"/>
                <w:szCs w:val="24"/>
              </w:rPr>
              <w:t xml:space="preserve"> Strengthen the means of implementation and revitalize the Global Partnership for Sustainable Development</w:t>
            </w:r>
          </w:p>
        </w:tc>
      </w:tr>
      <w:tr w:rsidR="003A123E" w:rsidRPr="00CE5D67" w14:paraId="3D9A11DD" w14:textId="77777777" w:rsidTr="00165F36">
        <w:tc>
          <w:tcPr>
            <w:tcW w:w="3116" w:type="dxa"/>
            <w:vMerge/>
          </w:tcPr>
          <w:p w14:paraId="2D4D112E" w14:textId="77777777" w:rsidR="003A123E" w:rsidRPr="00CE5D67" w:rsidRDefault="003A123E" w:rsidP="00165F36">
            <w:pPr>
              <w:rPr>
                <w:rFonts w:ascii="Tahoma" w:hAnsi="Tahoma" w:cs="Tahoma"/>
                <w:sz w:val="24"/>
                <w:szCs w:val="24"/>
              </w:rPr>
            </w:pPr>
          </w:p>
        </w:tc>
        <w:tc>
          <w:tcPr>
            <w:tcW w:w="4259" w:type="dxa"/>
            <w:vMerge/>
          </w:tcPr>
          <w:p w14:paraId="0098CD35" w14:textId="77777777" w:rsidR="003A123E" w:rsidRPr="00CE5D67" w:rsidRDefault="003A123E" w:rsidP="00165F36">
            <w:pPr>
              <w:rPr>
                <w:rFonts w:ascii="Tahoma" w:hAnsi="Tahoma" w:cs="Tahoma"/>
                <w:sz w:val="24"/>
                <w:szCs w:val="24"/>
              </w:rPr>
            </w:pPr>
          </w:p>
        </w:tc>
        <w:tc>
          <w:tcPr>
            <w:tcW w:w="4860" w:type="dxa"/>
          </w:tcPr>
          <w:p w14:paraId="01052647" w14:textId="77777777" w:rsidR="003A123E" w:rsidRPr="00CE5D67" w:rsidRDefault="003A123E" w:rsidP="00165F36">
            <w:pPr>
              <w:rPr>
                <w:rFonts w:ascii="Tahoma" w:hAnsi="Tahoma" w:cs="Tahoma"/>
                <w:sz w:val="24"/>
                <w:szCs w:val="24"/>
              </w:rPr>
            </w:pPr>
            <w:r w:rsidRPr="00CE5D67">
              <w:rPr>
                <w:rFonts w:ascii="Tahoma" w:hAnsi="Tahoma" w:cs="Tahoma"/>
                <w:b/>
                <w:bCs/>
                <w:color w:val="000000"/>
                <w:kern w:val="24"/>
                <w:sz w:val="24"/>
                <w:szCs w:val="24"/>
              </w:rPr>
              <w:t>Goal 16</w:t>
            </w:r>
            <w:r w:rsidRPr="00CE5D67">
              <w:rPr>
                <w:rFonts w:ascii="Tahoma" w:hAnsi="Tahoma" w:cs="Tahoma"/>
                <w:bCs/>
                <w:color w:val="000000"/>
                <w:kern w:val="24"/>
                <w:sz w:val="24"/>
                <w:szCs w:val="24"/>
              </w:rPr>
              <w:t>: Peace and Justice and Strong Institutions</w:t>
            </w:r>
          </w:p>
        </w:tc>
      </w:tr>
      <w:tr w:rsidR="003A123E" w:rsidRPr="00CE5D67" w14:paraId="563BB0F1" w14:textId="77777777" w:rsidTr="00165F36">
        <w:tc>
          <w:tcPr>
            <w:tcW w:w="3116" w:type="dxa"/>
            <w:vMerge w:val="restart"/>
          </w:tcPr>
          <w:p w14:paraId="5AAC26BB" w14:textId="77777777" w:rsidR="003A123E" w:rsidRPr="00CE5D67" w:rsidRDefault="003A123E" w:rsidP="00165F36">
            <w:pPr>
              <w:rPr>
                <w:rFonts w:ascii="Tahoma" w:eastAsiaTheme="minorEastAsia" w:hAnsi="Tahoma" w:cs="Tahoma"/>
                <w:bCs/>
                <w:color w:val="000000" w:themeColor="dark1"/>
                <w:kern w:val="24"/>
                <w:sz w:val="24"/>
                <w:szCs w:val="24"/>
              </w:rPr>
            </w:pPr>
          </w:p>
          <w:p w14:paraId="1956C48E" w14:textId="77777777" w:rsidR="003A123E" w:rsidRPr="00CE5D67" w:rsidRDefault="003A123E" w:rsidP="00165F36">
            <w:pPr>
              <w:rPr>
                <w:rFonts w:ascii="Tahoma" w:eastAsiaTheme="minorEastAsia" w:hAnsi="Tahoma" w:cs="Tahoma"/>
                <w:bCs/>
                <w:color w:val="000000" w:themeColor="dark1"/>
                <w:kern w:val="24"/>
                <w:sz w:val="24"/>
                <w:szCs w:val="24"/>
              </w:rPr>
            </w:pPr>
          </w:p>
          <w:p w14:paraId="30BF2F4A" w14:textId="77777777" w:rsidR="003A123E" w:rsidRPr="00CE5D67" w:rsidRDefault="003A123E" w:rsidP="00165F36">
            <w:pPr>
              <w:rPr>
                <w:rFonts w:ascii="Tahoma" w:eastAsiaTheme="minorEastAsia" w:hAnsi="Tahoma" w:cs="Tahoma"/>
                <w:b/>
                <w:bCs/>
                <w:color w:val="000000" w:themeColor="dark1"/>
                <w:kern w:val="24"/>
                <w:sz w:val="24"/>
                <w:szCs w:val="24"/>
              </w:rPr>
            </w:pPr>
          </w:p>
          <w:p w14:paraId="3185EA19" w14:textId="77777777" w:rsidR="003A123E" w:rsidRPr="00CE5D67" w:rsidRDefault="003A123E" w:rsidP="00165F36">
            <w:pPr>
              <w:rPr>
                <w:rFonts w:ascii="Tahoma" w:hAnsi="Tahoma" w:cs="Tahoma"/>
                <w:sz w:val="24"/>
                <w:szCs w:val="24"/>
              </w:rPr>
            </w:pPr>
            <w:r w:rsidRPr="00CE5D67">
              <w:rPr>
                <w:rFonts w:ascii="Tahoma" w:eastAsiaTheme="minorEastAsia" w:hAnsi="Tahoma" w:cs="Tahoma"/>
                <w:b/>
                <w:bCs/>
                <w:color w:val="000000" w:themeColor="dark1"/>
                <w:kern w:val="24"/>
                <w:sz w:val="24"/>
                <w:szCs w:val="24"/>
              </w:rPr>
              <w:lastRenderedPageBreak/>
              <w:t>SOCIAL SERVICE DELIVERY</w:t>
            </w:r>
          </w:p>
        </w:tc>
        <w:tc>
          <w:tcPr>
            <w:tcW w:w="4259" w:type="dxa"/>
          </w:tcPr>
          <w:p w14:paraId="79728E1B" w14:textId="77777777" w:rsidR="003A123E" w:rsidRPr="00CE5D67" w:rsidRDefault="003A123E" w:rsidP="00165F36">
            <w:pPr>
              <w:rPr>
                <w:rFonts w:ascii="Tahoma" w:hAnsi="Tahoma" w:cs="Tahoma"/>
                <w:sz w:val="24"/>
                <w:szCs w:val="24"/>
              </w:rPr>
            </w:pPr>
            <w:r w:rsidRPr="00CE5D67">
              <w:rPr>
                <w:rFonts w:ascii="Tahoma" w:eastAsiaTheme="minorEastAsia" w:hAnsi="Tahoma" w:cs="Tahoma"/>
                <w:bCs/>
                <w:color w:val="000000" w:themeColor="dark1"/>
                <w:kern w:val="24"/>
                <w:sz w:val="24"/>
                <w:szCs w:val="24"/>
              </w:rPr>
              <w:lastRenderedPageBreak/>
              <w:t>1. Achieve universal health coverage, including financial risk protection, access to equal health care service</w:t>
            </w:r>
          </w:p>
        </w:tc>
        <w:tc>
          <w:tcPr>
            <w:tcW w:w="4860" w:type="dxa"/>
          </w:tcPr>
          <w:p w14:paraId="3AC29786" w14:textId="77777777" w:rsidR="003A123E" w:rsidRPr="00CE5D67" w:rsidRDefault="003A123E" w:rsidP="00165F36">
            <w:pPr>
              <w:rPr>
                <w:rFonts w:ascii="Tahoma" w:hAnsi="Tahoma" w:cs="Tahoma"/>
                <w:sz w:val="24"/>
                <w:szCs w:val="24"/>
              </w:rPr>
            </w:pPr>
            <w:r w:rsidRPr="00CE5D67">
              <w:rPr>
                <w:rFonts w:ascii="Tahoma" w:eastAsiaTheme="minorEastAsia" w:hAnsi="Tahoma" w:cs="Tahoma"/>
                <w:b/>
                <w:bCs/>
                <w:color w:val="000000" w:themeColor="text1"/>
                <w:kern w:val="24"/>
                <w:sz w:val="24"/>
                <w:szCs w:val="24"/>
              </w:rPr>
              <w:t>Goal 3</w:t>
            </w:r>
            <w:r w:rsidRPr="00CE5D67">
              <w:rPr>
                <w:rFonts w:ascii="Tahoma" w:eastAsiaTheme="minorEastAsia" w:hAnsi="Tahoma" w:cs="Tahoma"/>
                <w:bCs/>
                <w:color w:val="000000" w:themeColor="text1"/>
                <w:kern w:val="24"/>
                <w:sz w:val="24"/>
                <w:szCs w:val="24"/>
              </w:rPr>
              <w:t>: Ensure healthy lives and promote well-being for all ages</w:t>
            </w:r>
          </w:p>
        </w:tc>
      </w:tr>
      <w:tr w:rsidR="003A123E" w:rsidRPr="00CE5D67" w14:paraId="02446641" w14:textId="77777777" w:rsidTr="00165F36">
        <w:tc>
          <w:tcPr>
            <w:tcW w:w="3116" w:type="dxa"/>
            <w:vMerge/>
          </w:tcPr>
          <w:p w14:paraId="4AFFEF68" w14:textId="77777777" w:rsidR="003A123E" w:rsidRPr="00CE5D67" w:rsidRDefault="003A123E" w:rsidP="00165F36">
            <w:pPr>
              <w:rPr>
                <w:rFonts w:ascii="Tahoma" w:hAnsi="Tahoma" w:cs="Tahoma"/>
                <w:sz w:val="24"/>
                <w:szCs w:val="24"/>
              </w:rPr>
            </w:pPr>
          </w:p>
        </w:tc>
        <w:tc>
          <w:tcPr>
            <w:tcW w:w="4259" w:type="dxa"/>
          </w:tcPr>
          <w:p w14:paraId="57904B29" w14:textId="77777777" w:rsidR="003A123E" w:rsidRPr="00CE5D67" w:rsidRDefault="003A123E" w:rsidP="00165F36">
            <w:pPr>
              <w:rPr>
                <w:rFonts w:ascii="Tahoma" w:hAnsi="Tahoma" w:cs="Tahoma"/>
                <w:sz w:val="24"/>
                <w:szCs w:val="24"/>
              </w:rPr>
            </w:pPr>
            <w:r w:rsidRPr="00CE5D67">
              <w:rPr>
                <w:rFonts w:ascii="Tahoma" w:hAnsi="Tahoma" w:cs="Tahoma"/>
                <w:bCs/>
                <w:color w:val="000000" w:themeColor="text1"/>
                <w:kern w:val="24"/>
                <w:sz w:val="24"/>
                <w:szCs w:val="24"/>
              </w:rPr>
              <w:t>2. Ensure free, equitable and quality education for all by 2030</w:t>
            </w:r>
          </w:p>
        </w:tc>
        <w:tc>
          <w:tcPr>
            <w:tcW w:w="4860" w:type="dxa"/>
          </w:tcPr>
          <w:p w14:paraId="55A050B0" w14:textId="77777777" w:rsidR="003A123E" w:rsidRPr="00CE5D67" w:rsidRDefault="003A123E" w:rsidP="00165F36">
            <w:pPr>
              <w:rPr>
                <w:rFonts w:ascii="Tahoma" w:hAnsi="Tahoma" w:cs="Tahoma"/>
                <w:sz w:val="24"/>
                <w:szCs w:val="24"/>
              </w:rPr>
            </w:pPr>
            <w:r w:rsidRPr="00CE5D67">
              <w:rPr>
                <w:rFonts w:ascii="Tahoma" w:eastAsiaTheme="minorEastAsia" w:hAnsi="Tahoma" w:cs="Tahoma"/>
                <w:b/>
                <w:bCs/>
                <w:color w:val="000000" w:themeColor="text1"/>
                <w:kern w:val="24"/>
                <w:sz w:val="24"/>
                <w:szCs w:val="24"/>
              </w:rPr>
              <w:t>Goal 4:</w:t>
            </w:r>
            <w:r w:rsidRPr="00CE5D67">
              <w:rPr>
                <w:rFonts w:ascii="Tahoma" w:eastAsiaTheme="minorEastAsia" w:hAnsi="Tahoma" w:cs="Tahoma"/>
                <w:bCs/>
                <w:color w:val="000000" w:themeColor="text1"/>
                <w:kern w:val="24"/>
                <w:sz w:val="24"/>
                <w:szCs w:val="24"/>
              </w:rPr>
              <w:t xml:space="preserve"> Ensure inclusive and equitable quality education and promote lifelong learning opportunities for all</w:t>
            </w:r>
          </w:p>
        </w:tc>
      </w:tr>
      <w:tr w:rsidR="003A123E" w:rsidRPr="00CE5D67" w14:paraId="1255C3AE" w14:textId="77777777" w:rsidTr="00165F36">
        <w:tc>
          <w:tcPr>
            <w:tcW w:w="3116" w:type="dxa"/>
            <w:vMerge/>
          </w:tcPr>
          <w:p w14:paraId="151377D3" w14:textId="77777777" w:rsidR="003A123E" w:rsidRPr="00CE5D67" w:rsidRDefault="003A123E" w:rsidP="00165F36">
            <w:pPr>
              <w:rPr>
                <w:rFonts w:ascii="Tahoma" w:hAnsi="Tahoma" w:cs="Tahoma"/>
                <w:sz w:val="24"/>
                <w:szCs w:val="24"/>
              </w:rPr>
            </w:pPr>
          </w:p>
        </w:tc>
        <w:tc>
          <w:tcPr>
            <w:tcW w:w="4259" w:type="dxa"/>
          </w:tcPr>
          <w:p w14:paraId="26E89393" w14:textId="77777777" w:rsidR="003A123E" w:rsidRPr="00CE5D67" w:rsidRDefault="003A123E" w:rsidP="00165F36">
            <w:pPr>
              <w:rPr>
                <w:rFonts w:ascii="Tahoma" w:hAnsi="Tahoma" w:cs="Tahoma"/>
                <w:sz w:val="24"/>
                <w:szCs w:val="24"/>
              </w:rPr>
            </w:pPr>
            <w:r w:rsidRPr="00CE5D67">
              <w:rPr>
                <w:rFonts w:ascii="Tahoma" w:hAnsi="Tahoma" w:cs="Tahoma"/>
                <w:bCs/>
                <w:color w:val="000000" w:themeColor="text1"/>
                <w:kern w:val="24"/>
                <w:sz w:val="24"/>
                <w:szCs w:val="24"/>
              </w:rPr>
              <w:t>3. Implement appropriate Social Protection System and Measures</w:t>
            </w:r>
          </w:p>
        </w:tc>
        <w:tc>
          <w:tcPr>
            <w:tcW w:w="4860" w:type="dxa"/>
          </w:tcPr>
          <w:p w14:paraId="4372488B" w14:textId="77777777" w:rsidR="003A123E" w:rsidRPr="00CE5D67" w:rsidRDefault="003A123E" w:rsidP="00165F36">
            <w:pPr>
              <w:rPr>
                <w:rFonts w:ascii="Tahoma" w:hAnsi="Tahoma" w:cs="Tahoma"/>
                <w:sz w:val="24"/>
                <w:szCs w:val="24"/>
              </w:rPr>
            </w:pPr>
            <w:r w:rsidRPr="00CE5D67">
              <w:rPr>
                <w:rFonts w:ascii="Tahoma" w:hAnsi="Tahoma" w:cs="Tahoma"/>
                <w:b/>
                <w:bCs/>
                <w:color w:val="000000" w:themeColor="text1"/>
                <w:kern w:val="24"/>
                <w:sz w:val="24"/>
                <w:szCs w:val="24"/>
              </w:rPr>
              <w:t>Goal 1</w:t>
            </w:r>
            <w:r w:rsidRPr="00CE5D67">
              <w:rPr>
                <w:rFonts w:ascii="Tahoma" w:hAnsi="Tahoma" w:cs="Tahoma"/>
                <w:bCs/>
                <w:color w:val="000000" w:themeColor="text1"/>
                <w:kern w:val="24"/>
                <w:sz w:val="24"/>
                <w:szCs w:val="24"/>
              </w:rPr>
              <w:t>: End poverty in all forms everywhere</w:t>
            </w:r>
          </w:p>
        </w:tc>
      </w:tr>
      <w:tr w:rsidR="003A123E" w:rsidRPr="00CE5D67" w14:paraId="250D5418" w14:textId="77777777" w:rsidTr="00165F36">
        <w:tc>
          <w:tcPr>
            <w:tcW w:w="3116" w:type="dxa"/>
            <w:vMerge w:val="restart"/>
          </w:tcPr>
          <w:p w14:paraId="7F40B31D" w14:textId="77777777" w:rsidR="003A123E" w:rsidRPr="00CE5D67" w:rsidRDefault="003A123E" w:rsidP="00165F36">
            <w:pPr>
              <w:rPr>
                <w:rFonts w:ascii="Tahoma" w:hAnsi="Tahoma" w:cs="Tahoma"/>
                <w:b/>
                <w:bCs/>
                <w:color w:val="000000" w:themeColor="text1"/>
                <w:kern w:val="24"/>
                <w:sz w:val="24"/>
                <w:szCs w:val="24"/>
              </w:rPr>
            </w:pPr>
          </w:p>
          <w:p w14:paraId="7024559F" w14:textId="77777777" w:rsidR="003A123E" w:rsidRPr="00CE5D67" w:rsidRDefault="003A123E" w:rsidP="00165F36">
            <w:pPr>
              <w:rPr>
                <w:rFonts w:ascii="Tahoma" w:hAnsi="Tahoma" w:cs="Tahoma"/>
                <w:b/>
                <w:bCs/>
                <w:color w:val="000000" w:themeColor="text1"/>
                <w:kern w:val="24"/>
                <w:sz w:val="24"/>
                <w:szCs w:val="24"/>
              </w:rPr>
            </w:pPr>
          </w:p>
          <w:p w14:paraId="3CF598CB" w14:textId="77777777" w:rsidR="003A123E" w:rsidRPr="00CE5D67" w:rsidRDefault="003A123E" w:rsidP="00165F36">
            <w:pPr>
              <w:rPr>
                <w:rFonts w:ascii="Tahoma" w:hAnsi="Tahoma" w:cs="Tahoma"/>
                <w:b/>
                <w:bCs/>
                <w:color w:val="000000" w:themeColor="text1"/>
                <w:kern w:val="24"/>
                <w:sz w:val="24"/>
                <w:szCs w:val="24"/>
              </w:rPr>
            </w:pPr>
          </w:p>
          <w:p w14:paraId="34F36A1B" w14:textId="77777777" w:rsidR="003A123E" w:rsidRPr="00CE5D67" w:rsidRDefault="003A123E" w:rsidP="00165F36">
            <w:pPr>
              <w:rPr>
                <w:rFonts w:ascii="Tahoma" w:hAnsi="Tahoma" w:cs="Tahoma"/>
                <w:b/>
                <w:bCs/>
                <w:color w:val="000000" w:themeColor="text1"/>
                <w:kern w:val="24"/>
                <w:sz w:val="24"/>
                <w:szCs w:val="24"/>
              </w:rPr>
            </w:pPr>
          </w:p>
          <w:p w14:paraId="793A56C9" w14:textId="77777777" w:rsidR="003A123E" w:rsidRPr="00CE5D67" w:rsidRDefault="003A123E" w:rsidP="00165F36">
            <w:pPr>
              <w:rPr>
                <w:rFonts w:ascii="Tahoma" w:hAnsi="Tahoma" w:cs="Tahoma"/>
                <w:b/>
                <w:sz w:val="24"/>
                <w:szCs w:val="24"/>
              </w:rPr>
            </w:pPr>
            <w:r w:rsidRPr="00CE5D67">
              <w:rPr>
                <w:rFonts w:ascii="Tahoma" w:hAnsi="Tahoma" w:cs="Tahoma"/>
                <w:b/>
                <w:bCs/>
                <w:color w:val="000000" w:themeColor="text1"/>
                <w:kern w:val="24"/>
                <w:sz w:val="24"/>
                <w:szCs w:val="24"/>
              </w:rPr>
              <w:t>INFRASTRUCTURE DELIVERY AND MANAGEMENT</w:t>
            </w:r>
          </w:p>
        </w:tc>
        <w:tc>
          <w:tcPr>
            <w:tcW w:w="4259" w:type="dxa"/>
          </w:tcPr>
          <w:p w14:paraId="4E205A13" w14:textId="77777777" w:rsidR="003A123E" w:rsidRPr="00CE5D67" w:rsidRDefault="003A123E" w:rsidP="00165F36">
            <w:pPr>
              <w:rPr>
                <w:rFonts w:ascii="Tahoma" w:hAnsi="Tahoma" w:cs="Tahoma"/>
                <w:sz w:val="24"/>
                <w:szCs w:val="24"/>
              </w:rPr>
            </w:pPr>
            <w:r w:rsidRPr="00CE5D67">
              <w:rPr>
                <w:rFonts w:ascii="Tahoma" w:hAnsi="Tahoma" w:cs="Tahoma"/>
                <w:bCs/>
                <w:color w:val="000000" w:themeColor="text1"/>
                <w:kern w:val="24"/>
                <w:sz w:val="24"/>
                <w:szCs w:val="24"/>
              </w:rPr>
              <w:t>1. Achieve universal and equitable access to water</w:t>
            </w:r>
          </w:p>
        </w:tc>
        <w:tc>
          <w:tcPr>
            <w:tcW w:w="4860" w:type="dxa"/>
          </w:tcPr>
          <w:p w14:paraId="4A2C6AE3" w14:textId="77777777" w:rsidR="003A123E" w:rsidRPr="00CE5D67" w:rsidRDefault="003A123E" w:rsidP="00165F36">
            <w:pPr>
              <w:rPr>
                <w:rFonts w:ascii="Tahoma" w:hAnsi="Tahoma" w:cs="Tahoma"/>
                <w:sz w:val="24"/>
                <w:szCs w:val="24"/>
              </w:rPr>
            </w:pPr>
            <w:r w:rsidRPr="00CE5D67">
              <w:rPr>
                <w:rFonts w:ascii="Tahoma" w:hAnsi="Tahoma" w:cs="Tahoma"/>
                <w:b/>
                <w:bCs/>
                <w:color w:val="000000" w:themeColor="text1"/>
                <w:kern w:val="24"/>
                <w:sz w:val="24"/>
                <w:szCs w:val="24"/>
              </w:rPr>
              <w:t>Goal 6:</w:t>
            </w:r>
            <w:r w:rsidRPr="00CE5D67">
              <w:rPr>
                <w:rFonts w:ascii="Tahoma" w:hAnsi="Tahoma" w:cs="Tahoma"/>
                <w:bCs/>
                <w:color w:val="000000" w:themeColor="text1"/>
                <w:kern w:val="24"/>
                <w:sz w:val="24"/>
                <w:szCs w:val="24"/>
              </w:rPr>
              <w:t xml:space="preserve"> Ensure availability and sustainable management of water and sanitation for all</w:t>
            </w:r>
          </w:p>
        </w:tc>
      </w:tr>
      <w:tr w:rsidR="003A123E" w:rsidRPr="00CE5D67" w14:paraId="0A562F4F" w14:textId="77777777" w:rsidTr="00165F36">
        <w:tc>
          <w:tcPr>
            <w:tcW w:w="3116" w:type="dxa"/>
            <w:vMerge/>
          </w:tcPr>
          <w:p w14:paraId="0B5FD717" w14:textId="77777777" w:rsidR="003A123E" w:rsidRPr="00CE5D67" w:rsidRDefault="003A123E" w:rsidP="00165F36">
            <w:pPr>
              <w:rPr>
                <w:rFonts w:ascii="Tahoma" w:hAnsi="Tahoma" w:cs="Tahoma"/>
                <w:sz w:val="24"/>
                <w:szCs w:val="24"/>
              </w:rPr>
            </w:pPr>
          </w:p>
        </w:tc>
        <w:tc>
          <w:tcPr>
            <w:tcW w:w="4259" w:type="dxa"/>
          </w:tcPr>
          <w:p w14:paraId="76CB53EF" w14:textId="77777777" w:rsidR="003A123E" w:rsidRPr="00CE5D67" w:rsidRDefault="003A123E" w:rsidP="00165F36">
            <w:pPr>
              <w:rPr>
                <w:rFonts w:ascii="Tahoma" w:hAnsi="Tahoma" w:cs="Tahoma"/>
                <w:sz w:val="24"/>
                <w:szCs w:val="24"/>
              </w:rPr>
            </w:pPr>
            <w:r w:rsidRPr="00CE5D67">
              <w:rPr>
                <w:rFonts w:ascii="Tahoma" w:hAnsi="Tahoma" w:cs="Tahoma"/>
                <w:bCs/>
                <w:color w:val="000000" w:themeColor="text1"/>
                <w:kern w:val="24"/>
                <w:sz w:val="24"/>
                <w:szCs w:val="24"/>
              </w:rPr>
              <w:t>2. Facilitate sustainable and resilient infrastructure development</w:t>
            </w:r>
          </w:p>
        </w:tc>
        <w:tc>
          <w:tcPr>
            <w:tcW w:w="4860" w:type="dxa"/>
          </w:tcPr>
          <w:p w14:paraId="715FFC12" w14:textId="77777777" w:rsidR="003A123E" w:rsidRPr="00CE5D67" w:rsidRDefault="003A123E" w:rsidP="00165F36">
            <w:pPr>
              <w:spacing w:after="200"/>
              <w:textAlignment w:val="top"/>
              <w:rPr>
                <w:rFonts w:ascii="Tahoma" w:hAnsi="Tahoma" w:cs="Tahoma"/>
                <w:sz w:val="24"/>
                <w:szCs w:val="24"/>
              </w:rPr>
            </w:pPr>
            <w:r w:rsidRPr="00CE5D67">
              <w:rPr>
                <w:rFonts w:ascii="Tahoma" w:eastAsiaTheme="minorEastAsia" w:hAnsi="Tahoma" w:cs="Tahoma"/>
                <w:b/>
                <w:bCs/>
                <w:color w:val="000000" w:themeColor="text1"/>
                <w:kern w:val="24"/>
                <w:sz w:val="24"/>
                <w:szCs w:val="24"/>
              </w:rPr>
              <w:t>Goal 17:</w:t>
            </w:r>
            <w:r w:rsidRPr="00CE5D67">
              <w:rPr>
                <w:rFonts w:ascii="Tahoma" w:eastAsiaTheme="minorEastAsia" w:hAnsi="Tahoma" w:cs="Tahoma"/>
                <w:bCs/>
                <w:color w:val="000000" w:themeColor="text1"/>
                <w:kern w:val="24"/>
                <w:sz w:val="24"/>
                <w:szCs w:val="24"/>
              </w:rPr>
              <w:t xml:space="preserve"> Strengthen the means of implementation and revitalize the Global Partnership for Sustainable Development </w:t>
            </w:r>
          </w:p>
        </w:tc>
      </w:tr>
      <w:tr w:rsidR="003A123E" w:rsidRPr="00CE5D67" w14:paraId="789AFC00" w14:textId="77777777" w:rsidTr="00165F36">
        <w:tc>
          <w:tcPr>
            <w:tcW w:w="3116" w:type="dxa"/>
            <w:vMerge/>
          </w:tcPr>
          <w:p w14:paraId="2761AB6A" w14:textId="77777777" w:rsidR="003A123E" w:rsidRPr="00CE5D67" w:rsidRDefault="003A123E" w:rsidP="00165F36">
            <w:pPr>
              <w:rPr>
                <w:rFonts w:ascii="Tahoma" w:hAnsi="Tahoma" w:cs="Tahoma"/>
                <w:sz w:val="24"/>
                <w:szCs w:val="24"/>
              </w:rPr>
            </w:pPr>
          </w:p>
        </w:tc>
        <w:tc>
          <w:tcPr>
            <w:tcW w:w="4259" w:type="dxa"/>
          </w:tcPr>
          <w:p w14:paraId="68F9C072" w14:textId="77777777" w:rsidR="003A123E" w:rsidRPr="00CE5D67" w:rsidRDefault="003A123E" w:rsidP="00165F36">
            <w:pPr>
              <w:rPr>
                <w:rFonts w:ascii="Tahoma" w:hAnsi="Tahoma" w:cs="Tahoma"/>
                <w:bCs/>
                <w:color w:val="000000" w:themeColor="text1"/>
                <w:kern w:val="24"/>
                <w:sz w:val="24"/>
                <w:szCs w:val="24"/>
              </w:rPr>
            </w:pPr>
            <w:r w:rsidRPr="00CE5D67">
              <w:rPr>
                <w:rFonts w:ascii="Tahoma" w:hAnsi="Tahoma" w:cs="Tahoma"/>
                <w:bCs/>
                <w:color w:val="000000" w:themeColor="text1"/>
                <w:kern w:val="24"/>
                <w:sz w:val="24"/>
                <w:szCs w:val="24"/>
              </w:rPr>
              <w:t>3 Promote Spatially Integrated and Orderly Development of Human Settlement</w:t>
            </w:r>
          </w:p>
        </w:tc>
        <w:tc>
          <w:tcPr>
            <w:tcW w:w="4860" w:type="dxa"/>
          </w:tcPr>
          <w:p w14:paraId="5058C56E" w14:textId="77777777" w:rsidR="003A123E" w:rsidRPr="00CE5D67" w:rsidRDefault="003A123E" w:rsidP="00165F36">
            <w:pPr>
              <w:spacing w:after="200"/>
              <w:textAlignment w:val="top"/>
              <w:rPr>
                <w:rFonts w:ascii="Tahoma" w:hAnsi="Tahoma" w:cs="Tahoma"/>
                <w:b/>
                <w:bCs/>
                <w:color w:val="000000"/>
                <w:kern w:val="24"/>
                <w:sz w:val="24"/>
                <w:szCs w:val="24"/>
              </w:rPr>
            </w:pPr>
            <w:r w:rsidRPr="00CE5D67">
              <w:rPr>
                <w:rFonts w:ascii="Tahoma" w:hAnsi="Tahoma" w:cs="Tahoma"/>
                <w:b/>
                <w:bCs/>
                <w:color w:val="000000"/>
                <w:kern w:val="24"/>
                <w:sz w:val="24"/>
                <w:szCs w:val="24"/>
              </w:rPr>
              <w:t>Goal 11:</w:t>
            </w:r>
            <w:r w:rsidRPr="00CE5D67">
              <w:rPr>
                <w:rFonts w:ascii="Tahoma" w:hAnsi="Tahoma" w:cs="Tahoma"/>
                <w:bCs/>
                <w:color w:val="000000"/>
                <w:kern w:val="24"/>
                <w:sz w:val="24"/>
                <w:szCs w:val="24"/>
              </w:rPr>
              <w:t xml:space="preserve"> Make cities and human settlements inclusive, safe, resilient and sustainable.</w:t>
            </w:r>
          </w:p>
        </w:tc>
      </w:tr>
      <w:tr w:rsidR="003A123E" w:rsidRPr="00CE5D67" w14:paraId="1B1F1F71" w14:textId="77777777" w:rsidTr="00165F36">
        <w:tc>
          <w:tcPr>
            <w:tcW w:w="3116" w:type="dxa"/>
            <w:vMerge w:val="restart"/>
          </w:tcPr>
          <w:p w14:paraId="6CC2938B" w14:textId="77777777" w:rsidR="003A123E" w:rsidRPr="00CE5D67" w:rsidRDefault="003A123E" w:rsidP="00165F36">
            <w:pPr>
              <w:rPr>
                <w:rFonts w:ascii="Tahoma" w:eastAsiaTheme="minorEastAsia" w:hAnsi="Tahoma" w:cs="Tahoma"/>
                <w:bCs/>
                <w:color w:val="000000" w:themeColor="dark1"/>
                <w:kern w:val="24"/>
                <w:sz w:val="24"/>
                <w:szCs w:val="24"/>
              </w:rPr>
            </w:pPr>
          </w:p>
          <w:p w14:paraId="7FA32BF6" w14:textId="77777777" w:rsidR="003A123E" w:rsidRPr="00CE5D67" w:rsidRDefault="003A123E" w:rsidP="00165F36">
            <w:pPr>
              <w:rPr>
                <w:rFonts w:ascii="Tahoma" w:eastAsiaTheme="minorEastAsia" w:hAnsi="Tahoma" w:cs="Tahoma"/>
                <w:b/>
                <w:bCs/>
                <w:color w:val="000000" w:themeColor="dark1"/>
                <w:kern w:val="24"/>
                <w:sz w:val="24"/>
                <w:szCs w:val="24"/>
              </w:rPr>
            </w:pPr>
          </w:p>
          <w:p w14:paraId="31DA6EEF" w14:textId="77777777" w:rsidR="003A123E" w:rsidRPr="00CE5D67" w:rsidRDefault="003A123E" w:rsidP="00165F36">
            <w:pPr>
              <w:rPr>
                <w:rFonts w:ascii="Tahoma" w:hAnsi="Tahoma" w:cs="Tahoma"/>
                <w:sz w:val="24"/>
                <w:szCs w:val="24"/>
              </w:rPr>
            </w:pPr>
            <w:r w:rsidRPr="00CE5D67">
              <w:rPr>
                <w:rFonts w:ascii="Tahoma" w:eastAsiaTheme="minorEastAsia" w:hAnsi="Tahoma" w:cs="Tahoma"/>
                <w:b/>
                <w:bCs/>
                <w:color w:val="000000" w:themeColor="dark1"/>
                <w:kern w:val="24"/>
                <w:sz w:val="24"/>
                <w:szCs w:val="24"/>
              </w:rPr>
              <w:t>ECONOMIC DEVELOPMENT</w:t>
            </w:r>
          </w:p>
        </w:tc>
        <w:tc>
          <w:tcPr>
            <w:tcW w:w="4259" w:type="dxa"/>
          </w:tcPr>
          <w:p w14:paraId="23DE9653" w14:textId="77777777" w:rsidR="003A123E" w:rsidRPr="00CE5D67" w:rsidRDefault="003A123E" w:rsidP="00165F36">
            <w:pPr>
              <w:rPr>
                <w:rFonts w:ascii="Tahoma" w:hAnsi="Tahoma" w:cs="Tahoma"/>
                <w:sz w:val="24"/>
                <w:szCs w:val="24"/>
              </w:rPr>
            </w:pPr>
            <w:r w:rsidRPr="00CE5D67">
              <w:rPr>
                <w:rFonts w:ascii="Tahoma" w:hAnsi="Tahoma" w:cs="Tahoma"/>
                <w:bCs/>
                <w:color w:val="000000" w:themeColor="dark1"/>
                <w:kern w:val="24"/>
                <w:sz w:val="24"/>
                <w:szCs w:val="24"/>
              </w:rPr>
              <w:t>1. Improve Production efficiency and yield</w:t>
            </w:r>
          </w:p>
        </w:tc>
        <w:tc>
          <w:tcPr>
            <w:tcW w:w="4860" w:type="dxa"/>
          </w:tcPr>
          <w:p w14:paraId="2D39BD47" w14:textId="77777777" w:rsidR="003A123E" w:rsidRPr="00CE5D67" w:rsidRDefault="003A123E" w:rsidP="00165F36">
            <w:pPr>
              <w:rPr>
                <w:rFonts w:ascii="Tahoma" w:hAnsi="Tahoma" w:cs="Tahoma"/>
                <w:bCs/>
                <w:color w:val="000000" w:themeColor="text1"/>
                <w:kern w:val="24"/>
                <w:sz w:val="24"/>
                <w:szCs w:val="24"/>
              </w:rPr>
            </w:pPr>
            <w:r w:rsidRPr="00CE5D67">
              <w:rPr>
                <w:rFonts w:ascii="Tahoma" w:hAnsi="Tahoma" w:cs="Tahoma"/>
                <w:b/>
                <w:bCs/>
                <w:color w:val="000000" w:themeColor="text1"/>
                <w:kern w:val="24"/>
                <w:sz w:val="24"/>
                <w:szCs w:val="24"/>
              </w:rPr>
              <w:t>Goal 2:</w:t>
            </w:r>
            <w:r w:rsidRPr="00CE5D67">
              <w:rPr>
                <w:rFonts w:ascii="Tahoma" w:hAnsi="Tahoma" w:cs="Tahoma"/>
                <w:bCs/>
                <w:color w:val="000000" w:themeColor="text1"/>
                <w:kern w:val="24"/>
                <w:sz w:val="24"/>
                <w:szCs w:val="24"/>
              </w:rPr>
              <w:t xml:space="preserve"> End Hunger, achieve food security and improved nutrition and promote sustainable agriculture.</w:t>
            </w:r>
          </w:p>
        </w:tc>
      </w:tr>
      <w:tr w:rsidR="003A123E" w:rsidRPr="00CE5D67" w14:paraId="263D4389" w14:textId="77777777" w:rsidTr="00165F36">
        <w:tc>
          <w:tcPr>
            <w:tcW w:w="3116" w:type="dxa"/>
            <w:vMerge/>
          </w:tcPr>
          <w:p w14:paraId="1405F2F1" w14:textId="77777777" w:rsidR="003A123E" w:rsidRPr="00CE5D67" w:rsidRDefault="003A123E" w:rsidP="00165F36">
            <w:pPr>
              <w:rPr>
                <w:rFonts w:ascii="Tahoma" w:hAnsi="Tahoma" w:cs="Tahoma"/>
                <w:sz w:val="24"/>
                <w:szCs w:val="24"/>
              </w:rPr>
            </w:pPr>
          </w:p>
        </w:tc>
        <w:tc>
          <w:tcPr>
            <w:tcW w:w="4259" w:type="dxa"/>
          </w:tcPr>
          <w:p w14:paraId="4345C691" w14:textId="77777777" w:rsidR="003A123E" w:rsidRPr="00CE5D67" w:rsidRDefault="003A123E" w:rsidP="00165F36">
            <w:pPr>
              <w:rPr>
                <w:rFonts w:ascii="Tahoma" w:hAnsi="Tahoma" w:cs="Tahoma"/>
                <w:sz w:val="24"/>
                <w:szCs w:val="24"/>
              </w:rPr>
            </w:pPr>
            <w:r w:rsidRPr="00CE5D67">
              <w:rPr>
                <w:rFonts w:ascii="Tahoma" w:hAnsi="Tahoma" w:cs="Tahoma"/>
                <w:bCs/>
                <w:color w:val="000000" w:themeColor="dark1"/>
                <w:kern w:val="24"/>
                <w:sz w:val="24"/>
                <w:szCs w:val="24"/>
              </w:rPr>
              <w:t>2. Enhance Business Enabling Environment.</w:t>
            </w:r>
          </w:p>
        </w:tc>
        <w:tc>
          <w:tcPr>
            <w:tcW w:w="4860" w:type="dxa"/>
          </w:tcPr>
          <w:p w14:paraId="66DF794C" w14:textId="77777777" w:rsidR="003A123E" w:rsidRPr="00CE5D67" w:rsidRDefault="003A123E" w:rsidP="00165F36">
            <w:pPr>
              <w:rPr>
                <w:rFonts w:ascii="Tahoma" w:hAnsi="Tahoma" w:cs="Tahoma"/>
                <w:sz w:val="24"/>
                <w:szCs w:val="24"/>
              </w:rPr>
            </w:pPr>
            <w:r w:rsidRPr="00CE5D67">
              <w:rPr>
                <w:rFonts w:ascii="Tahoma" w:hAnsi="Tahoma" w:cs="Tahoma"/>
                <w:b/>
                <w:bCs/>
                <w:color w:val="000000" w:themeColor="dark1"/>
                <w:kern w:val="24"/>
                <w:sz w:val="24"/>
                <w:szCs w:val="24"/>
              </w:rPr>
              <w:t>Goal 9:</w:t>
            </w:r>
            <w:r w:rsidRPr="00CE5D67">
              <w:rPr>
                <w:rFonts w:ascii="Tahoma" w:hAnsi="Tahoma" w:cs="Tahoma"/>
                <w:bCs/>
                <w:color w:val="000000" w:themeColor="dark1"/>
                <w:kern w:val="24"/>
                <w:sz w:val="24"/>
                <w:szCs w:val="24"/>
              </w:rPr>
              <w:t xml:space="preserve"> Build resilient infrastructure, promote inclusive and sustainable industrialization and foster innovation</w:t>
            </w:r>
          </w:p>
        </w:tc>
      </w:tr>
      <w:tr w:rsidR="003A123E" w:rsidRPr="00CE5D67" w14:paraId="2D4DB424" w14:textId="77777777" w:rsidTr="00165F36">
        <w:tc>
          <w:tcPr>
            <w:tcW w:w="3116" w:type="dxa"/>
          </w:tcPr>
          <w:p w14:paraId="175499F7" w14:textId="77777777" w:rsidR="003A123E" w:rsidRPr="00CE5D67" w:rsidRDefault="003A123E" w:rsidP="00165F36">
            <w:pPr>
              <w:rPr>
                <w:rFonts w:ascii="Tahoma" w:hAnsi="Tahoma" w:cs="Tahoma"/>
                <w:bCs/>
                <w:color w:val="000000" w:themeColor="text1"/>
                <w:kern w:val="24"/>
                <w:sz w:val="24"/>
                <w:szCs w:val="24"/>
              </w:rPr>
            </w:pPr>
          </w:p>
          <w:p w14:paraId="23A35F3D" w14:textId="77777777" w:rsidR="003A123E" w:rsidRPr="00CE5D67" w:rsidRDefault="003A123E" w:rsidP="00165F36">
            <w:pPr>
              <w:rPr>
                <w:rFonts w:ascii="Tahoma" w:hAnsi="Tahoma" w:cs="Tahoma"/>
                <w:b/>
                <w:sz w:val="24"/>
                <w:szCs w:val="24"/>
              </w:rPr>
            </w:pPr>
            <w:r w:rsidRPr="00CE5D67">
              <w:rPr>
                <w:rFonts w:ascii="Tahoma" w:hAnsi="Tahoma" w:cs="Tahoma"/>
                <w:b/>
                <w:bCs/>
                <w:color w:val="000000" w:themeColor="text1"/>
                <w:kern w:val="24"/>
                <w:sz w:val="24"/>
                <w:szCs w:val="24"/>
              </w:rPr>
              <w:t>ENVIRONMENTAL AND SANITATION MANAGEMENT</w:t>
            </w:r>
          </w:p>
        </w:tc>
        <w:tc>
          <w:tcPr>
            <w:tcW w:w="4259" w:type="dxa"/>
          </w:tcPr>
          <w:p w14:paraId="4D897E14" w14:textId="77777777" w:rsidR="003A123E" w:rsidRPr="00CE5D67" w:rsidRDefault="003A123E" w:rsidP="00165F36">
            <w:pPr>
              <w:rPr>
                <w:rFonts w:ascii="Tahoma" w:hAnsi="Tahoma" w:cs="Tahoma"/>
                <w:sz w:val="24"/>
                <w:szCs w:val="24"/>
              </w:rPr>
            </w:pPr>
            <w:r w:rsidRPr="00CE5D67">
              <w:rPr>
                <w:rFonts w:ascii="Tahoma" w:hAnsi="Tahoma" w:cs="Tahoma"/>
                <w:bCs/>
                <w:color w:val="000000" w:themeColor="dark1"/>
                <w:kern w:val="24"/>
                <w:sz w:val="24"/>
                <w:szCs w:val="24"/>
              </w:rPr>
              <w:t>1. Promote Proactive Planning for Disaster Prevention and Mitigation</w:t>
            </w:r>
          </w:p>
        </w:tc>
        <w:tc>
          <w:tcPr>
            <w:tcW w:w="4860" w:type="dxa"/>
          </w:tcPr>
          <w:p w14:paraId="2EB693B8" w14:textId="77777777" w:rsidR="003A123E" w:rsidRPr="00CE5D67" w:rsidRDefault="003A123E" w:rsidP="00165F36">
            <w:pPr>
              <w:rPr>
                <w:rFonts w:ascii="Tahoma" w:hAnsi="Tahoma" w:cs="Tahoma"/>
                <w:sz w:val="24"/>
                <w:szCs w:val="24"/>
              </w:rPr>
            </w:pPr>
            <w:r w:rsidRPr="00CE5D67">
              <w:rPr>
                <w:rFonts w:ascii="Tahoma" w:hAnsi="Tahoma" w:cs="Tahoma"/>
                <w:b/>
                <w:bCs/>
                <w:color w:val="000000" w:themeColor="dark1"/>
                <w:kern w:val="24"/>
                <w:sz w:val="24"/>
                <w:szCs w:val="24"/>
              </w:rPr>
              <w:t>Goal 13:</w:t>
            </w:r>
            <w:r w:rsidRPr="00CE5D67">
              <w:rPr>
                <w:rFonts w:ascii="Tahoma" w:hAnsi="Tahoma" w:cs="Tahoma"/>
                <w:bCs/>
                <w:color w:val="000000" w:themeColor="dark1"/>
                <w:kern w:val="24"/>
                <w:sz w:val="24"/>
                <w:szCs w:val="24"/>
              </w:rPr>
              <w:t xml:space="preserve"> Take urgent action to combat climate change and its impacts</w:t>
            </w:r>
          </w:p>
        </w:tc>
      </w:tr>
    </w:tbl>
    <w:p w14:paraId="037446D9" w14:textId="77777777" w:rsidR="003A123E" w:rsidRPr="003A123E" w:rsidRDefault="003A123E" w:rsidP="003A123E">
      <w:pPr>
        <w:spacing w:line="360" w:lineRule="auto"/>
        <w:jc w:val="both"/>
        <w:rPr>
          <w:rFonts w:ascii="Tahoma" w:hAnsi="Tahoma" w:cs="Tahoma"/>
          <w:sz w:val="24"/>
          <w:szCs w:val="24"/>
        </w:rPr>
      </w:pPr>
    </w:p>
    <w:p w14:paraId="6F8D2B5C" w14:textId="77777777" w:rsidR="00A23792" w:rsidRPr="00CE5D67" w:rsidRDefault="00A23792" w:rsidP="003F702A">
      <w:pPr>
        <w:pStyle w:val="ListParagraph"/>
        <w:keepNext/>
        <w:keepLines/>
        <w:numPr>
          <w:ilvl w:val="0"/>
          <w:numId w:val="49"/>
        </w:numPr>
        <w:spacing w:line="360" w:lineRule="auto"/>
        <w:jc w:val="both"/>
        <w:outlineLvl w:val="1"/>
        <w:rPr>
          <w:rFonts w:ascii="Tahoma" w:hAnsi="Tahoma" w:cs="Tahoma"/>
          <w:b/>
          <w:bCs/>
          <w:sz w:val="24"/>
          <w:szCs w:val="28"/>
        </w:rPr>
      </w:pPr>
      <w:bookmarkStart w:id="11" w:name="_Toc124362908"/>
      <w:r w:rsidRPr="00CE5D67">
        <w:rPr>
          <w:rFonts w:ascii="Tahoma" w:hAnsi="Tahoma" w:cs="Tahoma"/>
          <w:b/>
          <w:bCs/>
          <w:sz w:val="24"/>
          <w:szCs w:val="28"/>
        </w:rPr>
        <w:t>FINANCIAL PERFORMANCE</w:t>
      </w:r>
      <w:bookmarkEnd w:id="11"/>
    </w:p>
    <w:p w14:paraId="15C56D1F" w14:textId="07CD1847" w:rsidR="00A23792" w:rsidRPr="008E5206" w:rsidRDefault="00A23792" w:rsidP="008E5206">
      <w:pPr>
        <w:rPr>
          <w:rFonts w:ascii="Tahoma" w:hAnsi="Tahoma" w:cs="Tahoma"/>
          <w:sz w:val="24"/>
          <w:szCs w:val="24"/>
          <w:lang w:val="en-GB"/>
        </w:rPr>
      </w:pPr>
      <w:r w:rsidRPr="008E5206">
        <w:rPr>
          <w:rFonts w:ascii="Tahoma" w:hAnsi="Tahoma" w:cs="Tahoma"/>
          <w:sz w:val="24"/>
          <w:szCs w:val="24"/>
          <w:lang w:val="en-GB"/>
        </w:rPr>
        <w:t>It is worth noting that Effia- Kwesimintsim Municipal Assembly (EKMA) with Kwesimintsim as the Capital was carved out of Sekondi-Takoradi Metropolitan Assembly courtesy LI. 2322 (2017). It was officially inaugurated as a fully-fledged Assembly in 15th March, 2018 and became operational administratively in May 2018.</w:t>
      </w:r>
    </w:p>
    <w:p w14:paraId="622915A3" w14:textId="77777777" w:rsidR="00DE13C2" w:rsidRPr="008E5206" w:rsidRDefault="00DE13C2" w:rsidP="008E5206">
      <w:pPr>
        <w:rPr>
          <w:rFonts w:ascii="Tahoma" w:hAnsi="Tahoma" w:cs="Tahoma"/>
          <w:sz w:val="24"/>
          <w:szCs w:val="24"/>
          <w:lang w:val="en-GB"/>
        </w:rPr>
      </w:pPr>
    </w:p>
    <w:p w14:paraId="45139732" w14:textId="0151A3A9" w:rsidR="000B06C4" w:rsidRPr="008E5206" w:rsidRDefault="00A23792" w:rsidP="008E5206">
      <w:pPr>
        <w:rPr>
          <w:rFonts w:ascii="Tahoma" w:hAnsi="Tahoma" w:cs="Tahoma"/>
          <w:sz w:val="24"/>
          <w:szCs w:val="24"/>
          <w:lang w:val="en-GB"/>
        </w:rPr>
      </w:pPr>
      <w:r w:rsidRPr="008E5206">
        <w:rPr>
          <w:rFonts w:ascii="Tahoma" w:hAnsi="Tahoma" w:cs="Tahoma"/>
          <w:sz w:val="24"/>
          <w:szCs w:val="24"/>
          <w:lang w:val="en-GB"/>
        </w:rPr>
        <w:lastRenderedPageBreak/>
        <w:t xml:space="preserve">The tables below represent the Revenue and Expenditure Performance </w:t>
      </w:r>
      <w:r w:rsidR="003970E7" w:rsidRPr="008E5206">
        <w:rPr>
          <w:rFonts w:ascii="Tahoma" w:hAnsi="Tahoma" w:cs="Tahoma"/>
          <w:sz w:val="24"/>
          <w:szCs w:val="24"/>
          <w:lang w:val="en-GB"/>
        </w:rPr>
        <w:t xml:space="preserve">as at </w:t>
      </w:r>
      <w:r w:rsidR="00781320" w:rsidRPr="008E5206">
        <w:rPr>
          <w:rFonts w:ascii="Tahoma" w:hAnsi="Tahoma" w:cs="Tahoma"/>
          <w:sz w:val="24"/>
          <w:szCs w:val="24"/>
          <w:lang w:val="en-GB"/>
        </w:rPr>
        <w:t>Sept</w:t>
      </w:r>
      <w:r w:rsidR="00E9416C" w:rsidRPr="008E5206">
        <w:rPr>
          <w:rFonts w:ascii="Tahoma" w:hAnsi="Tahoma" w:cs="Tahoma"/>
          <w:sz w:val="24"/>
          <w:szCs w:val="24"/>
          <w:lang w:val="en-GB"/>
        </w:rPr>
        <w:t>, 202</w:t>
      </w:r>
      <w:r w:rsidR="00A8063F" w:rsidRPr="008E5206">
        <w:rPr>
          <w:rFonts w:ascii="Tahoma" w:hAnsi="Tahoma" w:cs="Tahoma"/>
          <w:sz w:val="24"/>
          <w:szCs w:val="24"/>
          <w:lang w:val="en-GB"/>
        </w:rPr>
        <w:t>2</w:t>
      </w:r>
      <w:r w:rsidRPr="008E5206">
        <w:rPr>
          <w:rFonts w:ascii="Tahoma" w:hAnsi="Tahoma" w:cs="Tahoma"/>
          <w:sz w:val="24"/>
          <w:szCs w:val="24"/>
          <w:lang w:val="en-GB"/>
        </w:rPr>
        <w:t xml:space="preserve">. </w:t>
      </w:r>
    </w:p>
    <w:p w14:paraId="6CCE7CC8" w14:textId="77777777" w:rsidR="00A23792" w:rsidRPr="00CE5D67" w:rsidRDefault="00A23792" w:rsidP="00A23792">
      <w:pPr>
        <w:keepNext/>
        <w:keepLines/>
        <w:numPr>
          <w:ilvl w:val="0"/>
          <w:numId w:val="40"/>
        </w:numPr>
        <w:spacing w:after="0" w:line="360" w:lineRule="auto"/>
        <w:contextualSpacing/>
        <w:outlineLvl w:val="1"/>
        <w:rPr>
          <w:rFonts w:ascii="Tahoma" w:eastAsia="Times New Roman" w:hAnsi="Tahoma" w:cs="Tahoma"/>
          <w:b/>
          <w:bCs/>
          <w:sz w:val="24"/>
          <w:szCs w:val="24"/>
          <w:lang w:val="en-GB"/>
        </w:rPr>
      </w:pPr>
      <w:bookmarkStart w:id="12" w:name="_Toc124362909"/>
      <w:r w:rsidRPr="00CE5D67">
        <w:rPr>
          <w:rFonts w:ascii="Tahoma" w:eastAsia="Times New Roman" w:hAnsi="Tahoma" w:cs="Tahoma"/>
          <w:b/>
          <w:bCs/>
          <w:sz w:val="24"/>
          <w:szCs w:val="24"/>
          <w:lang w:val="en-GB"/>
        </w:rPr>
        <w:t>Revenue Performance – All Source of Funds</w:t>
      </w:r>
      <w:bookmarkEnd w:id="12"/>
    </w:p>
    <w:tbl>
      <w:tblPr>
        <w:tblStyle w:val="TableGrid2"/>
        <w:tblW w:w="13595" w:type="dxa"/>
        <w:tblInd w:w="-275" w:type="dxa"/>
        <w:tblLayout w:type="fixed"/>
        <w:tblLook w:val="04A0" w:firstRow="1" w:lastRow="0" w:firstColumn="1" w:lastColumn="0" w:noHBand="0" w:noVBand="1"/>
      </w:tblPr>
      <w:tblGrid>
        <w:gridCol w:w="1546"/>
        <w:gridCol w:w="1694"/>
        <w:gridCol w:w="1850"/>
        <w:gridCol w:w="1984"/>
        <w:gridCol w:w="1701"/>
        <w:gridCol w:w="1755"/>
        <w:gridCol w:w="1890"/>
        <w:gridCol w:w="1175"/>
      </w:tblGrid>
      <w:tr w:rsidR="00A23792" w:rsidRPr="008E5206" w14:paraId="394BD6E3" w14:textId="77777777" w:rsidTr="00DE0B97">
        <w:tc>
          <w:tcPr>
            <w:tcW w:w="13595" w:type="dxa"/>
            <w:gridSpan w:val="8"/>
          </w:tcPr>
          <w:p w14:paraId="4895E3AA" w14:textId="77777777" w:rsidR="00A23792" w:rsidRPr="008E5206" w:rsidRDefault="00A23792" w:rsidP="008E5206">
            <w:pPr>
              <w:rPr>
                <w:rFonts w:ascii="Tahoma" w:hAnsi="Tahoma" w:cs="Tahoma"/>
                <w:sz w:val="22"/>
                <w:szCs w:val="22"/>
                <w:lang w:val="en-GB"/>
              </w:rPr>
            </w:pPr>
            <w:r w:rsidRPr="008E5206">
              <w:rPr>
                <w:rFonts w:ascii="Tahoma" w:hAnsi="Tahoma" w:cs="Tahoma"/>
                <w:sz w:val="22"/>
                <w:szCs w:val="22"/>
                <w:lang w:val="en-GB"/>
              </w:rPr>
              <w:t>REVENUE PERFORMANCE – ALL FUND SOURCES</w:t>
            </w:r>
          </w:p>
        </w:tc>
      </w:tr>
      <w:tr w:rsidR="00A23792" w:rsidRPr="008E5206" w14:paraId="5FA11A63" w14:textId="77777777" w:rsidTr="00705D26">
        <w:tc>
          <w:tcPr>
            <w:tcW w:w="1546" w:type="dxa"/>
          </w:tcPr>
          <w:p w14:paraId="2D7F8C0C" w14:textId="77777777" w:rsidR="00A23792" w:rsidRPr="008E5206" w:rsidRDefault="00A23792" w:rsidP="008E5206">
            <w:pPr>
              <w:rPr>
                <w:rFonts w:ascii="Tahoma" w:hAnsi="Tahoma" w:cs="Tahoma"/>
                <w:sz w:val="22"/>
                <w:szCs w:val="22"/>
                <w:lang w:val="en-GB"/>
              </w:rPr>
            </w:pPr>
          </w:p>
        </w:tc>
        <w:tc>
          <w:tcPr>
            <w:tcW w:w="3544" w:type="dxa"/>
            <w:gridSpan w:val="2"/>
          </w:tcPr>
          <w:p w14:paraId="112C6A13" w14:textId="4FEC992A" w:rsidR="00A23792" w:rsidRPr="008E5206" w:rsidRDefault="00870C5C" w:rsidP="008E5206">
            <w:pPr>
              <w:rPr>
                <w:rFonts w:ascii="Tahoma" w:hAnsi="Tahoma" w:cs="Tahoma"/>
                <w:sz w:val="22"/>
                <w:szCs w:val="22"/>
                <w:lang w:val="en-GB"/>
              </w:rPr>
            </w:pPr>
            <w:r w:rsidRPr="008E5206">
              <w:rPr>
                <w:rFonts w:ascii="Tahoma" w:hAnsi="Tahoma" w:cs="Tahoma"/>
                <w:sz w:val="22"/>
                <w:szCs w:val="22"/>
                <w:lang w:val="en-GB"/>
              </w:rPr>
              <w:t>20</w:t>
            </w:r>
            <w:r w:rsidR="00841CA5" w:rsidRPr="008E5206">
              <w:rPr>
                <w:rFonts w:ascii="Tahoma" w:hAnsi="Tahoma" w:cs="Tahoma"/>
                <w:sz w:val="22"/>
                <w:szCs w:val="22"/>
                <w:lang w:val="en-GB"/>
              </w:rPr>
              <w:t>20</w:t>
            </w:r>
          </w:p>
        </w:tc>
        <w:tc>
          <w:tcPr>
            <w:tcW w:w="3685" w:type="dxa"/>
            <w:gridSpan w:val="2"/>
          </w:tcPr>
          <w:p w14:paraId="6FEE19D7" w14:textId="5D72C04C" w:rsidR="00A23792" w:rsidRPr="008E5206" w:rsidRDefault="00870C5C" w:rsidP="008E5206">
            <w:pPr>
              <w:rPr>
                <w:rFonts w:ascii="Tahoma" w:hAnsi="Tahoma" w:cs="Tahoma"/>
                <w:sz w:val="22"/>
                <w:szCs w:val="22"/>
                <w:lang w:val="en-GB"/>
              </w:rPr>
            </w:pPr>
            <w:r w:rsidRPr="008E5206">
              <w:rPr>
                <w:rFonts w:ascii="Tahoma" w:hAnsi="Tahoma" w:cs="Tahoma"/>
                <w:sz w:val="22"/>
                <w:szCs w:val="22"/>
                <w:lang w:val="en-GB"/>
              </w:rPr>
              <w:t>202</w:t>
            </w:r>
            <w:r w:rsidR="00841CA5" w:rsidRPr="008E5206">
              <w:rPr>
                <w:rFonts w:ascii="Tahoma" w:hAnsi="Tahoma" w:cs="Tahoma"/>
                <w:sz w:val="22"/>
                <w:szCs w:val="22"/>
                <w:lang w:val="en-GB"/>
              </w:rPr>
              <w:t>1</w:t>
            </w:r>
          </w:p>
        </w:tc>
        <w:tc>
          <w:tcPr>
            <w:tcW w:w="3645" w:type="dxa"/>
            <w:gridSpan w:val="2"/>
          </w:tcPr>
          <w:p w14:paraId="1C623D20" w14:textId="628559F0" w:rsidR="00A23792" w:rsidRPr="008E5206" w:rsidRDefault="00671F59" w:rsidP="008E5206">
            <w:pPr>
              <w:rPr>
                <w:rFonts w:ascii="Tahoma" w:hAnsi="Tahoma" w:cs="Tahoma"/>
                <w:sz w:val="22"/>
                <w:szCs w:val="22"/>
                <w:lang w:val="en-GB"/>
              </w:rPr>
            </w:pPr>
            <w:r w:rsidRPr="008E5206">
              <w:rPr>
                <w:rFonts w:ascii="Tahoma" w:hAnsi="Tahoma" w:cs="Tahoma"/>
                <w:sz w:val="22"/>
                <w:szCs w:val="22"/>
                <w:lang w:val="en-GB"/>
              </w:rPr>
              <w:t>202</w:t>
            </w:r>
            <w:r w:rsidR="00841CA5" w:rsidRPr="008E5206">
              <w:rPr>
                <w:rFonts w:ascii="Tahoma" w:hAnsi="Tahoma" w:cs="Tahoma"/>
                <w:sz w:val="22"/>
                <w:szCs w:val="22"/>
                <w:lang w:val="en-GB"/>
              </w:rPr>
              <w:t>2</w:t>
            </w:r>
          </w:p>
        </w:tc>
        <w:tc>
          <w:tcPr>
            <w:tcW w:w="1175" w:type="dxa"/>
            <w:vMerge w:val="restart"/>
          </w:tcPr>
          <w:p w14:paraId="7FCFBD60" w14:textId="7D8CB89A" w:rsidR="00A23792" w:rsidRPr="008E5206" w:rsidRDefault="004D74AA" w:rsidP="008E5206">
            <w:pPr>
              <w:rPr>
                <w:rFonts w:ascii="Tahoma" w:hAnsi="Tahoma" w:cs="Tahoma"/>
                <w:sz w:val="22"/>
                <w:szCs w:val="22"/>
                <w:lang w:val="en-GB"/>
              </w:rPr>
            </w:pPr>
            <w:r w:rsidRPr="008E5206">
              <w:rPr>
                <w:rFonts w:ascii="Tahoma" w:hAnsi="Tahoma" w:cs="Tahoma"/>
                <w:sz w:val="22"/>
                <w:szCs w:val="22"/>
                <w:lang w:val="en-GB"/>
              </w:rPr>
              <w:t xml:space="preserve">% Perform. as at </w:t>
            </w:r>
            <w:r w:rsidR="00781320" w:rsidRPr="008E5206">
              <w:rPr>
                <w:rFonts w:ascii="Tahoma" w:hAnsi="Tahoma" w:cs="Tahoma"/>
                <w:sz w:val="22"/>
                <w:szCs w:val="22"/>
                <w:lang w:val="en-GB"/>
              </w:rPr>
              <w:t>Sep</w:t>
            </w:r>
            <w:r w:rsidRPr="008E5206">
              <w:rPr>
                <w:rFonts w:ascii="Tahoma" w:hAnsi="Tahoma" w:cs="Tahoma"/>
                <w:sz w:val="22"/>
                <w:szCs w:val="22"/>
                <w:lang w:val="en-GB"/>
              </w:rPr>
              <w:t>.</w:t>
            </w:r>
          </w:p>
        </w:tc>
      </w:tr>
      <w:tr w:rsidR="00E7084D" w:rsidRPr="008E5206" w14:paraId="3A58CCC1" w14:textId="77777777" w:rsidTr="00705D26">
        <w:tc>
          <w:tcPr>
            <w:tcW w:w="1546" w:type="dxa"/>
          </w:tcPr>
          <w:p w14:paraId="427E3463" w14:textId="77777777" w:rsidR="00A23792" w:rsidRPr="008E5206" w:rsidRDefault="00A23792" w:rsidP="008E5206">
            <w:pPr>
              <w:rPr>
                <w:rFonts w:ascii="Tahoma" w:hAnsi="Tahoma" w:cs="Tahoma"/>
                <w:sz w:val="22"/>
                <w:szCs w:val="22"/>
                <w:lang w:val="en-GB"/>
              </w:rPr>
            </w:pPr>
            <w:r w:rsidRPr="008E5206">
              <w:rPr>
                <w:rFonts w:ascii="Tahoma" w:hAnsi="Tahoma" w:cs="Tahoma"/>
                <w:sz w:val="22"/>
                <w:szCs w:val="22"/>
                <w:lang w:val="en-GB"/>
              </w:rPr>
              <w:t>Item</w:t>
            </w:r>
          </w:p>
        </w:tc>
        <w:tc>
          <w:tcPr>
            <w:tcW w:w="1694" w:type="dxa"/>
          </w:tcPr>
          <w:p w14:paraId="7EAC8D6E" w14:textId="77777777" w:rsidR="00C6769C" w:rsidRPr="008E5206" w:rsidRDefault="00A23792" w:rsidP="008E5206">
            <w:pPr>
              <w:rPr>
                <w:rFonts w:ascii="Tahoma" w:hAnsi="Tahoma" w:cs="Tahoma"/>
                <w:sz w:val="22"/>
                <w:szCs w:val="22"/>
                <w:lang w:val="en-GB"/>
              </w:rPr>
            </w:pPr>
            <w:r w:rsidRPr="008E5206">
              <w:rPr>
                <w:rFonts w:ascii="Tahoma" w:hAnsi="Tahoma" w:cs="Tahoma"/>
                <w:sz w:val="22"/>
                <w:szCs w:val="22"/>
                <w:lang w:val="en-GB"/>
              </w:rPr>
              <w:t>Budget</w:t>
            </w:r>
          </w:p>
        </w:tc>
        <w:tc>
          <w:tcPr>
            <w:tcW w:w="1850" w:type="dxa"/>
          </w:tcPr>
          <w:p w14:paraId="3CBAC280" w14:textId="77777777" w:rsidR="00A23792" w:rsidRPr="008E5206" w:rsidRDefault="00A23792" w:rsidP="008E5206">
            <w:pPr>
              <w:rPr>
                <w:rFonts w:ascii="Tahoma" w:hAnsi="Tahoma" w:cs="Tahoma"/>
                <w:sz w:val="22"/>
                <w:szCs w:val="22"/>
                <w:lang w:val="en-GB"/>
              </w:rPr>
            </w:pPr>
            <w:r w:rsidRPr="008E5206">
              <w:rPr>
                <w:rFonts w:ascii="Tahoma" w:hAnsi="Tahoma" w:cs="Tahoma"/>
                <w:sz w:val="22"/>
                <w:szCs w:val="22"/>
                <w:lang w:val="en-GB"/>
              </w:rPr>
              <w:t>Actual</w:t>
            </w:r>
          </w:p>
          <w:p w14:paraId="63C486FC" w14:textId="77777777" w:rsidR="00C6769C" w:rsidRPr="008E5206" w:rsidRDefault="00C6769C" w:rsidP="008E5206">
            <w:pPr>
              <w:rPr>
                <w:rFonts w:ascii="Tahoma" w:hAnsi="Tahoma" w:cs="Tahoma"/>
                <w:sz w:val="22"/>
                <w:szCs w:val="22"/>
                <w:lang w:val="en-GB"/>
              </w:rPr>
            </w:pPr>
          </w:p>
        </w:tc>
        <w:tc>
          <w:tcPr>
            <w:tcW w:w="1984" w:type="dxa"/>
          </w:tcPr>
          <w:p w14:paraId="057B4D43" w14:textId="77777777" w:rsidR="00A23792" w:rsidRPr="008E5206" w:rsidRDefault="00A23792" w:rsidP="008E5206">
            <w:pPr>
              <w:rPr>
                <w:rFonts w:ascii="Tahoma" w:hAnsi="Tahoma" w:cs="Tahoma"/>
                <w:sz w:val="22"/>
                <w:szCs w:val="22"/>
                <w:lang w:val="en-GB"/>
              </w:rPr>
            </w:pPr>
            <w:r w:rsidRPr="008E5206">
              <w:rPr>
                <w:rFonts w:ascii="Tahoma" w:hAnsi="Tahoma" w:cs="Tahoma"/>
                <w:sz w:val="22"/>
                <w:szCs w:val="22"/>
                <w:lang w:val="en-GB"/>
              </w:rPr>
              <w:t>Budget</w:t>
            </w:r>
          </w:p>
          <w:p w14:paraId="664FC367" w14:textId="77777777" w:rsidR="00A23792" w:rsidRPr="008E5206" w:rsidRDefault="00A23792" w:rsidP="008E5206">
            <w:pPr>
              <w:rPr>
                <w:rFonts w:ascii="Tahoma" w:hAnsi="Tahoma" w:cs="Tahoma"/>
                <w:sz w:val="22"/>
                <w:szCs w:val="22"/>
                <w:lang w:val="en-GB"/>
              </w:rPr>
            </w:pPr>
          </w:p>
        </w:tc>
        <w:tc>
          <w:tcPr>
            <w:tcW w:w="1701" w:type="dxa"/>
          </w:tcPr>
          <w:p w14:paraId="1D082BE0" w14:textId="77777777" w:rsidR="00A23792" w:rsidRPr="008E5206" w:rsidRDefault="00A23792" w:rsidP="008E5206">
            <w:pPr>
              <w:rPr>
                <w:rFonts w:ascii="Tahoma" w:hAnsi="Tahoma" w:cs="Tahoma"/>
                <w:sz w:val="22"/>
                <w:szCs w:val="22"/>
                <w:lang w:val="en-GB"/>
              </w:rPr>
            </w:pPr>
            <w:r w:rsidRPr="008E5206">
              <w:rPr>
                <w:rFonts w:ascii="Tahoma" w:hAnsi="Tahoma" w:cs="Tahoma"/>
                <w:sz w:val="22"/>
                <w:szCs w:val="22"/>
                <w:lang w:val="en-GB"/>
              </w:rPr>
              <w:t>Actual</w:t>
            </w:r>
          </w:p>
          <w:p w14:paraId="5D87E19A" w14:textId="77777777" w:rsidR="00A23792" w:rsidRPr="008E5206" w:rsidRDefault="00A23792" w:rsidP="008E5206">
            <w:pPr>
              <w:rPr>
                <w:rFonts w:ascii="Tahoma" w:hAnsi="Tahoma" w:cs="Tahoma"/>
                <w:sz w:val="22"/>
                <w:szCs w:val="22"/>
                <w:lang w:val="en-GB"/>
              </w:rPr>
            </w:pPr>
          </w:p>
        </w:tc>
        <w:tc>
          <w:tcPr>
            <w:tcW w:w="1755" w:type="dxa"/>
          </w:tcPr>
          <w:p w14:paraId="40E6B7BF" w14:textId="77777777" w:rsidR="00A23792" w:rsidRPr="008E5206" w:rsidRDefault="00A23792" w:rsidP="008E5206">
            <w:pPr>
              <w:rPr>
                <w:rFonts w:ascii="Tahoma" w:hAnsi="Tahoma" w:cs="Tahoma"/>
                <w:sz w:val="22"/>
                <w:szCs w:val="22"/>
                <w:lang w:val="en-GB"/>
              </w:rPr>
            </w:pPr>
            <w:r w:rsidRPr="008E5206">
              <w:rPr>
                <w:rFonts w:ascii="Tahoma" w:hAnsi="Tahoma" w:cs="Tahoma"/>
                <w:sz w:val="22"/>
                <w:szCs w:val="22"/>
                <w:lang w:val="en-GB"/>
              </w:rPr>
              <w:t>Budget</w:t>
            </w:r>
          </w:p>
        </w:tc>
        <w:tc>
          <w:tcPr>
            <w:tcW w:w="1890" w:type="dxa"/>
          </w:tcPr>
          <w:p w14:paraId="6E23FC51" w14:textId="1C88DD08" w:rsidR="00A23792" w:rsidRPr="008E5206" w:rsidRDefault="0067676C" w:rsidP="008E5206">
            <w:pPr>
              <w:rPr>
                <w:rFonts w:ascii="Tahoma" w:hAnsi="Tahoma" w:cs="Tahoma"/>
                <w:sz w:val="22"/>
                <w:szCs w:val="22"/>
                <w:lang w:val="en-GB"/>
              </w:rPr>
            </w:pPr>
            <w:r w:rsidRPr="008E5206">
              <w:rPr>
                <w:rFonts w:ascii="Tahoma" w:hAnsi="Tahoma" w:cs="Tahoma"/>
                <w:sz w:val="22"/>
                <w:szCs w:val="22"/>
                <w:lang w:val="en-GB"/>
              </w:rPr>
              <w:t xml:space="preserve">Actual As At </w:t>
            </w:r>
            <w:r w:rsidR="00D65F32" w:rsidRPr="008E5206">
              <w:rPr>
                <w:rFonts w:ascii="Tahoma" w:hAnsi="Tahoma" w:cs="Tahoma"/>
                <w:sz w:val="22"/>
                <w:szCs w:val="22"/>
                <w:lang w:val="en-GB"/>
              </w:rPr>
              <w:t>Aug</w:t>
            </w:r>
            <w:r w:rsidRPr="008E5206">
              <w:rPr>
                <w:rFonts w:ascii="Tahoma" w:hAnsi="Tahoma" w:cs="Tahoma"/>
                <w:sz w:val="22"/>
                <w:szCs w:val="22"/>
                <w:lang w:val="en-GB"/>
              </w:rPr>
              <w:t>.</w:t>
            </w:r>
          </w:p>
        </w:tc>
        <w:tc>
          <w:tcPr>
            <w:tcW w:w="1175" w:type="dxa"/>
            <w:vMerge/>
          </w:tcPr>
          <w:p w14:paraId="759398C6" w14:textId="77777777" w:rsidR="00A23792" w:rsidRPr="008E5206" w:rsidRDefault="00A23792" w:rsidP="008E5206">
            <w:pPr>
              <w:rPr>
                <w:rFonts w:ascii="Tahoma" w:hAnsi="Tahoma" w:cs="Tahoma"/>
                <w:sz w:val="22"/>
                <w:szCs w:val="22"/>
                <w:lang w:val="en-GB"/>
              </w:rPr>
            </w:pPr>
          </w:p>
        </w:tc>
      </w:tr>
      <w:tr w:rsidR="00E7084D" w:rsidRPr="008E5206" w14:paraId="0DD2AABB" w14:textId="77777777" w:rsidTr="00705D26">
        <w:trPr>
          <w:trHeight w:val="485"/>
        </w:trPr>
        <w:tc>
          <w:tcPr>
            <w:tcW w:w="1546" w:type="dxa"/>
            <w:vAlign w:val="bottom"/>
          </w:tcPr>
          <w:p w14:paraId="7BB3E672" w14:textId="40B7CB60" w:rsidR="00A23792" w:rsidRPr="008E5206" w:rsidRDefault="00781320" w:rsidP="008E5206">
            <w:pPr>
              <w:rPr>
                <w:rFonts w:ascii="Tahoma" w:hAnsi="Tahoma" w:cs="Tahoma"/>
                <w:color w:val="000000"/>
                <w:kern w:val="24"/>
                <w:sz w:val="22"/>
                <w:szCs w:val="22"/>
              </w:rPr>
            </w:pPr>
            <w:r w:rsidRPr="008E5206">
              <w:rPr>
                <w:rFonts w:ascii="Tahoma" w:hAnsi="Tahoma" w:cs="Tahoma"/>
                <w:color w:val="000000"/>
                <w:kern w:val="24"/>
                <w:sz w:val="22"/>
                <w:szCs w:val="22"/>
              </w:rPr>
              <w:t xml:space="preserve">Internal </w:t>
            </w:r>
            <w:r w:rsidR="00A23792" w:rsidRPr="008E5206">
              <w:rPr>
                <w:rFonts w:ascii="Tahoma" w:hAnsi="Tahoma" w:cs="Tahoma"/>
                <w:color w:val="000000"/>
                <w:kern w:val="24"/>
                <w:sz w:val="22"/>
                <w:szCs w:val="22"/>
              </w:rPr>
              <w:t>IGF</w:t>
            </w:r>
          </w:p>
          <w:p w14:paraId="3F9C978E" w14:textId="77777777" w:rsidR="000E0C9E" w:rsidRPr="008E5206" w:rsidRDefault="000E0C9E" w:rsidP="008E5206">
            <w:pPr>
              <w:rPr>
                <w:rFonts w:ascii="Tahoma" w:hAnsi="Tahoma" w:cs="Tahoma"/>
                <w:sz w:val="22"/>
                <w:szCs w:val="22"/>
              </w:rPr>
            </w:pPr>
          </w:p>
        </w:tc>
        <w:tc>
          <w:tcPr>
            <w:tcW w:w="1694" w:type="dxa"/>
            <w:vAlign w:val="bottom"/>
          </w:tcPr>
          <w:p w14:paraId="756EEB0A" w14:textId="58B0776C" w:rsidR="003550BF" w:rsidRPr="008E5206" w:rsidRDefault="00C668B7" w:rsidP="008E5206">
            <w:pPr>
              <w:rPr>
                <w:rFonts w:ascii="Tahoma" w:hAnsi="Tahoma" w:cs="Tahoma"/>
                <w:color w:val="000000"/>
                <w:kern w:val="24"/>
                <w:sz w:val="22"/>
                <w:szCs w:val="22"/>
              </w:rPr>
            </w:pPr>
            <w:r w:rsidRPr="008E5206">
              <w:rPr>
                <w:rFonts w:ascii="Tahoma" w:hAnsi="Tahoma" w:cs="Tahoma"/>
                <w:color w:val="000000"/>
                <w:kern w:val="24"/>
                <w:sz w:val="22"/>
                <w:szCs w:val="22"/>
                <w:lang w:val="en-GB"/>
              </w:rPr>
              <w:t>2,693,200.00</w:t>
            </w:r>
          </w:p>
        </w:tc>
        <w:tc>
          <w:tcPr>
            <w:tcW w:w="1850" w:type="dxa"/>
            <w:vAlign w:val="bottom"/>
          </w:tcPr>
          <w:p w14:paraId="3B3BD146" w14:textId="394325F5" w:rsidR="003550BF" w:rsidRPr="008E5206" w:rsidRDefault="00C668B7" w:rsidP="008E5206">
            <w:pPr>
              <w:rPr>
                <w:rFonts w:ascii="Tahoma" w:hAnsi="Tahoma" w:cs="Tahoma"/>
                <w:sz w:val="22"/>
                <w:szCs w:val="22"/>
              </w:rPr>
            </w:pPr>
            <w:r w:rsidRPr="008E5206">
              <w:rPr>
                <w:rFonts w:ascii="Tahoma" w:hAnsi="Tahoma" w:cs="Tahoma"/>
                <w:sz w:val="22"/>
                <w:szCs w:val="22"/>
                <w:lang w:val="en-GB"/>
              </w:rPr>
              <w:t>2,043,176.15</w:t>
            </w:r>
          </w:p>
        </w:tc>
        <w:tc>
          <w:tcPr>
            <w:tcW w:w="1984" w:type="dxa"/>
            <w:vAlign w:val="bottom"/>
          </w:tcPr>
          <w:p w14:paraId="00D840FA" w14:textId="195AC2A4" w:rsidR="003550BF" w:rsidRPr="008E5206" w:rsidRDefault="00C668B7" w:rsidP="008E5206">
            <w:pPr>
              <w:rPr>
                <w:rFonts w:ascii="Tahoma" w:hAnsi="Tahoma" w:cs="Tahoma"/>
                <w:sz w:val="22"/>
                <w:szCs w:val="22"/>
              </w:rPr>
            </w:pPr>
            <w:r w:rsidRPr="008E5206">
              <w:rPr>
                <w:rFonts w:ascii="Tahoma" w:hAnsi="Tahoma" w:cs="Tahoma"/>
                <w:sz w:val="22"/>
                <w:szCs w:val="22"/>
                <w:lang w:val="en-GB"/>
              </w:rPr>
              <w:t>2,938,350.00</w:t>
            </w:r>
          </w:p>
        </w:tc>
        <w:tc>
          <w:tcPr>
            <w:tcW w:w="1701" w:type="dxa"/>
            <w:vAlign w:val="bottom"/>
          </w:tcPr>
          <w:p w14:paraId="0341626F" w14:textId="6DAE7845" w:rsidR="003550BF" w:rsidRPr="008E5206" w:rsidRDefault="00C668B7" w:rsidP="008E5206">
            <w:pPr>
              <w:rPr>
                <w:rFonts w:ascii="Tahoma" w:hAnsi="Tahoma" w:cs="Tahoma"/>
                <w:sz w:val="22"/>
                <w:szCs w:val="22"/>
              </w:rPr>
            </w:pPr>
            <w:r w:rsidRPr="008E5206">
              <w:rPr>
                <w:rFonts w:ascii="Tahoma" w:hAnsi="Tahoma" w:cs="Tahoma"/>
                <w:sz w:val="22"/>
                <w:szCs w:val="22"/>
                <w:lang w:val="en-GB"/>
              </w:rPr>
              <w:t>2,513,015.97</w:t>
            </w:r>
          </w:p>
        </w:tc>
        <w:tc>
          <w:tcPr>
            <w:tcW w:w="1755" w:type="dxa"/>
            <w:vAlign w:val="bottom"/>
          </w:tcPr>
          <w:p w14:paraId="7E69E4DC" w14:textId="7DDB4D85" w:rsidR="003550BF" w:rsidRPr="008E5206" w:rsidRDefault="00C668B7" w:rsidP="008E5206">
            <w:pPr>
              <w:rPr>
                <w:rFonts w:ascii="Tahoma" w:hAnsi="Tahoma" w:cs="Tahoma"/>
                <w:color w:val="000000"/>
                <w:sz w:val="22"/>
                <w:szCs w:val="22"/>
              </w:rPr>
            </w:pPr>
            <w:r w:rsidRPr="008E5206">
              <w:rPr>
                <w:rFonts w:ascii="Tahoma" w:hAnsi="Tahoma" w:cs="Tahoma"/>
                <w:color w:val="000000"/>
                <w:sz w:val="22"/>
                <w:szCs w:val="22"/>
                <w:lang w:val="en-GB"/>
              </w:rPr>
              <w:t>2,753,2</w:t>
            </w:r>
            <w:r w:rsidR="006F66F9" w:rsidRPr="008E5206">
              <w:rPr>
                <w:rFonts w:ascii="Tahoma" w:hAnsi="Tahoma" w:cs="Tahoma"/>
                <w:color w:val="000000"/>
                <w:sz w:val="22"/>
                <w:szCs w:val="22"/>
                <w:lang w:val="en-GB"/>
              </w:rPr>
              <w:t>0</w:t>
            </w:r>
            <w:r w:rsidRPr="008E5206">
              <w:rPr>
                <w:rFonts w:ascii="Tahoma" w:hAnsi="Tahoma" w:cs="Tahoma"/>
                <w:color w:val="000000"/>
                <w:sz w:val="22"/>
                <w:szCs w:val="22"/>
                <w:lang w:val="en-GB"/>
              </w:rPr>
              <w:t>0.00</w:t>
            </w:r>
          </w:p>
        </w:tc>
        <w:tc>
          <w:tcPr>
            <w:tcW w:w="1890" w:type="dxa"/>
            <w:vAlign w:val="bottom"/>
          </w:tcPr>
          <w:p w14:paraId="3F7DBB87" w14:textId="542E432F" w:rsidR="003550BF" w:rsidRPr="008E5206" w:rsidRDefault="00C668B7" w:rsidP="008E5206">
            <w:pPr>
              <w:rPr>
                <w:rFonts w:ascii="Tahoma" w:hAnsi="Tahoma" w:cs="Tahoma"/>
                <w:color w:val="000000"/>
                <w:sz w:val="22"/>
                <w:szCs w:val="22"/>
              </w:rPr>
            </w:pPr>
            <w:r w:rsidRPr="008E5206">
              <w:rPr>
                <w:rFonts w:ascii="Tahoma" w:hAnsi="Tahoma" w:cs="Tahoma"/>
                <w:color w:val="000000"/>
                <w:sz w:val="22"/>
                <w:szCs w:val="22"/>
                <w:lang w:val="en-GB"/>
              </w:rPr>
              <w:t>1,643,788.00</w:t>
            </w:r>
          </w:p>
        </w:tc>
        <w:tc>
          <w:tcPr>
            <w:tcW w:w="1175" w:type="dxa"/>
            <w:vAlign w:val="bottom"/>
          </w:tcPr>
          <w:p w14:paraId="558FEF0D" w14:textId="69F80BC1" w:rsidR="003550BF" w:rsidRPr="008E5206" w:rsidRDefault="00781320" w:rsidP="008E5206">
            <w:pPr>
              <w:rPr>
                <w:rFonts w:ascii="Tahoma" w:hAnsi="Tahoma" w:cs="Tahoma"/>
                <w:sz w:val="22"/>
                <w:szCs w:val="22"/>
              </w:rPr>
            </w:pPr>
            <w:r w:rsidRPr="008E5206">
              <w:rPr>
                <w:rFonts w:ascii="Tahoma" w:hAnsi="Tahoma" w:cs="Tahoma"/>
                <w:sz w:val="22"/>
                <w:szCs w:val="22"/>
              </w:rPr>
              <w:t xml:space="preserve">   </w:t>
            </w:r>
            <w:r w:rsidR="00C668B7" w:rsidRPr="008E5206">
              <w:rPr>
                <w:rFonts w:ascii="Tahoma" w:hAnsi="Tahoma" w:cs="Tahoma"/>
                <w:sz w:val="22"/>
                <w:szCs w:val="22"/>
              </w:rPr>
              <w:t>59.70</w:t>
            </w:r>
          </w:p>
        </w:tc>
      </w:tr>
      <w:tr w:rsidR="00927C08" w:rsidRPr="008E5206" w14:paraId="138E3D32" w14:textId="77777777" w:rsidTr="00705D26">
        <w:trPr>
          <w:trHeight w:val="485"/>
        </w:trPr>
        <w:tc>
          <w:tcPr>
            <w:tcW w:w="1546" w:type="dxa"/>
            <w:vAlign w:val="bottom"/>
          </w:tcPr>
          <w:p w14:paraId="56C4069F" w14:textId="64314258" w:rsidR="00927C08" w:rsidRPr="008E5206" w:rsidRDefault="00781320" w:rsidP="008E5206">
            <w:pPr>
              <w:rPr>
                <w:rFonts w:ascii="Tahoma" w:hAnsi="Tahoma" w:cs="Tahoma"/>
                <w:color w:val="000000"/>
                <w:kern w:val="24"/>
                <w:sz w:val="22"/>
                <w:szCs w:val="22"/>
              </w:rPr>
            </w:pPr>
            <w:r w:rsidRPr="008E5206">
              <w:rPr>
                <w:rFonts w:ascii="Tahoma" w:hAnsi="Tahoma" w:cs="Tahoma"/>
                <w:color w:val="000000"/>
                <w:kern w:val="24"/>
                <w:sz w:val="22"/>
                <w:szCs w:val="22"/>
              </w:rPr>
              <w:t xml:space="preserve">External </w:t>
            </w:r>
            <w:r w:rsidR="00927C08" w:rsidRPr="008E5206">
              <w:rPr>
                <w:rFonts w:ascii="Tahoma" w:hAnsi="Tahoma" w:cs="Tahoma"/>
                <w:color w:val="000000"/>
                <w:kern w:val="24"/>
                <w:sz w:val="22"/>
                <w:szCs w:val="22"/>
              </w:rPr>
              <w:t>IGF -  Royalties</w:t>
            </w:r>
          </w:p>
        </w:tc>
        <w:tc>
          <w:tcPr>
            <w:tcW w:w="1694" w:type="dxa"/>
            <w:vAlign w:val="bottom"/>
          </w:tcPr>
          <w:p w14:paraId="393ED78E" w14:textId="5A1171DD" w:rsidR="00927C08" w:rsidRPr="008E5206" w:rsidRDefault="00D74E87" w:rsidP="008E5206">
            <w:pPr>
              <w:rPr>
                <w:rFonts w:ascii="Tahoma" w:hAnsi="Tahoma" w:cs="Tahoma"/>
                <w:color w:val="000000"/>
                <w:kern w:val="24"/>
                <w:sz w:val="22"/>
                <w:szCs w:val="22"/>
              </w:rPr>
            </w:pPr>
            <w:r w:rsidRPr="008E5206">
              <w:rPr>
                <w:rFonts w:ascii="Tahoma" w:hAnsi="Tahoma" w:cs="Tahoma"/>
                <w:color w:val="000000"/>
                <w:kern w:val="24"/>
                <w:sz w:val="22"/>
                <w:szCs w:val="22"/>
              </w:rPr>
              <w:t>50,000.00</w:t>
            </w:r>
          </w:p>
        </w:tc>
        <w:tc>
          <w:tcPr>
            <w:tcW w:w="1850" w:type="dxa"/>
            <w:vAlign w:val="bottom"/>
          </w:tcPr>
          <w:p w14:paraId="3AE03B9A" w14:textId="6844C801" w:rsidR="00D74E87" w:rsidRPr="008E5206" w:rsidRDefault="00D74E87" w:rsidP="008E5206">
            <w:pPr>
              <w:rPr>
                <w:rFonts w:ascii="Tahoma" w:hAnsi="Tahoma" w:cs="Tahoma"/>
                <w:sz w:val="22"/>
                <w:szCs w:val="22"/>
              </w:rPr>
            </w:pPr>
            <w:r w:rsidRPr="008E5206">
              <w:rPr>
                <w:rFonts w:ascii="Tahoma" w:hAnsi="Tahoma" w:cs="Tahoma"/>
                <w:sz w:val="22"/>
                <w:szCs w:val="22"/>
              </w:rPr>
              <w:t>-</w:t>
            </w:r>
          </w:p>
        </w:tc>
        <w:tc>
          <w:tcPr>
            <w:tcW w:w="1984" w:type="dxa"/>
            <w:vAlign w:val="bottom"/>
          </w:tcPr>
          <w:p w14:paraId="475B54B1" w14:textId="31B9BEE8" w:rsidR="00927C08" w:rsidRPr="008E5206" w:rsidRDefault="00D74E87" w:rsidP="008E5206">
            <w:pPr>
              <w:rPr>
                <w:rFonts w:ascii="Tahoma" w:hAnsi="Tahoma" w:cs="Tahoma"/>
                <w:sz w:val="22"/>
                <w:szCs w:val="22"/>
              </w:rPr>
            </w:pPr>
            <w:r w:rsidRPr="008E5206">
              <w:rPr>
                <w:rFonts w:ascii="Tahoma" w:hAnsi="Tahoma" w:cs="Tahoma"/>
                <w:sz w:val="22"/>
                <w:szCs w:val="22"/>
              </w:rPr>
              <w:t>50,000</w:t>
            </w:r>
          </w:p>
        </w:tc>
        <w:tc>
          <w:tcPr>
            <w:tcW w:w="1701" w:type="dxa"/>
            <w:vAlign w:val="bottom"/>
          </w:tcPr>
          <w:p w14:paraId="15CCEAA9" w14:textId="47D2BA96" w:rsidR="00927C08" w:rsidRPr="008E5206" w:rsidRDefault="00D74E87" w:rsidP="008E5206">
            <w:pPr>
              <w:rPr>
                <w:rFonts w:ascii="Tahoma" w:hAnsi="Tahoma" w:cs="Tahoma"/>
                <w:sz w:val="22"/>
                <w:szCs w:val="22"/>
              </w:rPr>
            </w:pPr>
            <w:r w:rsidRPr="008E5206">
              <w:rPr>
                <w:rFonts w:ascii="Tahoma" w:hAnsi="Tahoma" w:cs="Tahoma"/>
                <w:sz w:val="22"/>
                <w:szCs w:val="22"/>
                <w:lang w:val="en-GB"/>
              </w:rPr>
              <w:t>566,201.00</w:t>
            </w:r>
          </w:p>
        </w:tc>
        <w:tc>
          <w:tcPr>
            <w:tcW w:w="1755" w:type="dxa"/>
            <w:vAlign w:val="bottom"/>
          </w:tcPr>
          <w:p w14:paraId="71531F7F" w14:textId="7A681474" w:rsidR="00927C08" w:rsidRPr="008E5206" w:rsidRDefault="00D74E87" w:rsidP="008E5206">
            <w:pPr>
              <w:rPr>
                <w:rFonts w:ascii="Tahoma" w:hAnsi="Tahoma" w:cs="Tahoma"/>
                <w:color w:val="000000"/>
                <w:sz w:val="22"/>
                <w:szCs w:val="22"/>
              </w:rPr>
            </w:pPr>
            <w:r w:rsidRPr="008E5206">
              <w:rPr>
                <w:rFonts w:ascii="Tahoma" w:hAnsi="Tahoma" w:cs="Tahoma"/>
                <w:color w:val="000000"/>
                <w:sz w:val="22"/>
                <w:szCs w:val="22"/>
                <w:lang w:val="en-GB"/>
              </w:rPr>
              <w:t>150,000.00</w:t>
            </w:r>
          </w:p>
        </w:tc>
        <w:tc>
          <w:tcPr>
            <w:tcW w:w="1890" w:type="dxa"/>
            <w:vAlign w:val="bottom"/>
          </w:tcPr>
          <w:p w14:paraId="1CEC3DA1" w14:textId="39828C4F" w:rsidR="00927C08" w:rsidRPr="008E5206" w:rsidRDefault="00D74E87" w:rsidP="008E5206">
            <w:pPr>
              <w:rPr>
                <w:rFonts w:ascii="Tahoma" w:hAnsi="Tahoma" w:cs="Tahoma"/>
                <w:color w:val="000000"/>
                <w:sz w:val="22"/>
                <w:szCs w:val="22"/>
              </w:rPr>
            </w:pPr>
            <w:r w:rsidRPr="008E5206">
              <w:rPr>
                <w:rFonts w:ascii="Tahoma" w:hAnsi="Tahoma" w:cs="Tahoma"/>
                <w:color w:val="000000"/>
                <w:sz w:val="22"/>
                <w:szCs w:val="22"/>
                <w:lang w:val="en-GB"/>
              </w:rPr>
              <w:t>553,370.00</w:t>
            </w:r>
          </w:p>
        </w:tc>
        <w:tc>
          <w:tcPr>
            <w:tcW w:w="1175" w:type="dxa"/>
            <w:vAlign w:val="bottom"/>
          </w:tcPr>
          <w:p w14:paraId="2E0511F2" w14:textId="2B54445F" w:rsidR="00927C08" w:rsidRPr="008E5206" w:rsidRDefault="00781320" w:rsidP="008E5206">
            <w:pPr>
              <w:rPr>
                <w:rFonts w:ascii="Tahoma" w:hAnsi="Tahoma" w:cs="Tahoma"/>
                <w:sz w:val="22"/>
                <w:szCs w:val="22"/>
              </w:rPr>
            </w:pPr>
            <w:r w:rsidRPr="008E5206">
              <w:rPr>
                <w:rFonts w:ascii="Tahoma" w:hAnsi="Tahoma" w:cs="Tahoma"/>
                <w:sz w:val="22"/>
                <w:szCs w:val="22"/>
              </w:rPr>
              <w:t xml:space="preserve">    </w:t>
            </w:r>
            <w:r w:rsidR="00C668B7" w:rsidRPr="008E5206">
              <w:rPr>
                <w:rFonts w:ascii="Tahoma" w:hAnsi="Tahoma" w:cs="Tahoma"/>
                <w:sz w:val="22"/>
                <w:szCs w:val="22"/>
              </w:rPr>
              <w:t>368.91</w:t>
            </w:r>
          </w:p>
        </w:tc>
      </w:tr>
      <w:tr w:rsidR="00D74E87" w:rsidRPr="008E5206" w14:paraId="7A4B748C" w14:textId="77777777" w:rsidTr="00705D26">
        <w:trPr>
          <w:trHeight w:val="485"/>
        </w:trPr>
        <w:tc>
          <w:tcPr>
            <w:tcW w:w="1546" w:type="dxa"/>
            <w:vAlign w:val="bottom"/>
          </w:tcPr>
          <w:p w14:paraId="74FD575A" w14:textId="363A5CB6" w:rsidR="00D74E87" w:rsidRPr="008E5206" w:rsidRDefault="00D74E87" w:rsidP="008E5206">
            <w:pPr>
              <w:rPr>
                <w:rFonts w:ascii="Tahoma" w:hAnsi="Tahoma" w:cs="Tahoma"/>
                <w:color w:val="000000"/>
                <w:kern w:val="24"/>
                <w:sz w:val="22"/>
                <w:szCs w:val="22"/>
              </w:rPr>
            </w:pPr>
            <w:r w:rsidRPr="008E5206">
              <w:rPr>
                <w:rFonts w:ascii="Tahoma" w:hAnsi="Tahoma" w:cs="Tahoma"/>
                <w:color w:val="000000"/>
                <w:sz w:val="22"/>
                <w:szCs w:val="22"/>
              </w:rPr>
              <w:t>TOTAL I.G.F</w:t>
            </w:r>
          </w:p>
        </w:tc>
        <w:tc>
          <w:tcPr>
            <w:tcW w:w="1694" w:type="dxa"/>
            <w:vAlign w:val="bottom"/>
          </w:tcPr>
          <w:p w14:paraId="360D088A" w14:textId="56D7FFF8" w:rsidR="00C668B7" w:rsidRPr="008E5206" w:rsidRDefault="00C668B7" w:rsidP="008E5206">
            <w:pPr>
              <w:rPr>
                <w:rFonts w:ascii="Tahoma" w:hAnsi="Tahoma" w:cs="Tahoma"/>
                <w:color w:val="000000"/>
                <w:kern w:val="24"/>
                <w:sz w:val="22"/>
                <w:szCs w:val="22"/>
              </w:rPr>
            </w:pPr>
            <w:r w:rsidRPr="008E5206">
              <w:rPr>
                <w:rFonts w:ascii="Tahoma" w:hAnsi="Tahoma" w:cs="Tahoma"/>
                <w:color w:val="000000"/>
                <w:kern w:val="24"/>
                <w:sz w:val="22"/>
                <w:szCs w:val="22"/>
              </w:rPr>
              <w:t>2,743,200.00</w:t>
            </w:r>
          </w:p>
        </w:tc>
        <w:tc>
          <w:tcPr>
            <w:tcW w:w="1850" w:type="dxa"/>
            <w:vAlign w:val="bottom"/>
          </w:tcPr>
          <w:p w14:paraId="2D0D5EE4" w14:textId="3783BADD" w:rsidR="00D74E87" w:rsidRPr="008E5206" w:rsidRDefault="00C668B7" w:rsidP="008E5206">
            <w:pPr>
              <w:rPr>
                <w:rFonts w:ascii="Tahoma" w:hAnsi="Tahoma" w:cs="Tahoma"/>
                <w:sz w:val="22"/>
                <w:szCs w:val="22"/>
              </w:rPr>
            </w:pPr>
            <w:r w:rsidRPr="008E5206">
              <w:rPr>
                <w:rFonts w:ascii="Tahoma" w:hAnsi="Tahoma" w:cs="Tahoma"/>
                <w:sz w:val="22"/>
                <w:szCs w:val="22"/>
              </w:rPr>
              <w:t>2,043,176.15</w:t>
            </w:r>
          </w:p>
        </w:tc>
        <w:tc>
          <w:tcPr>
            <w:tcW w:w="1984" w:type="dxa"/>
            <w:vAlign w:val="bottom"/>
          </w:tcPr>
          <w:p w14:paraId="74FE129D" w14:textId="53A48E18" w:rsidR="00D74E87" w:rsidRPr="008E5206" w:rsidRDefault="00C668B7" w:rsidP="008E5206">
            <w:pPr>
              <w:rPr>
                <w:rFonts w:ascii="Tahoma" w:hAnsi="Tahoma" w:cs="Tahoma"/>
                <w:sz w:val="22"/>
                <w:szCs w:val="22"/>
              </w:rPr>
            </w:pPr>
            <w:r w:rsidRPr="008E5206">
              <w:rPr>
                <w:rFonts w:ascii="Tahoma" w:hAnsi="Tahoma" w:cs="Tahoma"/>
                <w:sz w:val="22"/>
                <w:szCs w:val="22"/>
              </w:rPr>
              <w:t>2,988,350.00</w:t>
            </w:r>
          </w:p>
        </w:tc>
        <w:tc>
          <w:tcPr>
            <w:tcW w:w="1701" w:type="dxa"/>
            <w:vAlign w:val="bottom"/>
          </w:tcPr>
          <w:p w14:paraId="521CFD4E" w14:textId="6AEC1871" w:rsidR="00D74E87" w:rsidRPr="008E5206" w:rsidRDefault="00C668B7" w:rsidP="008E5206">
            <w:pPr>
              <w:rPr>
                <w:rFonts w:ascii="Tahoma" w:hAnsi="Tahoma" w:cs="Tahoma"/>
                <w:sz w:val="22"/>
                <w:szCs w:val="22"/>
              </w:rPr>
            </w:pPr>
            <w:r w:rsidRPr="008E5206">
              <w:rPr>
                <w:rFonts w:ascii="Tahoma" w:hAnsi="Tahoma" w:cs="Tahoma"/>
                <w:sz w:val="22"/>
                <w:szCs w:val="22"/>
              </w:rPr>
              <w:t>3,079,216.97</w:t>
            </w:r>
          </w:p>
        </w:tc>
        <w:tc>
          <w:tcPr>
            <w:tcW w:w="1755" w:type="dxa"/>
            <w:vAlign w:val="bottom"/>
          </w:tcPr>
          <w:p w14:paraId="3D2E854F" w14:textId="079E7208" w:rsidR="00D74E87" w:rsidRPr="008E5206" w:rsidRDefault="00C668B7" w:rsidP="008E5206">
            <w:pPr>
              <w:rPr>
                <w:rFonts w:ascii="Tahoma" w:hAnsi="Tahoma" w:cs="Tahoma"/>
                <w:color w:val="000000"/>
                <w:sz w:val="22"/>
                <w:szCs w:val="22"/>
              </w:rPr>
            </w:pPr>
            <w:r w:rsidRPr="008E5206">
              <w:rPr>
                <w:rFonts w:ascii="Tahoma" w:hAnsi="Tahoma" w:cs="Tahoma"/>
                <w:color w:val="000000"/>
                <w:sz w:val="22"/>
                <w:szCs w:val="22"/>
              </w:rPr>
              <w:t>2,903,2</w:t>
            </w:r>
            <w:r w:rsidR="006F66F9" w:rsidRPr="008E5206">
              <w:rPr>
                <w:rFonts w:ascii="Tahoma" w:hAnsi="Tahoma" w:cs="Tahoma"/>
                <w:color w:val="000000"/>
                <w:sz w:val="22"/>
                <w:szCs w:val="22"/>
              </w:rPr>
              <w:t>0</w:t>
            </w:r>
            <w:r w:rsidRPr="008E5206">
              <w:rPr>
                <w:rFonts w:ascii="Tahoma" w:hAnsi="Tahoma" w:cs="Tahoma"/>
                <w:color w:val="000000"/>
                <w:sz w:val="22"/>
                <w:szCs w:val="22"/>
              </w:rPr>
              <w:t>0.00</w:t>
            </w:r>
          </w:p>
        </w:tc>
        <w:tc>
          <w:tcPr>
            <w:tcW w:w="1890" w:type="dxa"/>
            <w:vAlign w:val="bottom"/>
          </w:tcPr>
          <w:p w14:paraId="3CBCF7B9" w14:textId="0B798920" w:rsidR="00D74E87" w:rsidRPr="008E5206" w:rsidRDefault="00C668B7" w:rsidP="008E5206">
            <w:pPr>
              <w:rPr>
                <w:rFonts w:ascii="Tahoma" w:hAnsi="Tahoma" w:cs="Tahoma"/>
                <w:color w:val="000000"/>
                <w:sz w:val="22"/>
                <w:szCs w:val="22"/>
              </w:rPr>
            </w:pPr>
            <w:r w:rsidRPr="008E5206">
              <w:rPr>
                <w:rFonts w:ascii="Tahoma" w:hAnsi="Tahoma" w:cs="Tahoma"/>
                <w:color w:val="000000"/>
                <w:sz w:val="22"/>
                <w:szCs w:val="22"/>
              </w:rPr>
              <w:t>2,197,158.00</w:t>
            </w:r>
          </w:p>
        </w:tc>
        <w:tc>
          <w:tcPr>
            <w:tcW w:w="1175" w:type="dxa"/>
            <w:vAlign w:val="bottom"/>
          </w:tcPr>
          <w:p w14:paraId="38784DBF" w14:textId="462F19E8" w:rsidR="00D74E87" w:rsidRPr="008E5206" w:rsidRDefault="00781320" w:rsidP="008E5206">
            <w:pPr>
              <w:rPr>
                <w:rFonts w:ascii="Tahoma" w:hAnsi="Tahoma" w:cs="Tahoma"/>
                <w:sz w:val="22"/>
                <w:szCs w:val="22"/>
              </w:rPr>
            </w:pPr>
            <w:r w:rsidRPr="008E5206">
              <w:rPr>
                <w:rFonts w:ascii="Tahoma" w:hAnsi="Tahoma" w:cs="Tahoma"/>
                <w:sz w:val="22"/>
                <w:szCs w:val="22"/>
              </w:rPr>
              <w:t xml:space="preserve">   </w:t>
            </w:r>
            <w:r w:rsidR="00C668B7" w:rsidRPr="008E5206">
              <w:rPr>
                <w:rFonts w:ascii="Tahoma" w:hAnsi="Tahoma" w:cs="Tahoma"/>
                <w:sz w:val="22"/>
                <w:szCs w:val="22"/>
              </w:rPr>
              <w:t>75.68</w:t>
            </w:r>
          </w:p>
        </w:tc>
      </w:tr>
      <w:tr w:rsidR="00927C08" w:rsidRPr="008E5206" w14:paraId="1F9D0814" w14:textId="77777777" w:rsidTr="00705D26">
        <w:trPr>
          <w:trHeight w:val="422"/>
        </w:trPr>
        <w:tc>
          <w:tcPr>
            <w:tcW w:w="1546" w:type="dxa"/>
            <w:vAlign w:val="bottom"/>
          </w:tcPr>
          <w:p w14:paraId="21ECA279" w14:textId="1CE329CA" w:rsidR="00927C08" w:rsidRPr="008E5206" w:rsidRDefault="00927C08" w:rsidP="008E5206">
            <w:pPr>
              <w:rPr>
                <w:rFonts w:ascii="Tahoma" w:hAnsi="Tahoma" w:cs="Tahoma"/>
                <w:sz w:val="22"/>
                <w:szCs w:val="22"/>
              </w:rPr>
            </w:pPr>
            <w:r w:rsidRPr="008E5206">
              <w:rPr>
                <w:rFonts w:ascii="Tahoma" w:hAnsi="Tahoma" w:cs="Tahoma"/>
                <w:color w:val="000000"/>
                <w:kern w:val="24"/>
                <w:sz w:val="22"/>
                <w:szCs w:val="22"/>
              </w:rPr>
              <w:t>Compensation Transfer</w:t>
            </w:r>
          </w:p>
        </w:tc>
        <w:tc>
          <w:tcPr>
            <w:tcW w:w="1694" w:type="dxa"/>
            <w:vAlign w:val="bottom"/>
          </w:tcPr>
          <w:p w14:paraId="0E21B43B" w14:textId="0795B2B5" w:rsidR="00927C08" w:rsidRPr="008E5206" w:rsidRDefault="00927C08" w:rsidP="008E5206">
            <w:pPr>
              <w:rPr>
                <w:rFonts w:ascii="Tahoma" w:hAnsi="Tahoma" w:cs="Tahoma"/>
                <w:color w:val="000000"/>
                <w:kern w:val="24"/>
                <w:sz w:val="22"/>
                <w:szCs w:val="22"/>
              </w:rPr>
            </w:pPr>
            <w:r w:rsidRPr="008E5206">
              <w:rPr>
                <w:rFonts w:ascii="Tahoma" w:hAnsi="Tahoma" w:cs="Tahoma"/>
                <w:color w:val="000000"/>
                <w:kern w:val="24"/>
                <w:sz w:val="22"/>
                <w:szCs w:val="22"/>
              </w:rPr>
              <w:t>2,828,246.04</w:t>
            </w:r>
          </w:p>
        </w:tc>
        <w:tc>
          <w:tcPr>
            <w:tcW w:w="1850" w:type="dxa"/>
            <w:vAlign w:val="bottom"/>
          </w:tcPr>
          <w:p w14:paraId="3E0BFEB8" w14:textId="1877F192" w:rsidR="00927C08" w:rsidRPr="008E5206" w:rsidRDefault="00927C08" w:rsidP="008E5206">
            <w:pPr>
              <w:rPr>
                <w:rFonts w:ascii="Tahoma" w:hAnsi="Tahoma" w:cs="Tahoma"/>
                <w:sz w:val="22"/>
                <w:szCs w:val="22"/>
              </w:rPr>
            </w:pPr>
            <w:r w:rsidRPr="008E5206">
              <w:rPr>
                <w:rFonts w:ascii="Tahoma" w:hAnsi="Tahoma" w:cs="Tahoma"/>
                <w:sz w:val="22"/>
                <w:szCs w:val="22"/>
              </w:rPr>
              <w:t>1,692,410.44</w:t>
            </w:r>
          </w:p>
        </w:tc>
        <w:tc>
          <w:tcPr>
            <w:tcW w:w="1984" w:type="dxa"/>
            <w:vAlign w:val="bottom"/>
          </w:tcPr>
          <w:p w14:paraId="6D37B707" w14:textId="75F496B5" w:rsidR="00927C08" w:rsidRPr="008E5206" w:rsidRDefault="00927C08" w:rsidP="008E5206">
            <w:pPr>
              <w:rPr>
                <w:rFonts w:ascii="Tahoma" w:hAnsi="Tahoma" w:cs="Tahoma"/>
                <w:sz w:val="22"/>
                <w:szCs w:val="22"/>
              </w:rPr>
            </w:pPr>
            <w:r w:rsidRPr="008E5206">
              <w:rPr>
                <w:rFonts w:ascii="Tahoma" w:hAnsi="Tahoma" w:cs="Tahoma"/>
                <w:sz w:val="22"/>
                <w:szCs w:val="22"/>
              </w:rPr>
              <w:t>2,828,246.04</w:t>
            </w:r>
          </w:p>
        </w:tc>
        <w:tc>
          <w:tcPr>
            <w:tcW w:w="1701" w:type="dxa"/>
            <w:vAlign w:val="bottom"/>
          </w:tcPr>
          <w:p w14:paraId="0D756DC0" w14:textId="6A04EECD" w:rsidR="00927C08" w:rsidRPr="008E5206" w:rsidRDefault="00927C08" w:rsidP="008E5206">
            <w:pPr>
              <w:rPr>
                <w:rFonts w:ascii="Tahoma" w:hAnsi="Tahoma" w:cs="Tahoma"/>
                <w:sz w:val="22"/>
                <w:szCs w:val="22"/>
              </w:rPr>
            </w:pPr>
            <w:r w:rsidRPr="008E5206">
              <w:rPr>
                <w:rFonts w:ascii="Tahoma" w:hAnsi="Tahoma" w:cs="Tahoma"/>
                <w:sz w:val="22"/>
                <w:szCs w:val="22"/>
              </w:rPr>
              <w:t>2,506,627.96</w:t>
            </w:r>
          </w:p>
        </w:tc>
        <w:tc>
          <w:tcPr>
            <w:tcW w:w="1755" w:type="dxa"/>
            <w:vAlign w:val="bottom"/>
          </w:tcPr>
          <w:p w14:paraId="6D0008EF" w14:textId="45B7239D" w:rsidR="00927C08" w:rsidRPr="008E5206" w:rsidRDefault="00927C08" w:rsidP="008E5206">
            <w:pPr>
              <w:rPr>
                <w:rFonts w:ascii="Tahoma" w:hAnsi="Tahoma" w:cs="Tahoma"/>
                <w:sz w:val="22"/>
                <w:szCs w:val="22"/>
              </w:rPr>
            </w:pPr>
            <w:r w:rsidRPr="008E5206">
              <w:rPr>
                <w:rFonts w:ascii="Tahoma" w:hAnsi="Tahoma" w:cs="Tahoma"/>
                <w:sz w:val="22"/>
                <w:szCs w:val="22"/>
              </w:rPr>
              <w:t>4,266,569.16</w:t>
            </w:r>
          </w:p>
        </w:tc>
        <w:tc>
          <w:tcPr>
            <w:tcW w:w="1890" w:type="dxa"/>
            <w:vAlign w:val="bottom"/>
          </w:tcPr>
          <w:p w14:paraId="4982641F" w14:textId="5C8C825C" w:rsidR="00927C08" w:rsidRPr="008E5206" w:rsidRDefault="00927C08" w:rsidP="008E5206">
            <w:pPr>
              <w:rPr>
                <w:rFonts w:ascii="Tahoma" w:hAnsi="Tahoma" w:cs="Tahoma"/>
                <w:color w:val="000000"/>
                <w:sz w:val="22"/>
                <w:szCs w:val="22"/>
              </w:rPr>
            </w:pPr>
            <w:r w:rsidRPr="008E5206">
              <w:rPr>
                <w:rFonts w:ascii="Tahoma" w:hAnsi="Tahoma" w:cs="Tahoma"/>
                <w:color w:val="000000"/>
                <w:sz w:val="22"/>
                <w:szCs w:val="22"/>
              </w:rPr>
              <w:t>2,046,784.38</w:t>
            </w:r>
          </w:p>
        </w:tc>
        <w:tc>
          <w:tcPr>
            <w:tcW w:w="1175" w:type="dxa"/>
            <w:vAlign w:val="bottom"/>
          </w:tcPr>
          <w:p w14:paraId="2A47CD55" w14:textId="14165A8C" w:rsidR="00927C08" w:rsidRPr="008E5206" w:rsidRDefault="00927C08" w:rsidP="008E5206">
            <w:pPr>
              <w:rPr>
                <w:rFonts w:ascii="Tahoma" w:hAnsi="Tahoma" w:cs="Tahoma"/>
                <w:color w:val="000000"/>
                <w:sz w:val="22"/>
                <w:szCs w:val="22"/>
              </w:rPr>
            </w:pPr>
            <w:r w:rsidRPr="008E5206">
              <w:rPr>
                <w:rFonts w:ascii="Tahoma" w:hAnsi="Tahoma" w:cs="Tahoma"/>
                <w:color w:val="000000"/>
                <w:sz w:val="22"/>
                <w:szCs w:val="22"/>
              </w:rPr>
              <w:t>47.97</w:t>
            </w:r>
          </w:p>
        </w:tc>
      </w:tr>
      <w:tr w:rsidR="00927C08" w:rsidRPr="008E5206" w14:paraId="1BE90615" w14:textId="77777777" w:rsidTr="00705D26">
        <w:tc>
          <w:tcPr>
            <w:tcW w:w="1546" w:type="dxa"/>
            <w:vAlign w:val="bottom"/>
          </w:tcPr>
          <w:p w14:paraId="664BA4B4" w14:textId="77777777" w:rsidR="00927C08" w:rsidRPr="008E5206" w:rsidRDefault="00927C08" w:rsidP="008E5206">
            <w:pPr>
              <w:rPr>
                <w:rFonts w:ascii="Tahoma" w:hAnsi="Tahoma" w:cs="Tahoma"/>
                <w:sz w:val="22"/>
                <w:szCs w:val="22"/>
              </w:rPr>
            </w:pPr>
            <w:r w:rsidRPr="008E5206">
              <w:rPr>
                <w:rFonts w:ascii="Tahoma" w:hAnsi="Tahoma" w:cs="Tahoma"/>
                <w:color w:val="000000"/>
                <w:kern w:val="24"/>
                <w:sz w:val="22"/>
                <w:szCs w:val="22"/>
              </w:rPr>
              <w:t>Goods and Services Transfer</w:t>
            </w:r>
          </w:p>
        </w:tc>
        <w:tc>
          <w:tcPr>
            <w:tcW w:w="1694" w:type="dxa"/>
            <w:vAlign w:val="bottom"/>
          </w:tcPr>
          <w:p w14:paraId="7EFA8B7E" w14:textId="55E8EB9B" w:rsidR="00927C08" w:rsidRPr="008E5206" w:rsidRDefault="00927C08" w:rsidP="008E5206">
            <w:pPr>
              <w:rPr>
                <w:rFonts w:ascii="Tahoma" w:hAnsi="Tahoma" w:cs="Tahoma"/>
                <w:color w:val="000000"/>
                <w:kern w:val="24"/>
                <w:sz w:val="22"/>
                <w:szCs w:val="22"/>
              </w:rPr>
            </w:pPr>
            <w:r w:rsidRPr="008E5206">
              <w:rPr>
                <w:rFonts w:ascii="Tahoma" w:hAnsi="Tahoma" w:cs="Tahoma"/>
                <w:color w:val="000000"/>
                <w:kern w:val="24"/>
                <w:sz w:val="22"/>
                <w:szCs w:val="22"/>
              </w:rPr>
              <w:t>42,983.00</w:t>
            </w:r>
          </w:p>
        </w:tc>
        <w:tc>
          <w:tcPr>
            <w:tcW w:w="1850" w:type="dxa"/>
            <w:vAlign w:val="bottom"/>
          </w:tcPr>
          <w:p w14:paraId="6CC65582" w14:textId="2E6FD29C" w:rsidR="00927C08" w:rsidRPr="008E5206" w:rsidRDefault="00927C08" w:rsidP="008E5206">
            <w:pPr>
              <w:rPr>
                <w:rFonts w:ascii="Tahoma" w:hAnsi="Tahoma" w:cs="Tahoma"/>
                <w:sz w:val="22"/>
                <w:szCs w:val="22"/>
              </w:rPr>
            </w:pPr>
            <w:r w:rsidRPr="008E5206">
              <w:rPr>
                <w:rFonts w:ascii="Tahoma" w:hAnsi="Tahoma" w:cs="Tahoma"/>
                <w:sz w:val="22"/>
                <w:szCs w:val="22"/>
              </w:rPr>
              <w:t>33,719.13</w:t>
            </w:r>
          </w:p>
        </w:tc>
        <w:tc>
          <w:tcPr>
            <w:tcW w:w="1984" w:type="dxa"/>
            <w:vAlign w:val="bottom"/>
          </w:tcPr>
          <w:p w14:paraId="0FCB5C6F" w14:textId="64B5B82A" w:rsidR="00927C08" w:rsidRPr="008E5206" w:rsidRDefault="00927C08" w:rsidP="008E5206">
            <w:pPr>
              <w:rPr>
                <w:rFonts w:ascii="Tahoma" w:hAnsi="Tahoma" w:cs="Tahoma"/>
                <w:sz w:val="22"/>
                <w:szCs w:val="22"/>
              </w:rPr>
            </w:pPr>
            <w:r w:rsidRPr="008E5206">
              <w:rPr>
                <w:rFonts w:ascii="Tahoma" w:hAnsi="Tahoma" w:cs="Tahoma"/>
                <w:sz w:val="22"/>
                <w:szCs w:val="22"/>
              </w:rPr>
              <w:t>52,882.00</w:t>
            </w:r>
          </w:p>
        </w:tc>
        <w:tc>
          <w:tcPr>
            <w:tcW w:w="1701" w:type="dxa"/>
            <w:vAlign w:val="bottom"/>
          </w:tcPr>
          <w:p w14:paraId="07A5B9B6" w14:textId="2A671706" w:rsidR="00927C08" w:rsidRPr="008E5206" w:rsidRDefault="00927C08" w:rsidP="008E5206">
            <w:pPr>
              <w:rPr>
                <w:rFonts w:ascii="Tahoma" w:hAnsi="Tahoma" w:cs="Tahoma"/>
                <w:sz w:val="22"/>
                <w:szCs w:val="22"/>
              </w:rPr>
            </w:pPr>
            <w:r w:rsidRPr="008E5206">
              <w:rPr>
                <w:rFonts w:ascii="Tahoma" w:hAnsi="Tahoma" w:cs="Tahoma"/>
                <w:sz w:val="22"/>
                <w:szCs w:val="22"/>
              </w:rPr>
              <w:t>-</w:t>
            </w:r>
          </w:p>
        </w:tc>
        <w:tc>
          <w:tcPr>
            <w:tcW w:w="1755" w:type="dxa"/>
            <w:vAlign w:val="bottom"/>
          </w:tcPr>
          <w:p w14:paraId="7BD2351C" w14:textId="6E4A4869" w:rsidR="00927C08" w:rsidRPr="008E5206" w:rsidRDefault="00D24387" w:rsidP="008E5206">
            <w:pPr>
              <w:rPr>
                <w:rFonts w:ascii="Tahoma" w:hAnsi="Tahoma" w:cs="Tahoma"/>
                <w:sz w:val="22"/>
                <w:szCs w:val="22"/>
              </w:rPr>
            </w:pPr>
            <w:r w:rsidRPr="008E5206">
              <w:rPr>
                <w:rFonts w:ascii="Tahoma" w:hAnsi="Tahoma" w:cs="Tahoma"/>
                <w:sz w:val="22"/>
                <w:szCs w:val="22"/>
              </w:rPr>
              <w:t>89,079</w:t>
            </w:r>
            <w:r w:rsidR="00927C08" w:rsidRPr="008E5206">
              <w:rPr>
                <w:rFonts w:ascii="Tahoma" w:hAnsi="Tahoma" w:cs="Tahoma"/>
                <w:sz w:val="22"/>
                <w:szCs w:val="22"/>
              </w:rPr>
              <w:t>.00</w:t>
            </w:r>
          </w:p>
        </w:tc>
        <w:tc>
          <w:tcPr>
            <w:tcW w:w="1890" w:type="dxa"/>
            <w:vAlign w:val="bottom"/>
          </w:tcPr>
          <w:p w14:paraId="4A4C63A4" w14:textId="10A46B78" w:rsidR="00927C08" w:rsidRPr="008E5206" w:rsidRDefault="00927C08" w:rsidP="008E5206">
            <w:pPr>
              <w:rPr>
                <w:rFonts w:ascii="Tahoma" w:hAnsi="Tahoma" w:cs="Tahoma"/>
                <w:sz w:val="22"/>
                <w:szCs w:val="22"/>
              </w:rPr>
            </w:pPr>
            <w:r w:rsidRPr="008E5206">
              <w:rPr>
                <w:rFonts w:ascii="Tahoma" w:hAnsi="Tahoma" w:cs="Tahoma"/>
                <w:sz w:val="22"/>
                <w:szCs w:val="22"/>
              </w:rPr>
              <w:t>19,955.61</w:t>
            </w:r>
          </w:p>
        </w:tc>
        <w:tc>
          <w:tcPr>
            <w:tcW w:w="1175" w:type="dxa"/>
            <w:vAlign w:val="bottom"/>
          </w:tcPr>
          <w:p w14:paraId="6F9756C7" w14:textId="5B95BE7C" w:rsidR="00927C08" w:rsidRPr="008E5206" w:rsidRDefault="00927C08" w:rsidP="008E5206">
            <w:pPr>
              <w:rPr>
                <w:rFonts w:ascii="Tahoma" w:hAnsi="Tahoma" w:cs="Tahoma"/>
                <w:sz w:val="22"/>
                <w:szCs w:val="22"/>
              </w:rPr>
            </w:pPr>
            <w:r w:rsidRPr="008E5206">
              <w:rPr>
                <w:rFonts w:ascii="Tahoma" w:hAnsi="Tahoma" w:cs="Tahoma"/>
                <w:sz w:val="22"/>
                <w:szCs w:val="22"/>
              </w:rPr>
              <w:t>17.47</w:t>
            </w:r>
          </w:p>
        </w:tc>
      </w:tr>
      <w:tr w:rsidR="00927C08" w:rsidRPr="008E5206" w14:paraId="17863CE8" w14:textId="77777777" w:rsidTr="00705D26">
        <w:tc>
          <w:tcPr>
            <w:tcW w:w="1546" w:type="dxa"/>
            <w:vAlign w:val="bottom"/>
          </w:tcPr>
          <w:p w14:paraId="559B1BC9" w14:textId="77777777" w:rsidR="00927C08" w:rsidRPr="008E5206" w:rsidRDefault="00927C08" w:rsidP="008E5206">
            <w:pPr>
              <w:rPr>
                <w:rFonts w:ascii="Tahoma" w:hAnsi="Tahoma" w:cs="Tahoma"/>
                <w:sz w:val="22"/>
                <w:szCs w:val="22"/>
              </w:rPr>
            </w:pPr>
            <w:r w:rsidRPr="008E5206">
              <w:rPr>
                <w:rFonts w:ascii="Tahoma" w:hAnsi="Tahoma" w:cs="Tahoma"/>
                <w:color w:val="000000"/>
                <w:kern w:val="24"/>
                <w:sz w:val="22"/>
                <w:szCs w:val="22"/>
              </w:rPr>
              <w:t>Assets Transfer</w:t>
            </w:r>
          </w:p>
        </w:tc>
        <w:tc>
          <w:tcPr>
            <w:tcW w:w="1694" w:type="dxa"/>
            <w:vAlign w:val="bottom"/>
          </w:tcPr>
          <w:p w14:paraId="3A85C4CA" w14:textId="77777777" w:rsidR="00927C08" w:rsidRPr="008E5206" w:rsidRDefault="00927C08" w:rsidP="008E5206">
            <w:pPr>
              <w:rPr>
                <w:rFonts w:ascii="Tahoma" w:hAnsi="Tahoma" w:cs="Tahoma"/>
                <w:color w:val="000000"/>
                <w:kern w:val="24"/>
                <w:sz w:val="22"/>
                <w:szCs w:val="22"/>
              </w:rPr>
            </w:pPr>
            <w:r w:rsidRPr="008E5206">
              <w:rPr>
                <w:rFonts w:ascii="Tahoma" w:hAnsi="Tahoma" w:cs="Tahoma"/>
                <w:color w:val="000000"/>
                <w:kern w:val="24"/>
                <w:sz w:val="22"/>
                <w:szCs w:val="22"/>
              </w:rPr>
              <w:t>-</w:t>
            </w:r>
          </w:p>
        </w:tc>
        <w:tc>
          <w:tcPr>
            <w:tcW w:w="1850" w:type="dxa"/>
            <w:vAlign w:val="bottom"/>
          </w:tcPr>
          <w:p w14:paraId="38DB39E6" w14:textId="77777777" w:rsidR="00927C08" w:rsidRPr="008E5206" w:rsidRDefault="00927C08" w:rsidP="008E5206">
            <w:pPr>
              <w:rPr>
                <w:rFonts w:ascii="Tahoma" w:hAnsi="Tahoma" w:cs="Tahoma"/>
                <w:sz w:val="22"/>
                <w:szCs w:val="22"/>
              </w:rPr>
            </w:pPr>
            <w:r w:rsidRPr="008E5206">
              <w:rPr>
                <w:rFonts w:ascii="Tahoma" w:hAnsi="Tahoma" w:cs="Tahoma"/>
                <w:color w:val="000000"/>
                <w:kern w:val="24"/>
                <w:sz w:val="22"/>
                <w:szCs w:val="22"/>
              </w:rPr>
              <w:t>-</w:t>
            </w:r>
          </w:p>
        </w:tc>
        <w:tc>
          <w:tcPr>
            <w:tcW w:w="1984" w:type="dxa"/>
            <w:vAlign w:val="bottom"/>
          </w:tcPr>
          <w:p w14:paraId="4D48EF17" w14:textId="77777777" w:rsidR="00927C08" w:rsidRPr="008E5206" w:rsidRDefault="00927C08" w:rsidP="008E5206">
            <w:pPr>
              <w:rPr>
                <w:rFonts w:ascii="Tahoma" w:hAnsi="Tahoma" w:cs="Tahoma"/>
                <w:sz w:val="22"/>
                <w:szCs w:val="22"/>
              </w:rPr>
            </w:pPr>
            <w:r w:rsidRPr="008E5206">
              <w:rPr>
                <w:rFonts w:ascii="Tahoma" w:hAnsi="Tahoma" w:cs="Tahoma"/>
                <w:sz w:val="22"/>
                <w:szCs w:val="22"/>
              </w:rPr>
              <w:t>-</w:t>
            </w:r>
          </w:p>
        </w:tc>
        <w:tc>
          <w:tcPr>
            <w:tcW w:w="1701" w:type="dxa"/>
            <w:vAlign w:val="bottom"/>
          </w:tcPr>
          <w:p w14:paraId="02092A96" w14:textId="77777777" w:rsidR="00927C08" w:rsidRPr="008E5206" w:rsidRDefault="00927C08" w:rsidP="008E5206">
            <w:pPr>
              <w:rPr>
                <w:rFonts w:ascii="Tahoma" w:hAnsi="Tahoma" w:cs="Tahoma"/>
                <w:sz w:val="22"/>
                <w:szCs w:val="22"/>
              </w:rPr>
            </w:pPr>
            <w:r w:rsidRPr="008E5206">
              <w:rPr>
                <w:rFonts w:ascii="Tahoma" w:hAnsi="Tahoma" w:cs="Tahoma"/>
                <w:sz w:val="22"/>
                <w:szCs w:val="22"/>
              </w:rPr>
              <w:t>-</w:t>
            </w:r>
          </w:p>
        </w:tc>
        <w:tc>
          <w:tcPr>
            <w:tcW w:w="1755" w:type="dxa"/>
            <w:vAlign w:val="bottom"/>
          </w:tcPr>
          <w:p w14:paraId="34B37F2E" w14:textId="7E7AA9B6" w:rsidR="00927C08" w:rsidRPr="008E5206" w:rsidRDefault="006F66F9" w:rsidP="008E5206">
            <w:pPr>
              <w:rPr>
                <w:rFonts w:ascii="Tahoma" w:hAnsi="Tahoma" w:cs="Tahoma"/>
                <w:color w:val="000000"/>
                <w:kern w:val="24"/>
                <w:sz w:val="22"/>
                <w:szCs w:val="22"/>
              </w:rPr>
            </w:pPr>
            <w:r w:rsidRPr="008E5206">
              <w:rPr>
                <w:rFonts w:ascii="Tahoma" w:hAnsi="Tahoma" w:cs="Tahoma"/>
                <w:color w:val="000000"/>
                <w:kern w:val="24"/>
                <w:sz w:val="22"/>
                <w:szCs w:val="22"/>
              </w:rPr>
              <w:t>25,180.00</w:t>
            </w:r>
          </w:p>
        </w:tc>
        <w:tc>
          <w:tcPr>
            <w:tcW w:w="1890" w:type="dxa"/>
            <w:vAlign w:val="bottom"/>
          </w:tcPr>
          <w:p w14:paraId="6522D483" w14:textId="77777777" w:rsidR="00927C08" w:rsidRPr="008E5206" w:rsidRDefault="00927C08" w:rsidP="008E5206">
            <w:pPr>
              <w:rPr>
                <w:rFonts w:ascii="Tahoma" w:hAnsi="Tahoma" w:cs="Tahoma"/>
                <w:sz w:val="22"/>
                <w:szCs w:val="22"/>
              </w:rPr>
            </w:pPr>
            <w:r w:rsidRPr="008E5206">
              <w:rPr>
                <w:rFonts w:ascii="Tahoma" w:hAnsi="Tahoma" w:cs="Tahoma"/>
                <w:sz w:val="22"/>
                <w:szCs w:val="22"/>
              </w:rPr>
              <w:t>-</w:t>
            </w:r>
          </w:p>
        </w:tc>
        <w:tc>
          <w:tcPr>
            <w:tcW w:w="1175" w:type="dxa"/>
            <w:vAlign w:val="bottom"/>
          </w:tcPr>
          <w:p w14:paraId="043F9D67" w14:textId="77777777" w:rsidR="00927C08" w:rsidRPr="008E5206" w:rsidRDefault="00927C08" w:rsidP="008E5206">
            <w:pPr>
              <w:rPr>
                <w:rFonts w:ascii="Tahoma" w:hAnsi="Tahoma" w:cs="Tahoma"/>
                <w:sz w:val="22"/>
                <w:szCs w:val="22"/>
              </w:rPr>
            </w:pPr>
            <w:r w:rsidRPr="008E5206">
              <w:rPr>
                <w:rFonts w:ascii="Tahoma" w:hAnsi="Tahoma" w:cs="Tahoma"/>
                <w:sz w:val="22"/>
                <w:szCs w:val="22"/>
              </w:rPr>
              <w:t>-</w:t>
            </w:r>
          </w:p>
        </w:tc>
      </w:tr>
      <w:tr w:rsidR="00927C08" w:rsidRPr="008E5206" w14:paraId="7970BA25" w14:textId="77777777" w:rsidTr="00705D26">
        <w:tc>
          <w:tcPr>
            <w:tcW w:w="1546" w:type="dxa"/>
            <w:vAlign w:val="bottom"/>
          </w:tcPr>
          <w:p w14:paraId="13DB4482" w14:textId="77777777" w:rsidR="00927C08" w:rsidRPr="008E5206" w:rsidRDefault="00927C08" w:rsidP="008E5206">
            <w:pPr>
              <w:rPr>
                <w:rFonts w:ascii="Tahoma" w:hAnsi="Tahoma" w:cs="Tahoma"/>
                <w:sz w:val="22"/>
                <w:szCs w:val="22"/>
              </w:rPr>
            </w:pPr>
            <w:r w:rsidRPr="008E5206">
              <w:rPr>
                <w:rFonts w:ascii="Tahoma" w:hAnsi="Tahoma" w:cs="Tahoma"/>
                <w:color w:val="000000"/>
                <w:kern w:val="24"/>
                <w:sz w:val="22"/>
                <w:szCs w:val="22"/>
              </w:rPr>
              <w:t>DACF</w:t>
            </w:r>
          </w:p>
        </w:tc>
        <w:tc>
          <w:tcPr>
            <w:tcW w:w="1694" w:type="dxa"/>
            <w:vAlign w:val="bottom"/>
          </w:tcPr>
          <w:p w14:paraId="5DDFF9DB" w14:textId="04742883" w:rsidR="00927C08" w:rsidRPr="008E5206" w:rsidRDefault="00927C08" w:rsidP="008E5206">
            <w:pPr>
              <w:rPr>
                <w:rFonts w:ascii="Tahoma" w:hAnsi="Tahoma" w:cs="Tahoma"/>
                <w:color w:val="000000"/>
                <w:kern w:val="24"/>
                <w:sz w:val="22"/>
                <w:szCs w:val="22"/>
              </w:rPr>
            </w:pPr>
            <w:r w:rsidRPr="008E5206">
              <w:rPr>
                <w:rFonts w:ascii="Tahoma" w:hAnsi="Tahoma" w:cs="Tahoma"/>
                <w:color w:val="000000"/>
                <w:kern w:val="24"/>
                <w:sz w:val="22"/>
                <w:szCs w:val="22"/>
              </w:rPr>
              <w:t>7,651,761.61</w:t>
            </w:r>
          </w:p>
        </w:tc>
        <w:tc>
          <w:tcPr>
            <w:tcW w:w="1850" w:type="dxa"/>
            <w:vAlign w:val="bottom"/>
          </w:tcPr>
          <w:p w14:paraId="74811D19" w14:textId="52739727" w:rsidR="00927C08" w:rsidRPr="008E5206" w:rsidRDefault="00927C08" w:rsidP="008E5206">
            <w:pPr>
              <w:rPr>
                <w:rFonts w:ascii="Tahoma" w:hAnsi="Tahoma" w:cs="Tahoma"/>
                <w:sz w:val="22"/>
                <w:szCs w:val="22"/>
              </w:rPr>
            </w:pPr>
            <w:r w:rsidRPr="008E5206">
              <w:rPr>
                <w:rFonts w:ascii="Tahoma" w:hAnsi="Tahoma" w:cs="Tahoma"/>
                <w:sz w:val="22"/>
                <w:szCs w:val="22"/>
              </w:rPr>
              <w:t>2,428,373.68</w:t>
            </w:r>
          </w:p>
        </w:tc>
        <w:tc>
          <w:tcPr>
            <w:tcW w:w="1984" w:type="dxa"/>
            <w:vAlign w:val="bottom"/>
          </w:tcPr>
          <w:p w14:paraId="1846406B" w14:textId="71CE26D4" w:rsidR="00927C08" w:rsidRPr="008E5206" w:rsidRDefault="00927C08" w:rsidP="008E5206">
            <w:pPr>
              <w:rPr>
                <w:rFonts w:ascii="Tahoma" w:hAnsi="Tahoma" w:cs="Tahoma"/>
                <w:sz w:val="22"/>
                <w:szCs w:val="22"/>
              </w:rPr>
            </w:pPr>
            <w:r w:rsidRPr="008E5206">
              <w:rPr>
                <w:rFonts w:ascii="Tahoma" w:hAnsi="Tahoma" w:cs="Tahoma"/>
                <w:sz w:val="22"/>
                <w:szCs w:val="22"/>
              </w:rPr>
              <w:t>7,152,860.00</w:t>
            </w:r>
          </w:p>
        </w:tc>
        <w:tc>
          <w:tcPr>
            <w:tcW w:w="1701" w:type="dxa"/>
            <w:vAlign w:val="bottom"/>
          </w:tcPr>
          <w:p w14:paraId="5A2217EB" w14:textId="5126B8B4" w:rsidR="00927C08" w:rsidRPr="008E5206" w:rsidRDefault="00927C08" w:rsidP="008E5206">
            <w:pPr>
              <w:rPr>
                <w:rFonts w:ascii="Tahoma" w:hAnsi="Tahoma" w:cs="Tahoma"/>
                <w:sz w:val="22"/>
                <w:szCs w:val="22"/>
              </w:rPr>
            </w:pPr>
            <w:r w:rsidRPr="008E5206">
              <w:rPr>
                <w:rFonts w:ascii="Tahoma" w:hAnsi="Tahoma" w:cs="Tahoma"/>
                <w:sz w:val="22"/>
                <w:szCs w:val="22"/>
              </w:rPr>
              <w:t>2,047,240.10</w:t>
            </w:r>
          </w:p>
        </w:tc>
        <w:tc>
          <w:tcPr>
            <w:tcW w:w="1755" w:type="dxa"/>
            <w:vAlign w:val="bottom"/>
          </w:tcPr>
          <w:p w14:paraId="68FC8469" w14:textId="6521F30F" w:rsidR="00927C08" w:rsidRPr="008E5206" w:rsidRDefault="00927C08" w:rsidP="008E5206">
            <w:pPr>
              <w:rPr>
                <w:rFonts w:ascii="Tahoma" w:hAnsi="Tahoma" w:cs="Tahoma"/>
                <w:color w:val="000000"/>
                <w:kern w:val="24"/>
                <w:sz w:val="22"/>
                <w:szCs w:val="22"/>
              </w:rPr>
            </w:pPr>
            <w:r w:rsidRPr="008E5206">
              <w:rPr>
                <w:rFonts w:ascii="Tahoma" w:hAnsi="Tahoma" w:cs="Tahoma"/>
                <w:color w:val="000000"/>
                <w:kern w:val="24"/>
                <w:sz w:val="22"/>
                <w:szCs w:val="22"/>
              </w:rPr>
              <w:t>8,116,870.50</w:t>
            </w:r>
          </w:p>
        </w:tc>
        <w:tc>
          <w:tcPr>
            <w:tcW w:w="1890" w:type="dxa"/>
            <w:vAlign w:val="bottom"/>
          </w:tcPr>
          <w:p w14:paraId="3A709B84" w14:textId="668BC06F" w:rsidR="00927C08" w:rsidRPr="008E5206" w:rsidRDefault="00927C08" w:rsidP="008E5206">
            <w:pPr>
              <w:rPr>
                <w:rFonts w:ascii="Tahoma" w:hAnsi="Tahoma" w:cs="Tahoma"/>
                <w:color w:val="000000"/>
                <w:sz w:val="22"/>
                <w:szCs w:val="22"/>
              </w:rPr>
            </w:pPr>
            <w:r w:rsidRPr="008E5206">
              <w:rPr>
                <w:rFonts w:ascii="Tahoma" w:hAnsi="Tahoma" w:cs="Tahoma"/>
                <w:color w:val="000000"/>
                <w:sz w:val="22"/>
                <w:szCs w:val="22"/>
              </w:rPr>
              <w:t>2,097,136.19</w:t>
            </w:r>
          </w:p>
        </w:tc>
        <w:tc>
          <w:tcPr>
            <w:tcW w:w="1175" w:type="dxa"/>
            <w:vAlign w:val="bottom"/>
          </w:tcPr>
          <w:p w14:paraId="0D0AFBF6" w14:textId="00CB180B" w:rsidR="00927C08" w:rsidRPr="008E5206" w:rsidRDefault="00927C08" w:rsidP="008E5206">
            <w:pPr>
              <w:rPr>
                <w:rFonts w:ascii="Tahoma" w:hAnsi="Tahoma" w:cs="Tahoma"/>
                <w:sz w:val="22"/>
                <w:szCs w:val="22"/>
              </w:rPr>
            </w:pPr>
            <w:r w:rsidRPr="008E5206">
              <w:rPr>
                <w:rFonts w:ascii="Tahoma" w:hAnsi="Tahoma" w:cs="Tahoma"/>
                <w:sz w:val="22"/>
                <w:szCs w:val="22"/>
              </w:rPr>
              <w:t>25.84</w:t>
            </w:r>
          </w:p>
        </w:tc>
      </w:tr>
      <w:tr w:rsidR="00927C08" w:rsidRPr="008E5206" w14:paraId="105286F6" w14:textId="77777777" w:rsidTr="00705D26">
        <w:tc>
          <w:tcPr>
            <w:tcW w:w="1546" w:type="dxa"/>
            <w:vAlign w:val="bottom"/>
          </w:tcPr>
          <w:p w14:paraId="74A21CF7" w14:textId="1F8CE8FE" w:rsidR="00927C08" w:rsidRPr="008E5206" w:rsidRDefault="00927C08" w:rsidP="008E5206">
            <w:pPr>
              <w:rPr>
                <w:rFonts w:ascii="Tahoma" w:hAnsi="Tahoma" w:cs="Tahoma"/>
                <w:sz w:val="22"/>
                <w:szCs w:val="22"/>
              </w:rPr>
            </w:pPr>
            <w:r w:rsidRPr="008E5206">
              <w:rPr>
                <w:rFonts w:ascii="Tahoma" w:hAnsi="Tahoma" w:cs="Tahoma"/>
                <w:color w:val="000000"/>
                <w:kern w:val="24"/>
                <w:sz w:val="22"/>
                <w:szCs w:val="22"/>
              </w:rPr>
              <w:t>DACF- REG.</w:t>
            </w:r>
          </w:p>
        </w:tc>
        <w:tc>
          <w:tcPr>
            <w:tcW w:w="1694" w:type="dxa"/>
            <w:vAlign w:val="bottom"/>
          </w:tcPr>
          <w:p w14:paraId="0A3E35EE" w14:textId="3C4A4DBE" w:rsidR="00927C08" w:rsidRPr="008E5206" w:rsidRDefault="00927C08" w:rsidP="008E5206">
            <w:pPr>
              <w:rPr>
                <w:rFonts w:ascii="Tahoma" w:hAnsi="Tahoma" w:cs="Tahoma"/>
                <w:color w:val="000000"/>
                <w:kern w:val="24"/>
                <w:sz w:val="22"/>
                <w:szCs w:val="22"/>
              </w:rPr>
            </w:pPr>
            <w:r w:rsidRPr="008E5206">
              <w:rPr>
                <w:rFonts w:ascii="Tahoma" w:hAnsi="Tahoma" w:cs="Tahoma"/>
                <w:color w:val="000000"/>
                <w:kern w:val="24"/>
                <w:sz w:val="22"/>
                <w:szCs w:val="22"/>
              </w:rPr>
              <w:t>322,968.51</w:t>
            </w:r>
          </w:p>
        </w:tc>
        <w:tc>
          <w:tcPr>
            <w:tcW w:w="1850" w:type="dxa"/>
            <w:vAlign w:val="bottom"/>
          </w:tcPr>
          <w:p w14:paraId="0FA7AB3A" w14:textId="78BC02B1" w:rsidR="00927C08" w:rsidRPr="008E5206" w:rsidRDefault="00927C08" w:rsidP="008E5206">
            <w:pPr>
              <w:rPr>
                <w:rFonts w:ascii="Tahoma" w:hAnsi="Tahoma" w:cs="Tahoma"/>
                <w:sz w:val="22"/>
                <w:szCs w:val="22"/>
              </w:rPr>
            </w:pPr>
            <w:r w:rsidRPr="008E5206">
              <w:rPr>
                <w:rFonts w:ascii="Tahoma" w:hAnsi="Tahoma" w:cs="Tahoma"/>
                <w:color w:val="000000"/>
                <w:kern w:val="24"/>
                <w:sz w:val="22"/>
                <w:szCs w:val="22"/>
              </w:rPr>
              <w:t>278,544.89</w:t>
            </w:r>
          </w:p>
        </w:tc>
        <w:tc>
          <w:tcPr>
            <w:tcW w:w="1984" w:type="dxa"/>
            <w:vAlign w:val="bottom"/>
          </w:tcPr>
          <w:p w14:paraId="2E6099A7" w14:textId="6FB643EB" w:rsidR="00927C08" w:rsidRPr="008E5206" w:rsidRDefault="00927C08" w:rsidP="008E5206">
            <w:pPr>
              <w:rPr>
                <w:rFonts w:ascii="Tahoma" w:hAnsi="Tahoma" w:cs="Tahoma"/>
                <w:sz w:val="22"/>
                <w:szCs w:val="22"/>
              </w:rPr>
            </w:pPr>
            <w:r w:rsidRPr="008E5206">
              <w:rPr>
                <w:rFonts w:ascii="Tahoma" w:hAnsi="Tahoma" w:cs="Tahoma"/>
                <w:sz w:val="22"/>
                <w:szCs w:val="22"/>
              </w:rPr>
              <w:t>1,176,158.00</w:t>
            </w:r>
          </w:p>
        </w:tc>
        <w:tc>
          <w:tcPr>
            <w:tcW w:w="1701" w:type="dxa"/>
            <w:vAlign w:val="bottom"/>
          </w:tcPr>
          <w:p w14:paraId="4AF35D61" w14:textId="3B7A7633" w:rsidR="00927C08" w:rsidRPr="008E5206" w:rsidRDefault="00927C08" w:rsidP="008E5206">
            <w:pPr>
              <w:rPr>
                <w:rFonts w:ascii="Tahoma" w:hAnsi="Tahoma" w:cs="Tahoma"/>
                <w:sz w:val="22"/>
                <w:szCs w:val="22"/>
              </w:rPr>
            </w:pPr>
            <w:r w:rsidRPr="008E5206">
              <w:rPr>
                <w:rFonts w:ascii="Tahoma" w:hAnsi="Tahoma" w:cs="Tahoma"/>
                <w:sz w:val="22"/>
                <w:szCs w:val="22"/>
              </w:rPr>
              <w:t>1,642,736.00</w:t>
            </w:r>
          </w:p>
        </w:tc>
        <w:tc>
          <w:tcPr>
            <w:tcW w:w="1755" w:type="dxa"/>
            <w:vAlign w:val="bottom"/>
          </w:tcPr>
          <w:p w14:paraId="7552378A" w14:textId="30FE16FC" w:rsidR="00927C08" w:rsidRPr="008E5206" w:rsidRDefault="00927C08" w:rsidP="008E5206">
            <w:pPr>
              <w:rPr>
                <w:rFonts w:ascii="Tahoma" w:hAnsi="Tahoma" w:cs="Tahoma"/>
                <w:sz w:val="22"/>
                <w:szCs w:val="22"/>
              </w:rPr>
            </w:pPr>
            <w:r w:rsidRPr="008E5206">
              <w:rPr>
                <w:rFonts w:ascii="Tahoma" w:hAnsi="Tahoma" w:cs="Tahoma"/>
                <w:sz w:val="22"/>
                <w:szCs w:val="22"/>
              </w:rPr>
              <w:t>1,236,314.00</w:t>
            </w:r>
          </w:p>
        </w:tc>
        <w:tc>
          <w:tcPr>
            <w:tcW w:w="1890" w:type="dxa"/>
            <w:vAlign w:val="bottom"/>
          </w:tcPr>
          <w:p w14:paraId="6E299926" w14:textId="2DAD466B" w:rsidR="00927C08" w:rsidRPr="008E5206" w:rsidRDefault="00927C08" w:rsidP="008E5206">
            <w:pPr>
              <w:rPr>
                <w:rFonts w:ascii="Tahoma" w:hAnsi="Tahoma" w:cs="Tahoma"/>
                <w:sz w:val="22"/>
                <w:szCs w:val="22"/>
              </w:rPr>
            </w:pPr>
            <w:r w:rsidRPr="008E5206">
              <w:rPr>
                <w:rFonts w:ascii="Tahoma" w:hAnsi="Tahoma" w:cs="Tahoma"/>
                <w:sz w:val="22"/>
                <w:szCs w:val="22"/>
              </w:rPr>
              <w:t>1,174,498.30</w:t>
            </w:r>
          </w:p>
        </w:tc>
        <w:tc>
          <w:tcPr>
            <w:tcW w:w="1175" w:type="dxa"/>
            <w:vAlign w:val="bottom"/>
          </w:tcPr>
          <w:p w14:paraId="4CE535EC" w14:textId="611E169A" w:rsidR="00927C08" w:rsidRPr="008E5206" w:rsidRDefault="00927C08" w:rsidP="008E5206">
            <w:pPr>
              <w:rPr>
                <w:rFonts w:ascii="Tahoma" w:hAnsi="Tahoma" w:cs="Tahoma"/>
                <w:sz w:val="22"/>
                <w:szCs w:val="22"/>
              </w:rPr>
            </w:pPr>
            <w:r w:rsidRPr="008E5206">
              <w:rPr>
                <w:rFonts w:ascii="Tahoma" w:hAnsi="Tahoma" w:cs="Tahoma"/>
                <w:sz w:val="22"/>
                <w:szCs w:val="22"/>
              </w:rPr>
              <w:t>95.00</w:t>
            </w:r>
          </w:p>
        </w:tc>
      </w:tr>
      <w:tr w:rsidR="00927C08" w:rsidRPr="008E5206" w14:paraId="5A64D7BB" w14:textId="77777777" w:rsidTr="00705D26">
        <w:tc>
          <w:tcPr>
            <w:tcW w:w="1546" w:type="dxa"/>
            <w:vAlign w:val="bottom"/>
          </w:tcPr>
          <w:p w14:paraId="4910583E" w14:textId="09646E17" w:rsidR="00927C08" w:rsidRPr="008E5206" w:rsidRDefault="00927C08" w:rsidP="008E5206">
            <w:pPr>
              <w:rPr>
                <w:rFonts w:ascii="Tahoma" w:hAnsi="Tahoma" w:cs="Tahoma"/>
                <w:sz w:val="22"/>
                <w:szCs w:val="22"/>
              </w:rPr>
            </w:pPr>
            <w:r w:rsidRPr="008E5206">
              <w:rPr>
                <w:rFonts w:ascii="Tahoma" w:hAnsi="Tahoma" w:cs="Tahoma"/>
                <w:color w:val="000000"/>
                <w:kern w:val="24"/>
                <w:sz w:val="22"/>
                <w:szCs w:val="22"/>
              </w:rPr>
              <w:t>Other Transfers (UNICEF)</w:t>
            </w:r>
          </w:p>
        </w:tc>
        <w:tc>
          <w:tcPr>
            <w:tcW w:w="1694" w:type="dxa"/>
            <w:vAlign w:val="bottom"/>
          </w:tcPr>
          <w:p w14:paraId="13162A4D" w14:textId="7DA6FE1C" w:rsidR="00927C08" w:rsidRPr="008E5206" w:rsidRDefault="00927C08" w:rsidP="008E5206">
            <w:pPr>
              <w:rPr>
                <w:rFonts w:ascii="Tahoma" w:hAnsi="Tahoma" w:cs="Tahoma"/>
                <w:color w:val="000000"/>
                <w:kern w:val="24"/>
                <w:sz w:val="22"/>
                <w:szCs w:val="22"/>
              </w:rPr>
            </w:pPr>
            <w:r w:rsidRPr="008E5206">
              <w:rPr>
                <w:rFonts w:ascii="Tahoma" w:hAnsi="Tahoma" w:cs="Tahoma"/>
                <w:color w:val="000000"/>
                <w:kern w:val="24"/>
                <w:sz w:val="22"/>
                <w:szCs w:val="22"/>
              </w:rPr>
              <w:t>150,000.00</w:t>
            </w:r>
          </w:p>
        </w:tc>
        <w:tc>
          <w:tcPr>
            <w:tcW w:w="1850" w:type="dxa"/>
            <w:vAlign w:val="bottom"/>
          </w:tcPr>
          <w:p w14:paraId="54619567" w14:textId="3D848C3A" w:rsidR="00927C08" w:rsidRPr="008E5206" w:rsidRDefault="00927C08" w:rsidP="008E5206">
            <w:pPr>
              <w:rPr>
                <w:rFonts w:ascii="Tahoma" w:hAnsi="Tahoma" w:cs="Tahoma"/>
                <w:sz w:val="22"/>
                <w:szCs w:val="22"/>
              </w:rPr>
            </w:pPr>
            <w:r w:rsidRPr="008E5206">
              <w:rPr>
                <w:rFonts w:ascii="Tahoma" w:hAnsi="Tahoma" w:cs="Tahoma"/>
                <w:sz w:val="22"/>
                <w:szCs w:val="22"/>
              </w:rPr>
              <w:t>70,629.10</w:t>
            </w:r>
          </w:p>
        </w:tc>
        <w:tc>
          <w:tcPr>
            <w:tcW w:w="1984" w:type="dxa"/>
            <w:vAlign w:val="bottom"/>
          </w:tcPr>
          <w:p w14:paraId="3EAD6A8F" w14:textId="3A55695F" w:rsidR="00927C08" w:rsidRPr="008E5206" w:rsidRDefault="00927C08" w:rsidP="008E5206">
            <w:pPr>
              <w:rPr>
                <w:rFonts w:ascii="Tahoma" w:hAnsi="Tahoma" w:cs="Tahoma"/>
                <w:sz w:val="22"/>
                <w:szCs w:val="22"/>
              </w:rPr>
            </w:pPr>
            <w:r w:rsidRPr="008E5206">
              <w:rPr>
                <w:rFonts w:ascii="Tahoma" w:hAnsi="Tahoma" w:cs="Tahoma"/>
                <w:sz w:val="22"/>
                <w:szCs w:val="22"/>
              </w:rPr>
              <w:t>77,286.00</w:t>
            </w:r>
          </w:p>
        </w:tc>
        <w:tc>
          <w:tcPr>
            <w:tcW w:w="1701" w:type="dxa"/>
            <w:vAlign w:val="bottom"/>
          </w:tcPr>
          <w:p w14:paraId="1DDDB722" w14:textId="56794966" w:rsidR="00927C08" w:rsidRPr="008E5206" w:rsidRDefault="00927C08" w:rsidP="008E5206">
            <w:pPr>
              <w:rPr>
                <w:rFonts w:ascii="Tahoma" w:hAnsi="Tahoma" w:cs="Tahoma"/>
                <w:sz w:val="22"/>
                <w:szCs w:val="22"/>
              </w:rPr>
            </w:pPr>
            <w:r w:rsidRPr="008E5206">
              <w:rPr>
                <w:rFonts w:ascii="Tahoma" w:hAnsi="Tahoma" w:cs="Tahoma"/>
                <w:sz w:val="22"/>
                <w:szCs w:val="22"/>
              </w:rPr>
              <w:t>60,427.00</w:t>
            </w:r>
          </w:p>
        </w:tc>
        <w:tc>
          <w:tcPr>
            <w:tcW w:w="1755" w:type="dxa"/>
            <w:vAlign w:val="bottom"/>
          </w:tcPr>
          <w:p w14:paraId="5DC75C41" w14:textId="2A6091FB" w:rsidR="00927C08" w:rsidRPr="008E5206" w:rsidRDefault="00927C08" w:rsidP="008E5206">
            <w:pPr>
              <w:rPr>
                <w:rFonts w:ascii="Tahoma" w:hAnsi="Tahoma" w:cs="Tahoma"/>
                <w:sz w:val="22"/>
                <w:szCs w:val="22"/>
              </w:rPr>
            </w:pPr>
            <w:r w:rsidRPr="008E5206">
              <w:rPr>
                <w:rFonts w:ascii="Tahoma" w:hAnsi="Tahoma" w:cs="Tahoma"/>
                <w:sz w:val="22"/>
                <w:szCs w:val="22"/>
              </w:rPr>
              <w:t>66,639.85</w:t>
            </w:r>
          </w:p>
        </w:tc>
        <w:tc>
          <w:tcPr>
            <w:tcW w:w="1890" w:type="dxa"/>
            <w:vAlign w:val="bottom"/>
          </w:tcPr>
          <w:p w14:paraId="442B1FB3" w14:textId="24593CAA" w:rsidR="00927C08" w:rsidRPr="008E5206" w:rsidRDefault="00927C08" w:rsidP="008E5206">
            <w:pPr>
              <w:rPr>
                <w:rFonts w:ascii="Tahoma" w:hAnsi="Tahoma" w:cs="Tahoma"/>
                <w:sz w:val="22"/>
                <w:szCs w:val="22"/>
              </w:rPr>
            </w:pPr>
            <w:r w:rsidRPr="008E5206">
              <w:rPr>
                <w:rFonts w:ascii="Tahoma" w:hAnsi="Tahoma" w:cs="Tahoma"/>
                <w:sz w:val="22"/>
                <w:szCs w:val="22"/>
              </w:rPr>
              <w:t>30,851.07</w:t>
            </w:r>
          </w:p>
        </w:tc>
        <w:tc>
          <w:tcPr>
            <w:tcW w:w="1175" w:type="dxa"/>
            <w:vAlign w:val="bottom"/>
          </w:tcPr>
          <w:p w14:paraId="456BFA0E" w14:textId="2D48BD4F" w:rsidR="00927C08" w:rsidRPr="008E5206" w:rsidRDefault="00927C08" w:rsidP="008E5206">
            <w:pPr>
              <w:rPr>
                <w:rFonts w:ascii="Tahoma" w:hAnsi="Tahoma" w:cs="Tahoma"/>
                <w:sz w:val="22"/>
                <w:szCs w:val="22"/>
              </w:rPr>
            </w:pPr>
            <w:r w:rsidRPr="008E5206">
              <w:rPr>
                <w:rFonts w:ascii="Tahoma" w:hAnsi="Tahoma" w:cs="Tahoma"/>
                <w:sz w:val="22"/>
                <w:szCs w:val="22"/>
              </w:rPr>
              <w:t>46.30</w:t>
            </w:r>
          </w:p>
        </w:tc>
      </w:tr>
      <w:tr w:rsidR="00927C08" w:rsidRPr="008E5206" w14:paraId="48F15E77" w14:textId="77777777" w:rsidTr="00705D26">
        <w:tc>
          <w:tcPr>
            <w:tcW w:w="1546" w:type="dxa"/>
            <w:vAlign w:val="bottom"/>
          </w:tcPr>
          <w:p w14:paraId="69B5094E" w14:textId="77777777" w:rsidR="00927C08" w:rsidRPr="008E5206" w:rsidRDefault="00927C08" w:rsidP="008E5206">
            <w:pPr>
              <w:rPr>
                <w:rFonts w:ascii="Tahoma" w:hAnsi="Tahoma" w:cs="Tahoma"/>
                <w:sz w:val="22"/>
                <w:szCs w:val="22"/>
              </w:rPr>
            </w:pPr>
            <w:r w:rsidRPr="008E5206">
              <w:rPr>
                <w:rFonts w:ascii="Tahoma" w:hAnsi="Tahoma" w:cs="Tahoma"/>
                <w:sz w:val="22"/>
                <w:szCs w:val="22"/>
              </w:rPr>
              <w:t>UDG- GSCSP</w:t>
            </w:r>
          </w:p>
        </w:tc>
        <w:tc>
          <w:tcPr>
            <w:tcW w:w="1694" w:type="dxa"/>
            <w:vAlign w:val="bottom"/>
          </w:tcPr>
          <w:p w14:paraId="6132F683" w14:textId="6AA86A4D" w:rsidR="00927C08" w:rsidRPr="008E5206" w:rsidRDefault="00927C08" w:rsidP="008E5206">
            <w:pPr>
              <w:rPr>
                <w:rFonts w:ascii="Tahoma" w:hAnsi="Tahoma" w:cs="Tahoma"/>
                <w:color w:val="000000"/>
                <w:kern w:val="24"/>
                <w:sz w:val="22"/>
                <w:szCs w:val="22"/>
              </w:rPr>
            </w:pPr>
            <w:r w:rsidRPr="008E5206">
              <w:rPr>
                <w:rFonts w:ascii="Tahoma" w:hAnsi="Tahoma" w:cs="Tahoma"/>
                <w:color w:val="000000"/>
                <w:kern w:val="24"/>
                <w:sz w:val="22"/>
                <w:szCs w:val="22"/>
              </w:rPr>
              <w:t>13,226,330.53</w:t>
            </w:r>
          </w:p>
        </w:tc>
        <w:tc>
          <w:tcPr>
            <w:tcW w:w="1850" w:type="dxa"/>
            <w:vAlign w:val="bottom"/>
          </w:tcPr>
          <w:p w14:paraId="7B27DF1F" w14:textId="1B1CD9F8" w:rsidR="00927C08" w:rsidRPr="008E5206" w:rsidRDefault="00927C08" w:rsidP="008E5206">
            <w:pPr>
              <w:rPr>
                <w:rFonts w:ascii="Tahoma" w:hAnsi="Tahoma" w:cs="Tahoma"/>
                <w:sz w:val="22"/>
                <w:szCs w:val="22"/>
              </w:rPr>
            </w:pPr>
            <w:r w:rsidRPr="008E5206">
              <w:rPr>
                <w:rFonts w:ascii="Tahoma" w:hAnsi="Tahoma" w:cs="Tahoma"/>
                <w:sz w:val="22"/>
                <w:szCs w:val="22"/>
              </w:rPr>
              <w:t>13,222,701.18</w:t>
            </w:r>
          </w:p>
        </w:tc>
        <w:tc>
          <w:tcPr>
            <w:tcW w:w="1984" w:type="dxa"/>
            <w:vAlign w:val="bottom"/>
          </w:tcPr>
          <w:p w14:paraId="43A798CE" w14:textId="2ED06D6C" w:rsidR="00927C08" w:rsidRPr="008E5206" w:rsidRDefault="00927C08" w:rsidP="008E5206">
            <w:pPr>
              <w:rPr>
                <w:rFonts w:ascii="Tahoma" w:hAnsi="Tahoma" w:cs="Tahoma"/>
                <w:sz w:val="22"/>
                <w:szCs w:val="22"/>
              </w:rPr>
            </w:pPr>
            <w:r w:rsidRPr="008E5206">
              <w:rPr>
                <w:rFonts w:ascii="Tahoma" w:hAnsi="Tahoma" w:cs="Tahoma"/>
                <w:sz w:val="22"/>
                <w:szCs w:val="22"/>
              </w:rPr>
              <w:t>15,628,188.00</w:t>
            </w:r>
          </w:p>
        </w:tc>
        <w:tc>
          <w:tcPr>
            <w:tcW w:w="1701" w:type="dxa"/>
            <w:vAlign w:val="bottom"/>
          </w:tcPr>
          <w:p w14:paraId="0F9DEA16" w14:textId="4CD3C82E" w:rsidR="00927C08" w:rsidRPr="008E5206" w:rsidRDefault="00927C08" w:rsidP="008E5206">
            <w:pPr>
              <w:rPr>
                <w:rFonts w:ascii="Tahoma" w:hAnsi="Tahoma" w:cs="Tahoma"/>
                <w:sz w:val="22"/>
                <w:szCs w:val="22"/>
              </w:rPr>
            </w:pPr>
            <w:r w:rsidRPr="008E5206">
              <w:rPr>
                <w:rFonts w:ascii="Tahoma" w:hAnsi="Tahoma" w:cs="Tahoma"/>
                <w:sz w:val="22"/>
                <w:szCs w:val="22"/>
              </w:rPr>
              <w:t>10,683,722.40</w:t>
            </w:r>
          </w:p>
        </w:tc>
        <w:tc>
          <w:tcPr>
            <w:tcW w:w="1755" w:type="dxa"/>
            <w:vAlign w:val="bottom"/>
          </w:tcPr>
          <w:p w14:paraId="3829F9E7" w14:textId="17E125CE" w:rsidR="00927C08" w:rsidRPr="008E5206" w:rsidRDefault="00927C08" w:rsidP="008E5206">
            <w:pPr>
              <w:rPr>
                <w:rFonts w:ascii="Tahoma" w:hAnsi="Tahoma" w:cs="Tahoma"/>
                <w:sz w:val="22"/>
                <w:szCs w:val="22"/>
              </w:rPr>
            </w:pPr>
            <w:r w:rsidRPr="008E5206">
              <w:rPr>
                <w:rFonts w:ascii="Tahoma" w:hAnsi="Tahoma" w:cs="Tahoma"/>
                <w:sz w:val="22"/>
                <w:szCs w:val="22"/>
              </w:rPr>
              <w:t>19,292,046.00</w:t>
            </w:r>
          </w:p>
        </w:tc>
        <w:tc>
          <w:tcPr>
            <w:tcW w:w="1890" w:type="dxa"/>
            <w:vAlign w:val="bottom"/>
          </w:tcPr>
          <w:p w14:paraId="3D64D754" w14:textId="1DE920E6" w:rsidR="00927C08" w:rsidRPr="008E5206" w:rsidRDefault="00927C08" w:rsidP="008E5206">
            <w:pPr>
              <w:rPr>
                <w:rFonts w:ascii="Tahoma" w:hAnsi="Tahoma" w:cs="Tahoma"/>
                <w:color w:val="000000"/>
                <w:sz w:val="22"/>
                <w:szCs w:val="22"/>
              </w:rPr>
            </w:pPr>
            <w:r w:rsidRPr="008E5206">
              <w:rPr>
                <w:rFonts w:ascii="Tahoma" w:hAnsi="Tahoma" w:cs="Tahoma"/>
                <w:color w:val="000000"/>
                <w:sz w:val="22"/>
                <w:szCs w:val="22"/>
              </w:rPr>
              <w:t>4,189,214.32</w:t>
            </w:r>
          </w:p>
        </w:tc>
        <w:tc>
          <w:tcPr>
            <w:tcW w:w="1175" w:type="dxa"/>
            <w:vAlign w:val="bottom"/>
          </w:tcPr>
          <w:p w14:paraId="60A58522" w14:textId="51269A4A" w:rsidR="00927C08" w:rsidRPr="008E5206" w:rsidRDefault="00927C08" w:rsidP="008E5206">
            <w:pPr>
              <w:rPr>
                <w:rFonts w:ascii="Tahoma" w:hAnsi="Tahoma" w:cs="Tahoma"/>
                <w:sz w:val="22"/>
                <w:szCs w:val="22"/>
              </w:rPr>
            </w:pPr>
            <w:r w:rsidRPr="008E5206">
              <w:rPr>
                <w:rFonts w:ascii="Tahoma" w:hAnsi="Tahoma" w:cs="Tahoma"/>
                <w:sz w:val="22"/>
                <w:szCs w:val="22"/>
              </w:rPr>
              <w:t>21.71</w:t>
            </w:r>
          </w:p>
        </w:tc>
      </w:tr>
      <w:tr w:rsidR="00927C08" w:rsidRPr="008E5206" w14:paraId="3447B8CE" w14:textId="77777777" w:rsidTr="00705D26">
        <w:trPr>
          <w:trHeight w:val="314"/>
        </w:trPr>
        <w:tc>
          <w:tcPr>
            <w:tcW w:w="1546" w:type="dxa"/>
            <w:vAlign w:val="bottom"/>
          </w:tcPr>
          <w:p w14:paraId="6EC1D165" w14:textId="77777777" w:rsidR="00927C08" w:rsidRPr="008E5206" w:rsidRDefault="00927C08" w:rsidP="008E5206">
            <w:pPr>
              <w:rPr>
                <w:rFonts w:ascii="Tahoma" w:hAnsi="Tahoma" w:cs="Tahoma"/>
                <w:color w:val="000000"/>
                <w:kern w:val="24"/>
                <w:sz w:val="22"/>
                <w:szCs w:val="22"/>
              </w:rPr>
            </w:pPr>
            <w:r w:rsidRPr="008E5206">
              <w:rPr>
                <w:rFonts w:ascii="Tahoma" w:hAnsi="Tahoma" w:cs="Tahoma"/>
                <w:color w:val="000000"/>
                <w:kern w:val="24"/>
                <w:sz w:val="22"/>
                <w:szCs w:val="22"/>
              </w:rPr>
              <w:t>Other Transfers (MAG)</w:t>
            </w:r>
          </w:p>
        </w:tc>
        <w:tc>
          <w:tcPr>
            <w:tcW w:w="1694" w:type="dxa"/>
            <w:vAlign w:val="bottom"/>
          </w:tcPr>
          <w:p w14:paraId="1C8B0B8D" w14:textId="2564DC5C" w:rsidR="00927C08" w:rsidRPr="008E5206" w:rsidRDefault="00927C08" w:rsidP="008E5206">
            <w:pPr>
              <w:rPr>
                <w:rFonts w:ascii="Tahoma" w:hAnsi="Tahoma" w:cs="Tahoma"/>
                <w:color w:val="000000"/>
                <w:kern w:val="24"/>
                <w:sz w:val="22"/>
                <w:szCs w:val="22"/>
              </w:rPr>
            </w:pPr>
            <w:r w:rsidRPr="008E5206">
              <w:rPr>
                <w:rFonts w:ascii="Tahoma" w:hAnsi="Tahoma" w:cs="Tahoma"/>
                <w:color w:val="000000"/>
                <w:kern w:val="24"/>
                <w:sz w:val="22"/>
                <w:szCs w:val="22"/>
              </w:rPr>
              <w:t>-</w:t>
            </w:r>
          </w:p>
        </w:tc>
        <w:tc>
          <w:tcPr>
            <w:tcW w:w="1850" w:type="dxa"/>
            <w:vAlign w:val="bottom"/>
          </w:tcPr>
          <w:p w14:paraId="1D46DD71" w14:textId="296689B8" w:rsidR="00927C08" w:rsidRPr="008E5206" w:rsidRDefault="00927C08" w:rsidP="008E5206">
            <w:pPr>
              <w:rPr>
                <w:rFonts w:ascii="Tahoma" w:hAnsi="Tahoma" w:cs="Tahoma"/>
                <w:sz w:val="22"/>
                <w:szCs w:val="22"/>
              </w:rPr>
            </w:pPr>
            <w:r w:rsidRPr="008E5206">
              <w:rPr>
                <w:rFonts w:ascii="Tahoma" w:hAnsi="Tahoma" w:cs="Tahoma"/>
                <w:sz w:val="22"/>
                <w:szCs w:val="22"/>
              </w:rPr>
              <w:t>-</w:t>
            </w:r>
          </w:p>
        </w:tc>
        <w:tc>
          <w:tcPr>
            <w:tcW w:w="1984" w:type="dxa"/>
            <w:vAlign w:val="bottom"/>
          </w:tcPr>
          <w:p w14:paraId="42A9FAE3" w14:textId="5DBE1895" w:rsidR="00927C08" w:rsidRPr="008E5206" w:rsidRDefault="00927C08" w:rsidP="008E5206">
            <w:pPr>
              <w:rPr>
                <w:rFonts w:ascii="Tahoma" w:hAnsi="Tahoma" w:cs="Tahoma"/>
                <w:sz w:val="22"/>
                <w:szCs w:val="22"/>
              </w:rPr>
            </w:pPr>
            <w:r w:rsidRPr="008E5206">
              <w:rPr>
                <w:rFonts w:ascii="Tahoma" w:hAnsi="Tahoma" w:cs="Tahoma"/>
                <w:sz w:val="22"/>
                <w:szCs w:val="22"/>
              </w:rPr>
              <w:t>-</w:t>
            </w:r>
          </w:p>
        </w:tc>
        <w:tc>
          <w:tcPr>
            <w:tcW w:w="1701" w:type="dxa"/>
            <w:vAlign w:val="bottom"/>
          </w:tcPr>
          <w:p w14:paraId="0E0AB135" w14:textId="60C1E392" w:rsidR="00927C08" w:rsidRPr="008E5206" w:rsidRDefault="00927C08" w:rsidP="008E5206">
            <w:pPr>
              <w:rPr>
                <w:rFonts w:ascii="Tahoma" w:hAnsi="Tahoma" w:cs="Tahoma"/>
                <w:sz w:val="22"/>
                <w:szCs w:val="22"/>
              </w:rPr>
            </w:pPr>
            <w:r w:rsidRPr="008E5206">
              <w:rPr>
                <w:rFonts w:ascii="Tahoma" w:hAnsi="Tahoma" w:cs="Tahoma"/>
                <w:sz w:val="22"/>
                <w:szCs w:val="22"/>
              </w:rPr>
              <w:t>-</w:t>
            </w:r>
          </w:p>
        </w:tc>
        <w:tc>
          <w:tcPr>
            <w:tcW w:w="1755" w:type="dxa"/>
            <w:vAlign w:val="bottom"/>
          </w:tcPr>
          <w:p w14:paraId="4B3CF075" w14:textId="2C2626ED" w:rsidR="00927C08" w:rsidRPr="008E5206" w:rsidRDefault="00927C08" w:rsidP="008E5206">
            <w:pPr>
              <w:rPr>
                <w:rFonts w:ascii="Tahoma" w:hAnsi="Tahoma" w:cs="Tahoma"/>
                <w:color w:val="000000"/>
                <w:sz w:val="22"/>
                <w:szCs w:val="22"/>
              </w:rPr>
            </w:pPr>
            <w:r w:rsidRPr="008E5206">
              <w:rPr>
                <w:rFonts w:ascii="Tahoma" w:hAnsi="Tahoma" w:cs="Tahoma"/>
                <w:color w:val="000000"/>
                <w:sz w:val="22"/>
                <w:szCs w:val="22"/>
              </w:rPr>
              <w:t>30,000.00</w:t>
            </w:r>
          </w:p>
        </w:tc>
        <w:tc>
          <w:tcPr>
            <w:tcW w:w="1890" w:type="dxa"/>
            <w:vAlign w:val="bottom"/>
          </w:tcPr>
          <w:p w14:paraId="7BE186CD" w14:textId="4EB02844" w:rsidR="00927C08" w:rsidRPr="008E5206" w:rsidRDefault="00927C08" w:rsidP="008E5206">
            <w:pPr>
              <w:rPr>
                <w:rFonts w:ascii="Tahoma" w:hAnsi="Tahoma" w:cs="Tahoma"/>
                <w:sz w:val="22"/>
                <w:szCs w:val="22"/>
              </w:rPr>
            </w:pPr>
            <w:r w:rsidRPr="008E5206">
              <w:rPr>
                <w:rFonts w:ascii="Tahoma" w:hAnsi="Tahoma" w:cs="Tahoma"/>
                <w:sz w:val="22"/>
                <w:szCs w:val="22"/>
              </w:rPr>
              <w:t>-</w:t>
            </w:r>
          </w:p>
        </w:tc>
        <w:tc>
          <w:tcPr>
            <w:tcW w:w="1175" w:type="dxa"/>
            <w:vAlign w:val="bottom"/>
          </w:tcPr>
          <w:p w14:paraId="15FD5F8F" w14:textId="57058E32" w:rsidR="00927C08" w:rsidRPr="008E5206" w:rsidRDefault="00927C08" w:rsidP="008E5206">
            <w:pPr>
              <w:rPr>
                <w:rFonts w:ascii="Tahoma" w:hAnsi="Tahoma" w:cs="Tahoma"/>
                <w:color w:val="000000"/>
                <w:sz w:val="22"/>
                <w:szCs w:val="22"/>
              </w:rPr>
            </w:pPr>
            <w:r w:rsidRPr="008E5206">
              <w:rPr>
                <w:rFonts w:ascii="Tahoma" w:hAnsi="Tahoma" w:cs="Tahoma"/>
                <w:color w:val="000000"/>
                <w:sz w:val="22"/>
                <w:szCs w:val="22"/>
              </w:rPr>
              <w:t>-</w:t>
            </w:r>
          </w:p>
        </w:tc>
      </w:tr>
      <w:tr w:rsidR="00877380" w:rsidRPr="008E5206" w14:paraId="278117BD" w14:textId="77777777" w:rsidTr="00705D26">
        <w:trPr>
          <w:trHeight w:val="314"/>
        </w:trPr>
        <w:tc>
          <w:tcPr>
            <w:tcW w:w="1546" w:type="dxa"/>
            <w:vAlign w:val="bottom"/>
          </w:tcPr>
          <w:p w14:paraId="274F1A01" w14:textId="1E78633C" w:rsidR="00877380" w:rsidRPr="008E5206" w:rsidRDefault="00877380" w:rsidP="008E5206">
            <w:pPr>
              <w:rPr>
                <w:rFonts w:ascii="Tahoma" w:hAnsi="Tahoma" w:cs="Tahoma"/>
                <w:color w:val="000000"/>
                <w:kern w:val="24"/>
                <w:sz w:val="22"/>
                <w:szCs w:val="22"/>
              </w:rPr>
            </w:pPr>
            <w:r w:rsidRPr="008E5206">
              <w:rPr>
                <w:rFonts w:ascii="Tahoma" w:hAnsi="Tahoma" w:cs="Tahoma"/>
                <w:color w:val="000000"/>
                <w:kern w:val="24"/>
                <w:sz w:val="22"/>
                <w:szCs w:val="22"/>
              </w:rPr>
              <w:t>Sub-Total</w:t>
            </w:r>
          </w:p>
        </w:tc>
        <w:tc>
          <w:tcPr>
            <w:tcW w:w="1694" w:type="dxa"/>
            <w:vAlign w:val="bottom"/>
          </w:tcPr>
          <w:p w14:paraId="20A551E9" w14:textId="1453237A" w:rsidR="00877380" w:rsidRPr="008E5206" w:rsidRDefault="00232A60" w:rsidP="008E5206">
            <w:pPr>
              <w:rPr>
                <w:rFonts w:ascii="Tahoma" w:hAnsi="Tahoma" w:cs="Tahoma"/>
                <w:color w:val="000000"/>
                <w:sz w:val="22"/>
                <w:szCs w:val="22"/>
              </w:rPr>
            </w:pPr>
            <w:r w:rsidRPr="008E5206">
              <w:rPr>
                <w:rFonts w:ascii="Tahoma" w:hAnsi="Tahoma" w:cs="Tahoma"/>
                <w:color w:val="000000"/>
                <w:sz w:val="22"/>
                <w:szCs w:val="22"/>
              </w:rPr>
              <w:t>24,222,289.69</w:t>
            </w:r>
          </w:p>
        </w:tc>
        <w:tc>
          <w:tcPr>
            <w:tcW w:w="1850" w:type="dxa"/>
            <w:vAlign w:val="bottom"/>
          </w:tcPr>
          <w:p w14:paraId="01441E4E" w14:textId="086B761A" w:rsidR="00877380" w:rsidRPr="008E5206" w:rsidRDefault="00232A60" w:rsidP="008E5206">
            <w:pPr>
              <w:rPr>
                <w:rFonts w:ascii="Tahoma" w:hAnsi="Tahoma" w:cs="Tahoma"/>
                <w:color w:val="000000"/>
                <w:sz w:val="22"/>
                <w:szCs w:val="22"/>
              </w:rPr>
            </w:pPr>
            <w:r w:rsidRPr="008E5206">
              <w:rPr>
                <w:rFonts w:ascii="Tahoma" w:hAnsi="Tahoma" w:cs="Tahoma"/>
                <w:color w:val="000000"/>
                <w:sz w:val="22"/>
                <w:szCs w:val="22"/>
              </w:rPr>
              <w:t>17,726,378.42</w:t>
            </w:r>
          </w:p>
        </w:tc>
        <w:tc>
          <w:tcPr>
            <w:tcW w:w="1984" w:type="dxa"/>
            <w:vAlign w:val="bottom"/>
          </w:tcPr>
          <w:p w14:paraId="2D4B54D4" w14:textId="77ADE07A" w:rsidR="00877380" w:rsidRPr="008E5206" w:rsidRDefault="00232A60" w:rsidP="008E5206">
            <w:pPr>
              <w:rPr>
                <w:rFonts w:ascii="Tahoma" w:hAnsi="Tahoma" w:cs="Tahoma"/>
                <w:color w:val="000000"/>
                <w:sz w:val="22"/>
                <w:szCs w:val="22"/>
              </w:rPr>
            </w:pPr>
            <w:r w:rsidRPr="008E5206">
              <w:rPr>
                <w:rFonts w:ascii="Tahoma" w:hAnsi="Tahoma" w:cs="Tahoma"/>
                <w:color w:val="000000"/>
                <w:sz w:val="22"/>
                <w:szCs w:val="22"/>
              </w:rPr>
              <w:t>26,915,620.04</w:t>
            </w:r>
          </w:p>
        </w:tc>
        <w:tc>
          <w:tcPr>
            <w:tcW w:w="1701" w:type="dxa"/>
            <w:vAlign w:val="bottom"/>
          </w:tcPr>
          <w:p w14:paraId="3E020F3A" w14:textId="22921387" w:rsidR="00877380" w:rsidRPr="008E5206" w:rsidRDefault="00232A60" w:rsidP="008E5206">
            <w:pPr>
              <w:rPr>
                <w:rFonts w:ascii="Tahoma" w:hAnsi="Tahoma" w:cs="Tahoma"/>
                <w:color w:val="000000"/>
                <w:sz w:val="22"/>
                <w:szCs w:val="22"/>
              </w:rPr>
            </w:pPr>
            <w:r w:rsidRPr="008E5206">
              <w:rPr>
                <w:rFonts w:ascii="Tahoma" w:hAnsi="Tahoma" w:cs="Tahoma"/>
                <w:color w:val="000000"/>
                <w:sz w:val="22"/>
                <w:szCs w:val="22"/>
              </w:rPr>
              <w:t>16,940,753.46</w:t>
            </w:r>
          </w:p>
        </w:tc>
        <w:tc>
          <w:tcPr>
            <w:tcW w:w="1755" w:type="dxa"/>
            <w:vAlign w:val="bottom"/>
          </w:tcPr>
          <w:p w14:paraId="700EEA9D" w14:textId="3E10661E" w:rsidR="00877380" w:rsidRPr="008E5206" w:rsidRDefault="00232A60" w:rsidP="008E5206">
            <w:pPr>
              <w:rPr>
                <w:rFonts w:ascii="Tahoma" w:hAnsi="Tahoma" w:cs="Tahoma"/>
                <w:color w:val="000000"/>
                <w:sz w:val="22"/>
                <w:szCs w:val="22"/>
              </w:rPr>
            </w:pPr>
            <w:r w:rsidRPr="008E5206">
              <w:rPr>
                <w:rFonts w:ascii="Tahoma" w:hAnsi="Tahoma" w:cs="Tahoma"/>
                <w:color w:val="000000"/>
                <w:sz w:val="22"/>
                <w:szCs w:val="22"/>
              </w:rPr>
              <w:t>33,122,698.51</w:t>
            </w:r>
          </w:p>
        </w:tc>
        <w:tc>
          <w:tcPr>
            <w:tcW w:w="1890" w:type="dxa"/>
            <w:vAlign w:val="bottom"/>
          </w:tcPr>
          <w:p w14:paraId="074B7696" w14:textId="69C1B2BB" w:rsidR="00877380" w:rsidRPr="008E5206" w:rsidRDefault="00232A60" w:rsidP="008E5206">
            <w:pPr>
              <w:rPr>
                <w:rFonts w:ascii="Tahoma" w:hAnsi="Tahoma" w:cs="Tahoma"/>
                <w:color w:val="000000"/>
                <w:sz w:val="22"/>
                <w:szCs w:val="22"/>
              </w:rPr>
            </w:pPr>
            <w:r w:rsidRPr="008E5206">
              <w:rPr>
                <w:rFonts w:ascii="Tahoma" w:hAnsi="Tahoma" w:cs="Tahoma"/>
                <w:color w:val="000000"/>
                <w:sz w:val="22"/>
                <w:szCs w:val="22"/>
              </w:rPr>
              <w:t>9,558,439.87</w:t>
            </w:r>
          </w:p>
        </w:tc>
        <w:tc>
          <w:tcPr>
            <w:tcW w:w="1175" w:type="dxa"/>
            <w:vAlign w:val="bottom"/>
          </w:tcPr>
          <w:p w14:paraId="7510FB2E" w14:textId="4B3E16C3" w:rsidR="00877380" w:rsidRPr="008E5206" w:rsidRDefault="00705D26" w:rsidP="008E5206">
            <w:pPr>
              <w:rPr>
                <w:rFonts w:ascii="Tahoma" w:hAnsi="Tahoma" w:cs="Tahoma"/>
                <w:color w:val="000000"/>
                <w:sz w:val="22"/>
                <w:szCs w:val="22"/>
              </w:rPr>
            </w:pPr>
            <w:r w:rsidRPr="008E5206">
              <w:rPr>
                <w:rFonts w:ascii="Tahoma" w:hAnsi="Tahoma" w:cs="Tahoma"/>
                <w:color w:val="000000"/>
                <w:sz w:val="22"/>
                <w:szCs w:val="22"/>
              </w:rPr>
              <w:t>28.86</w:t>
            </w:r>
          </w:p>
        </w:tc>
      </w:tr>
      <w:tr w:rsidR="00927C08" w:rsidRPr="008E5206" w14:paraId="62139830" w14:textId="77777777" w:rsidTr="00705D26">
        <w:trPr>
          <w:trHeight w:val="314"/>
        </w:trPr>
        <w:tc>
          <w:tcPr>
            <w:tcW w:w="1546" w:type="dxa"/>
            <w:vAlign w:val="bottom"/>
          </w:tcPr>
          <w:p w14:paraId="4D0C048E" w14:textId="77777777" w:rsidR="00927C08" w:rsidRPr="008E5206" w:rsidRDefault="00927C08" w:rsidP="008E5206">
            <w:pPr>
              <w:rPr>
                <w:rFonts w:ascii="Tahoma" w:hAnsi="Tahoma" w:cs="Tahoma"/>
                <w:color w:val="000000"/>
                <w:kern w:val="24"/>
                <w:sz w:val="22"/>
                <w:szCs w:val="22"/>
              </w:rPr>
            </w:pPr>
            <w:r w:rsidRPr="008E5206">
              <w:rPr>
                <w:rFonts w:ascii="Tahoma" w:hAnsi="Tahoma" w:cs="Tahoma"/>
                <w:color w:val="000000"/>
                <w:kern w:val="24"/>
                <w:sz w:val="22"/>
                <w:szCs w:val="22"/>
              </w:rPr>
              <w:t>TOTAL</w:t>
            </w:r>
          </w:p>
        </w:tc>
        <w:tc>
          <w:tcPr>
            <w:tcW w:w="1694" w:type="dxa"/>
            <w:vAlign w:val="bottom"/>
          </w:tcPr>
          <w:p w14:paraId="6117A2B0" w14:textId="77102FD4" w:rsidR="00927C08" w:rsidRPr="008E5206" w:rsidRDefault="00927C08" w:rsidP="008E5206">
            <w:pPr>
              <w:rPr>
                <w:rFonts w:ascii="Tahoma" w:hAnsi="Tahoma" w:cs="Tahoma"/>
                <w:sz w:val="22"/>
                <w:szCs w:val="22"/>
              </w:rPr>
            </w:pPr>
            <w:r w:rsidRPr="008E5206">
              <w:rPr>
                <w:rFonts w:ascii="Tahoma" w:hAnsi="Tahoma" w:cs="Tahoma"/>
                <w:sz w:val="22"/>
                <w:szCs w:val="22"/>
              </w:rPr>
              <w:t>26,965,489.69</w:t>
            </w:r>
          </w:p>
        </w:tc>
        <w:tc>
          <w:tcPr>
            <w:tcW w:w="1850" w:type="dxa"/>
            <w:vAlign w:val="bottom"/>
          </w:tcPr>
          <w:p w14:paraId="62C91161" w14:textId="6800DEC5" w:rsidR="00927C08" w:rsidRPr="008E5206" w:rsidRDefault="00927C08" w:rsidP="008E5206">
            <w:pPr>
              <w:rPr>
                <w:rFonts w:ascii="Tahoma" w:hAnsi="Tahoma" w:cs="Tahoma"/>
                <w:sz w:val="22"/>
                <w:szCs w:val="22"/>
              </w:rPr>
            </w:pPr>
            <w:r w:rsidRPr="008E5206">
              <w:rPr>
                <w:rFonts w:ascii="Tahoma" w:hAnsi="Tahoma" w:cs="Tahoma"/>
                <w:sz w:val="22"/>
                <w:szCs w:val="22"/>
              </w:rPr>
              <w:t>19,769,554.57</w:t>
            </w:r>
          </w:p>
        </w:tc>
        <w:tc>
          <w:tcPr>
            <w:tcW w:w="1984" w:type="dxa"/>
            <w:vAlign w:val="bottom"/>
          </w:tcPr>
          <w:p w14:paraId="56AC8F1A" w14:textId="581A1F4D" w:rsidR="00927C08" w:rsidRPr="008E5206" w:rsidRDefault="00927C08" w:rsidP="008E5206">
            <w:pPr>
              <w:rPr>
                <w:rFonts w:ascii="Tahoma" w:hAnsi="Tahoma" w:cs="Tahoma"/>
                <w:sz w:val="22"/>
                <w:szCs w:val="22"/>
              </w:rPr>
            </w:pPr>
            <w:r w:rsidRPr="008E5206">
              <w:rPr>
                <w:rFonts w:ascii="Tahoma" w:hAnsi="Tahoma" w:cs="Tahoma"/>
                <w:sz w:val="22"/>
                <w:szCs w:val="22"/>
              </w:rPr>
              <w:t>29,903,970.04</w:t>
            </w:r>
          </w:p>
        </w:tc>
        <w:tc>
          <w:tcPr>
            <w:tcW w:w="1701" w:type="dxa"/>
            <w:vAlign w:val="bottom"/>
          </w:tcPr>
          <w:p w14:paraId="34FAC29F" w14:textId="111B118A" w:rsidR="00927C08" w:rsidRPr="008E5206" w:rsidRDefault="00927C08" w:rsidP="008E5206">
            <w:pPr>
              <w:rPr>
                <w:rFonts w:ascii="Tahoma" w:hAnsi="Tahoma" w:cs="Tahoma"/>
                <w:sz w:val="22"/>
                <w:szCs w:val="22"/>
              </w:rPr>
            </w:pPr>
            <w:r w:rsidRPr="008E5206">
              <w:rPr>
                <w:rFonts w:ascii="Tahoma" w:hAnsi="Tahoma" w:cs="Tahoma"/>
                <w:sz w:val="22"/>
                <w:szCs w:val="22"/>
              </w:rPr>
              <w:t>20,019,970.43</w:t>
            </w:r>
          </w:p>
        </w:tc>
        <w:tc>
          <w:tcPr>
            <w:tcW w:w="1755" w:type="dxa"/>
            <w:vAlign w:val="bottom"/>
          </w:tcPr>
          <w:p w14:paraId="5DB7995A" w14:textId="63D9A113" w:rsidR="00927C08" w:rsidRPr="008E5206" w:rsidRDefault="00927C08" w:rsidP="008E5206">
            <w:pPr>
              <w:rPr>
                <w:rFonts w:ascii="Tahoma" w:hAnsi="Tahoma" w:cs="Tahoma"/>
                <w:sz w:val="22"/>
                <w:szCs w:val="22"/>
              </w:rPr>
            </w:pPr>
            <w:r w:rsidRPr="008E5206">
              <w:rPr>
                <w:rFonts w:ascii="Tahoma" w:hAnsi="Tahoma" w:cs="Tahoma"/>
                <w:sz w:val="22"/>
                <w:szCs w:val="22"/>
              </w:rPr>
              <w:t>36,025,</w:t>
            </w:r>
            <w:r w:rsidR="006F66F9" w:rsidRPr="008E5206">
              <w:rPr>
                <w:rFonts w:ascii="Tahoma" w:hAnsi="Tahoma" w:cs="Tahoma"/>
                <w:sz w:val="22"/>
                <w:szCs w:val="22"/>
              </w:rPr>
              <w:t>8</w:t>
            </w:r>
            <w:r w:rsidRPr="008E5206">
              <w:rPr>
                <w:rFonts w:ascii="Tahoma" w:hAnsi="Tahoma" w:cs="Tahoma"/>
                <w:sz w:val="22"/>
                <w:szCs w:val="22"/>
              </w:rPr>
              <w:t>98.51</w:t>
            </w:r>
          </w:p>
        </w:tc>
        <w:tc>
          <w:tcPr>
            <w:tcW w:w="1890" w:type="dxa"/>
            <w:vAlign w:val="bottom"/>
          </w:tcPr>
          <w:p w14:paraId="67830B3A" w14:textId="201A75E8" w:rsidR="00927C08" w:rsidRPr="008E5206" w:rsidRDefault="00927C08" w:rsidP="008E5206">
            <w:pPr>
              <w:rPr>
                <w:rFonts w:ascii="Tahoma" w:hAnsi="Tahoma" w:cs="Tahoma"/>
                <w:sz w:val="22"/>
                <w:szCs w:val="22"/>
              </w:rPr>
            </w:pPr>
            <w:r w:rsidRPr="008E5206">
              <w:rPr>
                <w:rFonts w:ascii="Tahoma" w:hAnsi="Tahoma" w:cs="Tahoma"/>
                <w:sz w:val="22"/>
                <w:szCs w:val="22"/>
              </w:rPr>
              <w:t>11,755,597.87</w:t>
            </w:r>
          </w:p>
        </w:tc>
        <w:tc>
          <w:tcPr>
            <w:tcW w:w="1175" w:type="dxa"/>
            <w:vAlign w:val="bottom"/>
          </w:tcPr>
          <w:p w14:paraId="2952A1BD" w14:textId="41550624" w:rsidR="00927C08" w:rsidRPr="008E5206" w:rsidRDefault="00927C08" w:rsidP="008E5206">
            <w:pPr>
              <w:rPr>
                <w:rFonts w:ascii="Tahoma" w:hAnsi="Tahoma" w:cs="Tahoma"/>
                <w:color w:val="000000"/>
                <w:sz w:val="22"/>
                <w:szCs w:val="22"/>
              </w:rPr>
            </w:pPr>
            <w:r w:rsidRPr="008E5206">
              <w:rPr>
                <w:rFonts w:ascii="Tahoma" w:hAnsi="Tahoma" w:cs="Tahoma"/>
                <w:color w:val="000000"/>
                <w:sz w:val="22"/>
                <w:szCs w:val="22"/>
              </w:rPr>
              <w:t>32.63</w:t>
            </w:r>
          </w:p>
        </w:tc>
      </w:tr>
    </w:tbl>
    <w:p w14:paraId="24C2630C" w14:textId="25B66891" w:rsidR="00A23792" w:rsidRPr="008E5206" w:rsidRDefault="00A23792" w:rsidP="008E5206">
      <w:pPr>
        <w:rPr>
          <w:rFonts w:ascii="Tahoma" w:hAnsi="Tahoma" w:cs="Tahoma"/>
          <w:sz w:val="24"/>
          <w:szCs w:val="24"/>
          <w:lang w:val="en-GB"/>
        </w:rPr>
      </w:pPr>
      <w:r w:rsidRPr="008E5206">
        <w:rPr>
          <w:rFonts w:ascii="Tahoma" w:hAnsi="Tahoma" w:cs="Tahoma"/>
          <w:sz w:val="24"/>
          <w:szCs w:val="24"/>
          <w:lang w:val="en-GB"/>
        </w:rPr>
        <w:t xml:space="preserve">From the table, it could be inferred </w:t>
      </w:r>
      <w:r w:rsidR="00390FE2" w:rsidRPr="008E5206">
        <w:rPr>
          <w:rFonts w:ascii="Tahoma" w:hAnsi="Tahoma" w:cs="Tahoma"/>
          <w:sz w:val="24"/>
          <w:szCs w:val="24"/>
          <w:lang w:val="en-GB"/>
        </w:rPr>
        <w:t>that t</w:t>
      </w:r>
      <w:r w:rsidR="009F6ED6" w:rsidRPr="008E5206">
        <w:rPr>
          <w:rFonts w:ascii="Tahoma" w:hAnsi="Tahoma" w:cs="Tahoma"/>
          <w:sz w:val="24"/>
          <w:szCs w:val="24"/>
          <w:lang w:val="en-GB"/>
        </w:rPr>
        <w:t xml:space="preserve">he Assembly has as at </w:t>
      </w:r>
      <w:r w:rsidR="00781320" w:rsidRPr="008E5206">
        <w:rPr>
          <w:rFonts w:ascii="Tahoma" w:hAnsi="Tahoma" w:cs="Tahoma"/>
          <w:sz w:val="24"/>
          <w:szCs w:val="24"/>
          <w:lang w:val="en-GB"/>
        </w:rPr>
        <w:t>Sept</w:t>
      </w:r>
      <w:r w:rsidR="009F6ED6" w:rsidRPr="008E5206">
        <w:rPr>
          <w:rFonts w:ascii="Tahoma" w:hAnsi="Tahoma" w:cs="Tahoma"/>
          <w:sz w:val="24"/>
          <w:szCs w:val="24"/>
          <w:lang w:val="en-GB"/>
        </w:rPr>
        <w:t>, 202</w:t>
      </w:r>
      <w:r w:rsidR="00ED78D7" w:rsidRPr="008E5206">
        <w:rPr>
          <w:rFonts w:ascii="Tahoma" w:hAnsi="Tahoma" w:cs="Tahoma"/>
          <w:sz w:val="24"/>
          <w:szCs w:val="24"/>
          <w:lang w:val="en-GB"/>
        </w:rPr>
        <w:t>2</w:t>
      </w:r>
      <w:r w:rsidRPr="008E5206">
        <w:rPr>
          <w:rFonts w:ascii="Tahoma" w:hAnsi="Tahoma" w:cs="Tahoma"/>
          <w:sz w:val="24"/>
          <w:szCs w:val="24"/>
          <w:lang w:val="en-GB"/>
        </w:rPr>
        <w:t xml:space="preserve"> generat</w:t>
      </w:r>
      <w:r w:rsidR="00966089" w:rsidRPr="008E5206">
        <w:rPr>
          <w:rFonts w:ascii="Tahoma" w:hAnsi="Tahoma" w:cs="Tahoma"/>
          <w:sz w:val="24"/>
          <w:szCs w:val="24"/>
          <w:lang w:val="en-GB"/>
        </w:rPr>
        <w:t>ed an amount of GHc</w:t>
      </w:r>
      <w:r w:rsidR="009F6ED6" w:rsidRPr="008E5206">
        <w:rPr>
          <w:rFonts w:ascii="Tahoma" w:hAnsi="Tahoma" w:cs="Tahoma"/>
          <w:sz w:val="24"/>
          <w:szCs w:val="24"/>
          <w:lang w:val="en-GB"/>
        </w:rPr>
        <w:t xml:space="preserve"> </w:t>
      </w:r>
      <w:r w:rsidR="0078114D" w:rsidRPr="008E5206">
        <w:rPr>
          <w:rFonts w:ascii="Tahoma" w:hAnsi="Tahoma" w:cs="Tahoma"/>
          <w:b/>
          <w:sz w:val="24"/>
          <w:szCs w:val="24"/>
          <w:lang w:val="en-GB"/>
        </w:rPr>
        <w:t>1,643,788.00</w:t>
      </w:r>
      <w:r w:rsidR="0078114D" w:rsidRPr="008E5206">
        <w:rPr>
          <w:rFonts w:ascii="Tahoma" w:hAnsi="Tahoma" w:cs="Tahoma"/>
          <w:sz w:val="24"/>
          <w:szCs w:val="24"/>
          <w:lang w:val="en-GB"/>
        </w:rPr>
        <w:t xml:space="preserve"> </w:t>
      </w:r>
      <w:r w:rsidR="00DC4992" w:rsidRPr="008E5206">
        <w:rPr>
          <w:rFonts w:ascii="Tahoma" w:hAnsi="Tahoma" w:cs="Tahoma"/>
          <w:sz w:val="24"/>
          <w:szCs w:val="24"/>
          <w:lang w:val="en-GB"/>
        </w:rPr>
        <w:t xml:space="preserve">IGF </w:t>
      </w:r>
      <w:r w:rsidRPr="008E5206">
        <w:rPr>
          <w:rFonts w:ascii="Tahoma" w:hAnsi="Tahoma" w:cs="Tahoma"/>
          <w:sz w:val="24"/>
          <w:szCs w:val="24"/>
          <w:lang w:val="en-GB"/>
        </w:rPr>
        <w:t>represen</w:t>
      </w:r>
      <w:r w:rsidR="0078114D" w:rsidRPr="008E5206">
        <w:rPr>
          <w:rFonts w:ascii="Tahoma" w:hAnsi="Tahoma" w:cs="Tahoma"/>
          <w:sz w:val="24"/>
          <w:szCs w:val="24"/>
          <w:lang w:val="en-GB"/>
        </w:rPr>
        <w:t>ting a</w:t>
      </w:r>
      <w:r w:rsidR="0078114D" w:rsidRPr="008E5206">
        <w:rPr>
          <w:rFonts w:ascii="Tahoma" w:hAnsi="Tahoma" w:cs="Tahoma"/>
          <w:b/>
          <w:sz w:val="24"/>
          <w:szCs w:val="24"/>
          <w:lang w:val="en-GB"/>
        </w:rPr>
        <w:t xml:space="preserve"> </w:t>
      </w:r>
      <w:r w:rsidR="0078114D" w:rsidRPr="008E5206">
        <w:rPr>
          <w:rFonts w:ascii="Tahoma" w:hAnsi="Tahoma" w:cs="Tahoma"/>
          <w:sz w:val="24"/>
          <w:szCs w:val="24"/>
          <w:lang w:val="en-GB"/>
        </w:rPr>
        <w:t>performance rate of 59.70</w:t>
      </w:r>
      <w:r w:rsidR="003B5CEA" w:rsidRPr="008E5206">
        <w:rPr>
          <w:rFonts w:ascii="Tahoma" w:hAnsi="Tahoma" w:cs="Tahoma"/>
          <w:sz w:val="24"/>
          <w:szCs w:val="24"/>
          <w:lang w:val="en-GB"/>
        </w:rPr>
        <w:t>% of</w:t>
      </w:r>
      <w:r w:rsidRPr="008E5206">
        <w:rPr>
          <w:rFonts w:ascii="Tahoma" w:hAnsi="Tahoma" w:cs="Tahoma"/>
          <w:sz w:val="24"/>
          <w:szCs w:val="24"/>
          <w:lang w:val="en-GB"/>
        </w:rPr>
        <w:t xml:space="preserve"> the budg</w:t>
      </w:r>
      <w:r w:rsidR="006B3970" w:rsidRPr="008E5206">
        <w:rPr>
          <w:rFonts w:ascii="Tahoma" w:hAnsi="Tahoma" w:cs="Tahoma"/>
          <w:sz w:val="24"/>
          <w:szCs w:val="24"/>
          <w:lang w:val="en-GB"/>
        </w:rPr>
        <w:t>eted to</w:t>
      </w:r>
      <w:r w:rsidR="009F6ED6" w:rsidRPr="008E5206">
        <w:rPr>
          <w:rFonts w:ascii="Tahoma" w:hAnsi="Tahoma" w:cs="Tahoma"/>
          <w:sz w:val="24"/>
          <w:szCs w:val="24"/>
          <w:lang w:val="en-GB"/>
        </w:rPr>
        <w:t>tal</w:t>
      </w:r>
      <w:r w:rsidR="00DC4992" w:rsidRPr="008E5206">
        <w:rPr>
          <w:rFonts w:ascii="Tahoma" w:hAnsi="Tahoma" w:cs="Tahoma"/>
          <w:sz w:val="24"/>
          <w:szCs w:val="24"/>
          <w:lang w:val="en-GB"/>
        </w:rPr>
        <w:t xml:space="preserve"> IGF</w:t>
      </w:r>
      <w:r w:rsidR="009F6ED6" w:rsidRPr="008E5206">
        <w:rPr>
          <w:rFonts w:ascii="Tahoma" w:hAnsi="Tahoma" w:cs="Tahoma"/>
          <w:sz w:val="24"/>
          <w:szCs w:val="24"/>
          <w:lang w:val="en-GB"/>
        </w:rPr>
        <w:t xml:space="preserve"> Revenue of GHc </w:t>
      </w:r>
      <w:r w:rsidR="0078114D" w:rsidRPr="008E5206">
        <w:rPr>
          <w:rFonts w:ascii="Tahoma" w:hAnsi="Tahoma" w:cs="Tahoma"/>
          <w:b/>
          <w:sz w:val="24"/>
          <w:szCs w:val="24"/>
        </w:rPr>
        <w:t>2,903,2</w:t>
      </w:r>
      <w:r w:rsidR="00DC4992" w:rsidRPr="008E5206">
        <w:rPr>
          <w:rFonts w:ascii="Tahoma" w:hAnsi="Tahoma" w:cs="Tahoma"/>
          <w:b/>
          <w:sz w:val="24"/>
          <w:szCs w:val="24"/>
        </w:rPr>
        <w:t>0</w:t>
      </w:r>
      <w:r w:rsidR="0078114D" w:rsidRPr="008E5206">
        <w:rPr>
          <w:rFonts w:ascii="Tahoma" w:hAnsi="Tahoma" w:cs="Tahoma"/>
          <w:b/>
          <w:sz w:val="24"/>
          <w:szCs w:val="24"/>
        </w:rPr>
        <w:t>0.00</w:t>
      </w:r>
      <w:r w:rsidRPr="008E5206">
        <w:rPr>
          <w:rFonts w:ascii="Tahoma" w:hAnsi="Tahoma" w:cs="Tahoma"/>
          <w:sz w:val="24"/>
          <w:szCs w:val="24"/>
          <w:lang w:val="en-GB"/>
        </w:rPr>
        <w:t xml:space="preserve"> made up of Internal &amp; </w:t>
      </w:r>
      <w:r w:rsidRPr="008E5206">
        <w:rPr>
          <w:rFonts w:ascii="Tahoma" w:hAnsi="Tahoma" w:cs="Tahoma"/>
          <w:sz w:val="24"/>
          <w:szCs w:val="24"/>
          <w:lang w:val="en-GB"/>
        </w:rPr>
        <w:lastRenderedPageBreak/>
        <w:t xml:space="preserve">External </w:t>
      </w:r>
      <w:r w:rsidR="00DC4992" w:rsidRPr="008E5206">
        <w:rPr>
          <w:rFonts w:ascii="Tahoma" w:hAnsi="Tahoma" w:cs="Tahoma"/>
          <w:sz w:val="24"/>
          <w:szCs w:val="24"/>
          <w:lang w:val="en-GB"/>
        </w:rPr>
        <w:t xml:space="preserve">Internally Generated Fund (IGF) with External </w:t>
      </w:r>
      <w:r w:rsidRPr="008E5206">
        <w:rPr>
          <w:rFonts w:ascii="Tahoma" w:hAnsi="Tahoma" w:cs="Tahoma"/>
          <w:sz w:val="24"/>
          <w:szCs w:val="24"/>
          <w:lang w:val="en-GB"/>
        </w:rPr>
        <w:t>sources</w:t>
      </w:r>
      <w:r w:rsidR="00DC4992" w:rsidRPr="008E5206">
        <w:rPr>
          <w:rFonts w:ascii="Tahoma" w:hAnsi="Tahoma" w:cs="Tahoma"/>
          <w:sz w:val="24"/>
          <w:szCs w:val="24"/>
          <w:lang w:val="en-GB"/>
        </w:rPr>
        <w:t xml:space="preserve"> (Ground Rent Royalties)</w:t>
      </w:r>
      <w:r w:rsidRPr="008E5206">
        <w:rPr>
          <w:rFonts w:ascii="Tahoma" w:hAnsi="Tahoma" w:cs="Tahoma"/>
          <w:sz w:val="24"/>
          <w:szCs w:val="24"/>
          <w:lang w:val="en-GB"/>
        </w:rPr>
        <w:t xml:space="preserve"> mobiliz</w:t>
      </w:r>
      <w:r w:rsidR="00DC4992" w:rsidRPr="008E5206">
        <w:rPr>
          <w:rFonts w:ascii="Tahoma" w:hAnsi="Tahoma" w:cs="Tahoma"/>
          <w:sz w:val="24"/>
          <w:szCs w:val="24"/>
          <w:lang w:val="en-GB"/>
        </w:rPr>
        <w:t>ing</w:t>
      </w:r>
      <w:r w:rsidRPr="008E5206">
        <w:rPr>
          <w:rFonts w:ascii="Tahoma" w:hAnsi="Tahoma" w:cs="Tahoma"/>
          <w:sz w:val="24"/>
          <w:szCs w:val="24"/>
          <w:lang w:val="en-GB"/>
        </w:rPr>
        <w:t xml:space="preserve"> an amount of GHc </w:t>
      </w:r>
      <w:r w:rsidR="00DC4992" w:rsidRPr="008E5206">
        <w:rPr>
          <w:rFonts w:ascii="Tahoma" w:hAnsi="Tahoma" w:cs="Tahoma"/>
          <w:b/>
          <w:sz w:val="24"/>
          <w:szCs w:val="24"/>
          <w:lang w:val="en-GB"/>
        </w:rPr>
        <w:t>553,370.00</w:t>
      </w:r>
      <w:r w:rsidR="00DC4992" w:rsidRPr="008E5206">
        <w:rPr>
          <w:rFonts w:ascii="Tahoma" w:hAnsi="Tahoma" w:cs="Tahoma"/>
          <w:sz w:val="24"/>
          <w:szCs w:val="24"/>
          <w:lang w:val="en-GB"/>
        </w:rPr>
        <w:t xml:space="preserve"> giving a total </w:t>
      </w:r>
      <w:r w:rsidR="00963EA2" w:rsidRPr="008E5206">
        <w:rPr>
          <w:rFonts w:ascii="Tahoma" w:hAnsi="Tahoma" w:cs="Tahoma"/>
          <w:sz w:val="24"/>
          <w:szCs w:val="24"/>
          <w:lang w:val="en-GB"/>
        </w:rPr>
        <w:t>I</w:t>
      </w:r>
      <w:r w:rsidR="00DC4992" w:rsidRPr="008E5206">
        <w:rPr>
          <w:rFonts w:ascii="Tahoma" w:hAnsi="Tahoma" w:cs="Tahoma"/>
          <w:sz w:val="24"/>
          <w:szCs w:val="24"/>
          <w:lang w:val="en-GB"/>
        </w:rPr>
        <w:t>GF of GHc</w:t>
      </w:r>
      <w:r w:rsidR="00963EA2" w:rsidRPr="008E5206">
        <w:rPr>
          <w:rFonts w:ascii="Tahoma" w:hAnsi="Tahoma" w:cs="Tahoma"/>
          <w:sz w:val="24"/>
          <w:szCs w:val="24"/>
          <w:lang w:val="en-GB"/>
        </w:rPr>
        <w:t xml:space="preserve"> </w:t>
      </w:r>
      <w:r w:rsidR="00BD7B90" w:rsidRPr="008E5206">
        <w:rPr>
          <w:rFonts w:ascii="Tahoma" w:hAnsi="Tahoma" w:cs="Tahoma"/>
          <w:b/>
          <w:sz w:val="24"/>
          <w:szCs w:val="24"/>
        </w:rPr>
        <w:t>2,197,158.00</w:t>
      </w:r>
      <w:r w:rsidRPr="008E5206">
        <w:rPr>
          <w:rFonts w:ascii="Tahoma" w:hAnsi="Tahoma" w:cs="Tahoma"/>
          <w:sz w:val="24"/>
          <w:szCs w:val="24"/>
          <w:lang w:val="en-GB"/>
        </w:rPr>
        <w:t xml:space="preserve"> indica</w:t>
      </w:r>
      <w:r w:rsidR="009F6ED6" w:rsidRPr="008E5206">
        <w:rPr>
          <w:rFonts w:ascii="Tahoma" w:hAnsi="Tahoma" w:cs="Tahoma"/>
          <w:sz w:val="24"/>
          <w:szCs w:val="24"/>
          <w:lang w:val="en-GB"/>
        </w:rPr>
        <w:t>ting a performanc</w:t>
      </w:r>
      <w:r w:rsidR="00BD7B90" w:rsidRPr="008E5206">
        <w:rPr>
          <w:rFonts w:ascii="Tahoma" w:hAnsi="Tahoma" w:cs="Tahoma"/>
          <w:sz w:val="24"/>
          <w:szCs w:val="24"/>
          <w:lang w:val="en-GB"/>
        </w:rPr>
        <w:t>e rate of 75.68</w:t>
      </w:r>
      <w:r w:rsidRPr="008E5206">
        <w:rPr>
          <w:rFonts w:ascii="Tahoma" w:hAnsi="Tahoma" w:cs="Tahoma"/>
          <w:sz w:val="24"/>
          <w:szCs w:val="24"/>
          <w:lang w:val="en-GB"/>
        </w:rPr>
        <w:t>%.</w:t>
      </w:r>
    </w:p>
    <w:p w14:paraId="505E95A1" w14:textId="2BF6AF66" w:rsidR="00A23792" w:rsidRPr="008E5206" w:rsidRDefault="00A23792" w:rsidP="008E5206">
      <w:pPr>
        <w:rPr>
          <w:rFonts w:ascii="Tahoma" w:hAnsi="Tahoma" w:cs="Tahoma"/>
          <w:sz w:val="24"/>
          <w:szCs w:val="24"/>
          <w:lang w:val="en-GB"/>
        </w:rPr>
      </w:pPr>
      <w:r w:rsidRPr="008E5206">
        <w:rPr>
          <w:rFonts w:ascii="Tahoma" w:hAnsi="Tahoma" w:cs="Tahoma"/>
          <w:sz w:val="24"/>
          <w:szCs w:val="24"/>
          <w:lang w:val="en-GB"/>
        </w:rPr>
        <w:t>It is worth noting that Central Government releases has not been forthcoming s</w:t>
      </w:r>
      <w:r w:rsidR="00390FE2" w:rsidRPr="008E5206">
        <w:rPr>
          <w:rFonts w:ascii="Tahoma" w:hAnsi="Tahoma" w:cs="Tahoma"/>
          <w:sz w:val="24"/>
          <w:szCs w:val="24"/>
          <w:lang w:val="en-GB"/>
        </w:rPr>
        <w:t>ince rel</w:t>
      </w:r>
      <w:r w:rsidR="00BD7B90" w:rsidRPr="008E5206">
        <w:rPr>
          <w:rFonts w:ascii="Tahoma" w:hAnsi="Tahoma" w:cs="Tahoma"/>
          <w:sz w:val="24"/>
          <w:szCs w:val="24"/>
          <w:lang w:val="en-GB"/>
        </w:rPr>
        <w:t xml:space="preserve">eases as at the end of </w:t>
      </w:r>
      <w:r w:rsidR="00781320" w:rsidRPr="008E5206">
        <w:rPr>
          <w:rFonts w:ascii="Tahoma" w:hAnsi="Tahoma" w:cs="Tahoma"/>
          <w:sz w:val="24"/>
          <w:szCs w:val="24"/>
          <w:lang w:val="en-GB"/>
        </w:rPr>
        <w:t>Sept</w:t>
      </w:r>
      <w:r w:rsidR="00BD7B90" w:rsidRPr="008E5206">
        <w:rPr>
          <w:rFonts w:ascii="Tahoma" w:hAnsi="Tahoma" w:cs="Tahoma"/>
          <w:sz w:val="24"/>
          <w:szCs w:val="24"/>
          <w:lang w:val="en-GB"/>
        </w:rPr>
        <w:t>, 2022</w:t>
      </w:r>
      <w:r w:rsidRPr="008E5206">
        <w:rPr>
          <w:rFonts w:ascii="Tahoma" w:hAnsi="Tahoma" w:cs="Tahoma"/>
          <w:sz w:val="24"/>
          <w:szCs w:val="24"/>
          <w:lang w:val="en-GB"/>
        </w:rPr>
        <w:t xml:space="preserve"> stood at </w:t>
      </w:r>
      <w:r w:rsidR="00877380" w:rsidRPr="008E5206">
        <w:rPr>
          <w:rFonts w:ascii="Tahoma" w:hAnsi="Tahoma" w:cs="Tahoma"/>
          <w:b/>
          <w:sz w:val="24"/>
          <w:szCs w:val="24"/>
          <w:lang w:val="en-GB"/>
        </w:rPr>
        <w:t>GHc</w:t>
      </w:r>
      <w:r w:rsidR="00232A60" w:rsidRPr="008E5206">
        <w:rPr>
          <w:rFonts w:ascii="Tahoma" w:hAnsi="Tahoma" w:cs="Tahoma"/>
          <w:b/>
          <w:sz w:val="24"/>
          <w:szCs w:val="24"/>
          <w:lang w:val="en-GB"/>
        </w:rPr>
        <w:t xml:space="preserve"> </w:t>
      </w:r>
      <w:r w:rsidR="00232A60" w:rsidRPr="008E5206">
        <w:rPr>
          <w:rFonts w:ascii="Tahoma" w:hAnsi="Tahoma" w:cs="Tahoma"/>
          <w:b/>
          <w:sz w:val="24"/>
          <w:szCs w:val="24"/>
        </w:rPr>
        <w:t>9,558,439.87</w:t>
      </w:r>
      <w:r w:rsidR="00877380" w:rsidRPr="008E5206">
        <w:rPr>
          <w:rFonts w:ascii="Tahoma" w:hAnsi="Tahoma" w:cs="Tahoma"/>
          <w:b/>
          <w:sz w:val="24"/>
          <w:szCs w:val="24"/>
        </w:rPr>
        <w:t xml:space="preserve"> </w:t>
      </w:r>
      <w:r w:rsidR="00154C85" w:rsidRPr="008E5206">
        <w:rPr>
          <w:rFonts w:ascii="Tahoma" w:hAnsi="Tahoma" w:cs="Tahoma"/>
          <w:sz w:val="24"/>
          <w:szCs w:val="24"/>
          <w:lang w:val="en-GB"/>
        </w:rPr>
        <w:t>comprising</w:t>
      </w:r>
      <w:r w:rsidRPr="008E5206">
        <w:rPr>
          <w:rFonts w:ascii="Tahoma" w:hAnsi="Tahoma" w:cs="Tahoma"/>
          <w:sz w:val="24"/>
          <w:szCs w:val="24"/>
          <w:lang w:val="en-GB"/>
        </w:rPr>
        <w:t xml:space="preserve"> o</w:t>
      </w:r>
      <w:r w:rsidR="00966089" w:rsidRPr="008E5206">
        <w:rPr>
          <w:rFonts w:ascii="Tahoma" w:hAnsi="Tahoma" w:cs="Tahoma"/>
          <w:sz w:val="24"/>
          <w:szCs w:val="24"/>
          <w:lang w:val="en-GB"/>
        </w:rPr>
        <w:t xml:space="preserve">f </w:t>
      </w:r>
      <w:r w:rsidR="006B38BF" w:rsidRPr="008E5206">
        <w:rPr>
          <w:rFonts w:ascii="Tahoma" w:hAnsi="Tahoma" w:cs="Tahoma"/>
          <w:sz w:val="24"/>
          <w:szCs w:val="24"/>
          <w:lang w:val="en-GB"/>
        </w:rPr>
        <w:t>Compe</w:t>
      </w:r>
      <w:r w:rsidR="00BA027C" w:rsidRPr="008E5206">
        <w:rPr>
          <w:rFonts w:ascii="Tahoma" w:hAnsi="Tahoma" w:cs="Tahoma"/>
          <w:sz w:val="24"/>
          <w:szCs w:val="24"/>
          <w:lang w:val="en-GB"/>
        </w:rPr>
        <w:t xml:space="preserve">nsation of GHc </w:t>
      </w:r>
      <w:r w:rsidR="00877380" w:rsidRPr="008E5206">
        <w:rPr>
          <w:rFonts w:ascii="Tahoma" w:hAnsi="Tahoma" w:cs="Tahoma"/>
          <w:b/>
          <w:sz w:val="24"/>
          <w:szCs w:val="24"/>
        </w:rPr>
        <w:t>2,046,784.38</w:t>
      </w:r>
      <w:r w:rsidR="00154C85" w:rsidRPr="008E5206">
        <w:rPr>
          <w:rFonts w:ascii="Tahoma" w:hAnsi="Tahoma" w:cs="Tahoma"/>
          <w:sz w:val="24"/>
          <w:szCs w:val="24"/>
          <w:lang w:val="en-GB"/>
        </w:rPr>
        <w:t>,</w:t>
      </w:r>
      <w:r w:rsidR="00232A60" w:rsidRPr="008E5206">
        <w:rPr>
          <w:rFonts w:ascii="Tahoma" w:hAnsi="Tahoma" w:cs="Tahoma"/>
          <w:sz w:val="24"/>
          <w:szCs w:val="24"/>
          <w:lang w:val="en-GB"/>
        </w:rPr>
        <w:t xml:space="preserve"> Goods and Services Transfer</w:t>
      </w:r>
      <w:r w:rsidR="00BA027C" w:rsidRPr="008E5206">
        <w:rPr>
          <w:rFonts w:ascii="Tahoma" w:hAnsi="Tahoma" w:cs="Tahoma"/>
          <w:sz w:val="24"/>
          <w:szCs w:val="24"/>
          <w:lang w:val="en-GB"/>
        </w:rPr>
        <w:t xml:space="preserve"> of GHc </w:t>
      </w:r>
      <w:r w:rsidR="00232A60" w:rsidRPr="008E5206">
        <w:rPr>
          <w:rFonts w:ascii="Tahoma" w:hAnsi="Tahoma" w:cs="Tahoma"/>
          <w:b/>
          <w:sz w:val="24"/>
          <w:szCs w:val="24"/>
        </w:rPr>
        <w:t>19,955.61</w:t>
      </w:r>
      <w:r w:rsidR="00317F94" w:rsidRPr="008E5206">
        <w:rPr>
          <w:rFonts w:ascii="Tahoma" w:hAnsi="Tahoma" w:cs="Tahoma"/>
          <w:b/>
          <w:sz w:val="24"/>
          <w:szCs w:val="24"/>
          <w:lang w:val="en-GB"/>
        </w:rPr>
        <w:t>,</w:t>
      </w:r>
      <w:r w:rsidRPr="008E5206">
        <w:rPr>
          <w:rFonts w:ascii="Tahoma" w:hAnsi="Tahoma" w:cs="Tahoma"/>
          <w:sz w:val="24"/>
          <w:szCs w:val="24"/>
          <w:lang w:val="en-GB"/>
        </w:rPr>
        <w:t xml:space="preserve"> DACF release of </w:t>
      </w:r>
      <w:r w:rsidR="00317F94" w:rsidRPr="008E5206">
        <w:rPr>
          <w:rFonts w:ascii="Tahoma" w:hAnsi="Tahoma" w:cs="Tahoma"/>
          <w:b/>
          <w:sz w:val="24"/>
          <w:szCs w:val="24"/>
          <w:lang w:val="en-GB"/>
        </w:rPr>
        <w:t xml:space="preserve">GHc </w:t>
      </w:r>
      <w:r w:rsidR="00317F94" w:rsidRPr="008E5206">
        <w:rPr>
          <w:rFonts w:ascii="Tahoma" w:hAnsi="Tahoma" w:cs="Tahoma"/>
          <w:b/>
          <w:sz w:val="24"/>
          <w:szCs w:val="24"/>
        </w:rPr>
        <w:t>2,097,136.19</w:t>
      </w:r>
      <w:r w:rsidRPr="008E5206">
        <w:rPr>
          <w:rFonts w:ascii="Tahoma" w:hAnsi="Tahoma" w:cs="Tahoma"/>
          <w:sz w:val="24"/>
          <w:szCs w:val="24"/>
        </w:rPr>
        <w:t xml:space="preserve"> </w:t>
      </w:r>
      <w:r w:rsidR="00317F94" w:rsidRPr="008E5206">
        <w:rPr>
          <w:rFonts w:ascii="Tahoma" w:hAnsi="Tahoma" w:cs="Tahoma"/>
          <w:sz w:val="24"/>
          <w:szCs w:val="24"/>
        </w:rPr>
        <w:t xml:space="preserve">and DACF-RFG of </w:t>
      </w:r>
      <w:r w:rsidR="00705D26" w:rsidRPr="008E5206">
        <w:rPr>
          <w:rFonts w:ascii="Tahoma" w:hAnsi="Tahoma" w:cs="Tahoma"/>
          <w:b/>
          <w:sz w:val="24"/>
          <w:szCs w:val="24"/>
          <w:lang w:val="en-GB"/>
        </w:rPr>
        <w:t>GHc</w:t>
      </w:r>
      <w:r w:rsidR="00705D26" w:rsidRPr="008E5206">
        <w:rPr>
          <w:rFonts w:ascii="Tahoma" w:hAnsi="Tahoma" w:cs="Tahoma"/>
          <w:b/>
          <w:sz w:val="24"/>
          <w:szCs w:val="24"/>
        </w:rPr>
        <w:t xml:space="preserve"> </w:t>
      </w:r>
      <w:r w:rsidR="00317F94" w:rsidRPr="008E5206">
        <w:rPr>
          <w:rFonts w:ascii="Tahoma" w:hAnsi="Tahoma" w:cs="Tahoma"/>
          <w:b/>
          <w:sz w:val="24"/>
          <w:szCs w:val="24"/>
        </w:rPr>
        <w:t>1,174,498.30</w:t>
      </w:r>
      <w:r w:rsidR="00317F94" w:rsidRPr="008E5206">
        <w:rPr>
          <w:rFonts w:ascii="Tahoma" w:hAnsi="Tahoma" w:cs="Tahoma"/>
          <w:sz w:val="24"/>
          <w:szCs w:val="24"/>
        </w:rPr>
        <w:t xml:space="preserve"> </w:t>
      </w:r>
      <w:r w:rsidRPr="008E5206">
        <w:rPr>
          <w:rFonts w:ascii="Tahoma" w:hAnsi="Tahoma" w:cs="Tahoma"/>
          <w:sz w:val="24"/>
          <w:szCs w:val="24"/>
          <w:lang w:val="en-GB"/>
        </w:rPr>
        <w:t xml:space="preserve">out of the Central </w:t>
      </w:r>
      <w:r w:rsidR="00705D26" w:rsidRPr="008E5206">
        <w:rPr>
          <w:rFonts w:ascii="Tahoma" w:hAnsi="Tahoma" w:cs="Tahoma"/>
          <w:sz w:val="24"/>
          <w:szCs w:val="24"/>
          <w:lang w:val="en-GB"/>
        </w:rPr>
        <w:t>Government projected revenue of</w:t>
      </w:r>
      <w:r w:rsidR="00317F94" w:rsidRPr="008E5206">
        <w:rPr>
          <w:rFonts w:ascii="Tahoma" w:hAnsi="Tahoma" w:cs="Tahoma"/>
          <w:sz w:val="24"/>
          <w:szCs w:val="24"/>
          <w:lang w:val="en-GB"/>
        </w:rPr>
        <w:t xml:space="preserve"> </w:t>
      </w:r>
      <w:r w:rsidR="00A87E9D" w:rsidRPr="008E5206">
        <w:rPr>
          <w:rFonts w:ascii="Tahoma" w:hAnsi="Tahoma" w:cs="Tahoma"/>
          <w:b/>
          <w:sz w:val="24"/>
          <w:szCs w:val="24"/>
          <w:lang w:val="en-GB"/>
        </w:rPr>
        <w:t>GHc</w:t>
      </w:r>
      <w:r w:rsidR="00317F94" w:rsidRPr="008E5206">
        <w:rPr>
          <w:rFonts w:ascii="Tahoma" w:hAnsi="Tahoma" w:cs="Tahoma"/>
          <w:b/>
          <w:sz w:val="24"/>
          <w:szCs w:val="24"/>
          <w:lang w:val="en-GB"/>
        </w:rPr>
        <w:t xml:space="preserve"> </w:t>
      </w:r>
      <w:r w:rsidR="00317F94" w:rsidRPr="008E5206">
        <w:rPr>
          <w:rFonts w:ascii="Tahoma" w:hAnsi="Tahoma" w:cs="Tahoma"/>
          <w:b/>
          <w:sz w:val="24"/>
          <w:szCs w:val="24"/>
        </w:rPr>
        <w:t>33,122,698.51</w:t>
      </w:r>
      <w:r w:rsidR="00705D26" w:rsidRPr="008E5206">
        <w:rPr>
          <w:rFonts w:ascii="Tahoma" w:hAnsi="Tahoma" w:cs="Tahoma"/>
          <w:sz w:val="24"/>
          <w:szCs w:val="24"/>
          <w:lang w:val="en-GB"/>
        </w:rPr>
        <w:t xml:space="preserve"> </w:t>
      </w:r>
      <w:r w:rsidR="007B5EFA" w:rsidRPr="008E5206">
        <w:rPr>
          <w:rFonts w:ascii="Tahoma" w:hAnsi="Tahoma" w:cs="Tahoma"/>
          <w:sz w:val="24"/>
          <w:szCs w:val="24"/>
          <w:lang w:val="en-GB"/>
        </w:rPr>
        <w:t>indicating</w:t>
      </w:r>
      <w:r w:rsidRPr="008E5206">
        <w:rPr>
          <w:rFonts w:ascii="Tahoma" w:hAnsi="Tahoma" w:cs="Tahoma"/>
          <w:sz w:val="24"/>
          <w:szCs w:val="24"/>
          <w:lang w:val="en-GB"/>
        </w:rPr>
        <w:t xml:space="preserve"> performance level of </w:t>
      </w:r>
      <w:r w:rsidR="00705D26" w:rsidRPr="008E5206">
        <w:rPr>
          <w:rFonts w:ascii="Tahoma" w:hAnsi="Tahoma" w:cs="Tahoma"/>
          <w:b/>
          <w:sz w:val="24"/>
          <w:szCs w:val="24"/>
          <w:lang w:val="en-GB"/>
        </w:rPr>
        <w:t>28.86</w:t>
      </w:r>
      <w:r w:rsidRPr="008E5206">
        <w:rPr>
          <w:rFonts w:ascii="Tahoma" w:hAnsi="Tahoma" w:cs="Tahoma"/>
          <w:b/>
          <w:sz w:val="24"/>
          <w:szCs w:val="24"/>
          <w:lang w:val="en-GB"/>
        </w:rPr>
        <w:t>%</w:t>
      </w:r>
      <w:r w:rsidRPr="008E5206">
        <w:rPr>
          <w:rFonts w:ascii="Tahoma" w:hAnsi="Tahoma" w:cs="Tahoma"/>
          <w:sz w:val="24"/>
          <w:szCs w:val="24"/>
          <w:lang w:val="en-GB"/>
        </w:rPr>
        <w:t xml:space="preserve"> of Central Government projection.</w:t>
      </w:r>
    </w:p>
    <w:p w14:paraId="579F2C43" w14:textId="277BBC85" w:rsidR="00A23792" w:rsidRPr="008E5206" w:rsidRDefault="007B5EFA" w:rsidP="008E5206">
      <w:pPr>
        <w:rPr>
          <w:rFonts w:ascii="Tahoma" w:hAnsi="Tahoma" w:cs="Tahoma"/>
          <w:sz w:val="24"/>
          <w:szCs w:val="24"/>
          <w:lang w:val="en-GB"/>
        </w:rPr>
      </w:pPr>
      <w:r w:rsidRPr="008E5206">
        <w:rPr>
          <w:rFonts w:ascii="Tahoma" w:hAnsi="Tahoma" w:cs="Tahoma"/>
          <w:sz w:val="24"/>
          <w:szCs w:val="24"/>
          <w:lang w:val="en-GB"/>
        </w:rPr>
        <w:t>Adding all funding sources made up of</w:t>
      </w:r>
      <w:r w:rsidR="00A23792" w:rsidRPr="008E5206">
        <w:rPr>
          <w:rFonts w:ascii="Tahoma" w:hAnsi="Tahoma" w:cs="Tahoma"/>
          <w:sz w:val="24"/>
          <w:szCs w:val="24"/>
          <w:lang w:val="en-GB"/>
        </w:rPr>
        <w:t xml:space="preserve"> Internal Generated Fund (IGF)</w:t>
      </w:r>
      <w:r w:rsidRPr="008E5206">
        <w:rPr>
          <w:rFonts w:ascii="Tahoma" w:hAnsi="Tahoma" w:cs="Tahoma"/>
          <w:sz w:val="24"/>
          <w:szCs w:val="24"/>
          <w:lang w:val="en-GB"/>
        </w:rPr>
        <w:t>, Donor</w:t>
      </w:r>
      <w:r w:rsidR="00A23792" w:rsidRPr="008E5206">
        <w:rPr>
          <w:rFonts w:ascii="Tahoma" w:hAnsi="Tahoma" w:cs="Tahoma"/>
          <w:sz w:val="24"/>
          <w:szCs w:val="24"/>
          <w:lang w:val="en-GB"/>
        </w:rPr>
        <w:t xml:space="preserve"> and Central Government Grants gives an overall total budget of </w:t>
      </w:r>
      <w:r w:rsidR="001847CC" w:rsidRPr="008E5206">
        <w:rPr>
          <w:rFonts w:ascii="Tahoma" w:hAnsi="Tahoma" w:cs="Tahoma"/>
          <w:sz w:val="24"/>
          <w:szCs w:val="24"/>
          <w:lang w:val="en-GB"/>
        </w:rPr>
        <w:t xml:space="preserve">GHc </w:t>
      </w:r>
      <w:r w:rsidR="001847CC" w:rsidRPr="008E5206">
        <w:rPr>
          <w:rFonts w:ascii="Tahoma" w:hAnsi="Tahoma" w:cs="Tahoma"/>
          <w:b/>
          <w:sz w:val="24"/>
          <w:szCs w:val="24"/>
        </w:rPr>
        <w:t>36,025,8</w:t>
      </w:r>
      <w:r w:rsidR="00963EA2" w:rsidRPr="008E5206">
        <w:rPr>
          <w:rFonts w:ascii="Tahoma" w:hAnsi="Tahoma" w:cs="Tahoma"/>
          <w:b/>
          <w:sz w:val="24"/>
          <w:szCs w:val="24"/>
        </w:rPr>
        <w:t>98</w:t>
      </w:r>
      <w:r w:rsidR="001847CC" w:rsidRPr="008E5206">
        <w:rPr>
          <w:rFonts w:ascii="Tahoma" w:hAnsi="Tahoma" w:cs="Tahoma"/>
          <w:b/>
          <w:sz w:val="24"/>
          <w:szCs w:val="24"/>
        </w:rPr>
        <w:t>.51</w:t>
      </w:r>
      <w:r w:rsidR="00705D26" w:rsidRPr="008E5206">
        <w:rPr>
          <w:rFonts w:ascii="Tahoma" w:hAnsi="Tahoma" w:cs="Tahoma"/>
          <w:b/>
          <w:sz w:val="24"/>
          <w:szCs w:val="24"/>
        </w:rPr>
        <w:t xml:space="preserve"> </w:t>
      </w:r>
      <w:r w:rsidR="001847CC" w:rsidRPr="008E5206">
        <w:rPr>
          <w:rFonts w:ascii="Tahoma" w:hAnsi="Tahoma" w:cs="Tahoma"/>
          <w:sz w:val="24"/>
          <w:szCs w:val="24"/>
          <w:lang w:val="en-GB"/>
        </w:rPr>
        <w:t>with</w:t>
      </w:r>
      <w:r w:rsidR="00A23792" w:rsidRPr="008E5206">
        <w:rPr>
          <w:rFonts w:ascii="Tahoma" w:hAnsi="Tahoma" w:cs="Tahoma"/>
          <w:sz w:val="24"/>
          <w:szCs w:val="24"/>
          <w:lang w:val="en-GB"/>
        </w:rPr>
        <w:t xml:space="preserve"> a </w:t>
      </w:r>
      <w:r w:rsidR="00AC1550" w:rsidRPr="008E5206">
        <w:rPr>
          <w:rFonts w:ascii="Tahoma" w:hAnsi="Tahoma" w:cs="Tahoma"/>
          <w:sz w:val="24"/>
          <w:szCs w:val="24"/>
          <w:lang w:val="en-GB"/>
        </w:rPr>
        <w:t>corresponding</w:t>
      </w:r>
      <w:r w:rsidR="003B5CEA" w:rsidRPr="008E5206">
        <w:rPr>
          <w:rFonts w:ascii="Tahoma" w:hAnsi="Tahoma" w:cs="Tahoma"/>
          <w:sz w:val="24"/>
          <w:szCs w:val="24"/>
          <w:lang w:val="en-GB"/>
        </w:rPr>
        <w:t xml:space="preserve"> overall actual</w:t>
      </w:r>
      <w:r w:rsidR="00A23792" w:rsidRPr="008E5206">
        <w:rPr>
          <w:rFonts w:ascii="Tahoma" w:hAnsi="Tahoma" w:cs="Tahoma"/>
          <w:sz w:val="24"/>
          <w:szCs w:val="24"/>
          <w:lang w:val="en-GB"/>
        </w:rPr>
        <w:t xml:space="preserve"> of </w:t>
      </w:r>
      <w:r w:rsidR="001847CC" w:rsidRPr="008E5206">
        <w:rPr>
          <w:rFonts w:ascii="Tahoma" w:hAnsi="Tahoma" w:cs="Tahoma"/>
          <w:sz w:val="24"/>
          <w:szCs w:val="24"/>
          <w:lang w:val="en-GB"/>
        </w:rPr>
        <w:t xml:space="preserve">GHc </w:t>
      </w:r>
      <w:r w:rsidR="001847CC" w:rsidRPr="008E5206">
        <w:rPr>
          <w:rFonts w:ascii="Tahoma" w:hAnsi="Tahoma" w:cs="Tahoma"/>
          <w:b/>
          <w:sz w:val="24"/>
          <w:szCs w:val="24"/>
        </w:rPr>
        <w:t>11,755,597.87</w:t>
      </w:r>
      <w:r w:rsidR="00A23792" w:rsidRPr="008E5206">
        <w:rPr>
          <w:rFonts w:ascii="Tahoma" w:hAnsi="Tahoma" w:cs="Tahoma"/>
          <w:b/>
          <w:sz w:val="24"/>
          <w:szCs w:val="24"/>
        </w:rPr>
        <w:t xml:space="preserve"> </w:t>
      </w:r>
      <w:r w:rsidR="00A23792" w:rsidRPr="008E5206">
        <w:rPr>
          <w:rFonts w:ascii="Tahoma" w:hAnsi="Tahoma" w:cs="Tahoma"/>
          <w:sz w:val="24"/>
          <w:szCs w:val="24"/>
          <w:lang w:val="en-GB"/>
        </w:rPr>
        <w:t xml:space="preserve">which represents a performance rate of </w:t>
      </w:r>
      <w:r w:rsidR="001847CC" w:rsidRPr="008E5206">
        <w:rPr>
          <w:rFonts w:ascii="Tahoma" w:hAnsi="Tahoma" w:cs="Tahoma"/>
          <w:b/>
          <w:sz w:val="24"/>
          <w:szCs w:val="24"/>
          <w:lang w:val="en-GB"/>
        </w:rPr>
        <w:t>32.63</w:t>
      </w:r>
      <w:r w:rsidR="00A23792" w:rsidRPr="008E5206">
        <w:rPr>
          <w:rFonts w:ascii="Tahoma" w:hAnsi="Tahoma" w:cs="Tahoma"/>
          <w:b/>
          <w:sz w:val="24"/>
          <w:szCs w:val="24"/>
          <w:lang w:val="en-GB"/>
        </w:rPr>
        <w:t>%.</w:t>
      </w:r>
    </w:p>
    <w:p w14:paraId="1071D9F7" w14:textId="77777777" w:rsidR="00A36CDA" w:rsidRPr="00CE5D67" w:rsidRDefault="00A36CDA" w:rsidP="00A36CDA">
      <w:pPr>
        <w:keepNext/>
        <w:keepLines/>
        <w:spacing w:after="0" w:line="360" w:lineRule="auto"/>
        <w:jc w:val="both"/>
        <w:outlineLvl w:val="1"/>
        <w:rPr>
          <w:rFonts w:ascii="Tahoma" w:eastAsia="Times New Roman" w:hAnsi="Tahoma" w:cs="Tahoma"/>
          <w:bCs/>
          <w:sz w:val="32"/>
          <w:szCs w:val="28"/>
          <w:lang w:val="en-GB"/>
        </w:rPr>
      </w:pPr>
    </w:p>
    <w:p w14:paraId="7AC3811D" w14:textId="77777777" w:rsidR="00A23792" w:rsidRPr="00CE5D67" w:rsidRDefault="00A23792" w:rsidP="00A23792">
      <w:pPr>
        <w:keepNext/>
        <w:keepLines/>
        <w:numPr>
          <w:ilvl w:val="0"/>
          <w:numId w:val="40"/>
        </w:numPr>
        <w:spacing w:after="0" w:line="360" w:lineRule="auto"/>
        <w:contextualSpacing/>
        <w:outlineLvl w:val="1"/>
        <w:rPr>
          <w:rFonts w:ascii="Tahoma" w:eastAsia="Times New Roman" w:hAnsi="Tahoma" w:cs="Tahoma"/>
          <w:b/>
          <w:bCs/>
          <w:sz w:val="24"/>
          <w:szCs w:val="24"/>
          <w:lang w:val="en-GB"/>
        </w:rPr>
      </w:pPr>
      <w:bookmarkStart w:id="13" w:name="_Toc124362910"/>
      <w:r w:rsidRPr="00CE5D67">
        <w:rPr>
          <w:rFonts w:ascii="Tahoma" w:eastAsia="Times New Roman" w:hAnsi="Tahoma" w:cs="Tahoma"/>
          <w:b/>
          <w:bCs/>
          <w:sz w:val="24"/>
          <w:szCs w:val="24"/>
          <w:lang w:val="en-GB"/>
        </w:rPr>
        <w:t>Expenditure Performance</w:t>
      </w:r>
      <w:bookmarkEnd w:id="13"/>
    </w:p>
    <w:tbl>
      <w:tblPr>
        <w:tblStyle w:val="TableGrid2"/>
        <w:tblW w:w="13410" w:type="dxa"/>
        <w:tblInd w:w="-275" w:type="dxa"/>
        <w:tblLayout w:type="fixed"/>
        <w:tblLook w:val="04A0" w:firstRow="1" w:lastRow="0" w:firstColumn="1" w:lastColumn="0" w:noHBand="0" w:noVBand="1"/>
      </w:tblPr>
      <w:tblGrid>
        <w:gridCol w:w="1688"/>
        <w:gridCol w:w="1732"/>
        <w:gridCol w:w="1710"/>
        <w:gridCol w:w="1710"/>
        <w:gridCol w:w="1710"/>
        <w:gridCol w:w="1785"/>
        <w:gridCol w:w="1701"/>
        <w:gridCol w:w="1374"/>
      </w:tblGrid>
      <w:tr w:rsidR="00A23792" w:rsidRPr="00BF71F7" w14:paraId="7BB68BD1" w14:textId="77777777" w:rsidTr="00832EB3">
        <w:tc>
          <w:tcPr>
            <w:tcW w:w="13410" w:type="dxa"/>
            <w:gridSpan w:val="8"/>
          </w:tcPr>
          <w:p w14:paraId="393D3211" w14:textId="77777777" w:rsidR="00A23792" w:rsidRPr="00BF71F7" w:rsidRDefault="00A23792" w:rsidP="008E5206">
            <w:pPr>
              <w:rPr>
                <w:rFonts w:ascii="Tahoma" w:hAnsi="Tahoma" w:cs="Tahoma"/>
                <w:sz w:val="22"/>
                <w:szCs w:val="22"/>
                <w:lang w:val="en-GB"/>
              </w:rPr>
            </w:pPr>
            <w:r w:rsidRPr="00BF71F7">
              <w:rPr>
                <w:rFonts w:ascii="Tahoma" w:hAnsi="Tahoma" w:cs="Tahoma"/>
                <w:sz w:val="22"/>
                <w:szCs w:val="22"/>
                <w:lang w:val="en-GB"/>
              </w:rPr>
              <w:t>EXPENDITURE PERFORMANCE – ALL FUND SOURCES</w:t>
            </w:r>
          </w:p>
        </w:tc>
      </w:tr>
      <w:tr w:rsidR="00A23792" w:rsidRPr="00BF71F7" w14:paraId="3875FEBA" w14:textId="77777777" w:rsidTr="007178E7">
        <w:tc>
          <w:tcPr>
            <w:tcW w:w="1688" w:type="dxa"/>
          </w:tcPr>
          <w:p w14:paraId="251EC25F" w14:textId="77777777" w:rsidR="00A23792" w:rsidRPr="00BF71F7" w:rsidRDefault="00A23792" w:rsidP="008E5206">
            <w:pPr>
              <w:rPr>
                <w:rFonts w:ascii="Tahoma" w:hAnsi="Tahoma" w:cs="Tahoma"/>
                <w:sz w:val="22"/>
                <w:szCs w:val="22"/>
                <w:lang w:val="en-GB"/>
              </w:rPr>
            </w:pPr>
          </w:p>
        </w:tc>
        <w:tc>
          <w:tcPr>
            <w:tcW w:w="3442" w:type="dxa"/>
            <w:gridSpan w:val="2"/>
          </w:tcPr>
          <w:p w14:paraId="28136A4A" w14:textId="4120B96F" w:rsidR="00A23792" w:rsidRPr="00BF71F7" w:rsidRDefault="008247F0" w:rsidP="008E5206">
            <w:pPr>
              <w:rPr>
                <w:rFonts w:ascii="Tahoma" w:hAnsi="Tahoma" w:cs="Tahoma"/>
                <w:sz w:val="22"/>
                <w:szCs w:val="22"/>
                <w:lang w:val="en-GB"/>
              </w:rPr>
            </w:pPr>
            <w:r w:rsidRPr="00BF71F7">
              <w:rPr>
                <w:rFonts w:ascii="Tahoma" w:hAnsi="Tahoma" w:cs="Tahoma"/>
                <w:sz w:val="22"/>
                <w:szCs w:val="22"/>
                <w:lang w:val="en-GB"/>
              </w:rPr>
              <w:t>20</w:t>
            </w:r>
            <w:r w:rsidR="00245B61" w:rsidRPr="00BF71F7">
              <w:rPr>
                <w:rFonts w:ascii="Tahoma" w:hAnsi="Tahoma" w:cs="Tahoma"/>
                <w:sz w:val="22"/>
                <w:szCs w:val="22"/>
                <w:lang w:val="en-GB"/>
              </w:rPr>
              <w:t>20</w:t>
            </w:r>
          </w:p>
        </w:tc>
        <w:tc>
          <w:tcPr>
            <w:tcW w:w="3420" w:type="dxa"/>
            <w:gridSpan w:val="2"/>
          </w:tcPr>
          <w:p w14:paraId="0BE16011" w14:textId="29D30EC6" w:rsidR="00A23792" w:rsidRPr="00BF71F7" w:rsidRDefault="008247F0" w:rsidP="008E5206">
            <w:pPr>
              <w:rPr>
                <w:rFonts w:ascii="Tahoma" w:hAnsi="Tahoma" w:cs="Tahoma"/>
                <w:sz w:val="22"/>
                <w:szCs w:val="22"/>
                <w:lang w:val="en-GB"/>
              </w:rPr>
            </w:pPr>
            <w:r w:rsidRPr="00BF71F7">
              <w:rPr>
                <w:rFonts w:ascii="Tahoma" w:hAnsi="Tahoma" w:cs="Tahoma"/>
                <w:sz w:val="22"/>
                <w:szCs w:val="22"/>
                <w:lang w:val="en-GB"/>
              </w:rPr>
              <w:t>202</w:t>
            </w:r>
            <w:r w:rsidR="00245B61" w:rsidRPr="00BF71F7">
              <w:rPr>
                <w:rFonts w:ascii="Tahoma" w:hAnsi="Tahoma" w:cs="Tahoma"/>
                <w:sz w:val="22"/>
                <w:szCs w:val="22"/>
                <w:lang w:val="en-GB"/>
              </w:rPr>
              <w:t>1</w:t>
            </w:r>
          </w:p>
        </w:tc>
        <w:tc>
          <w:tcPr>
            <w:tcW w:w="3486" w:type="dxa"/>
            <w:gridSpan w:val="2"/>
          </w:tcPr>
          <w:p w14:paraId="602F3514" w14:textId="601F4C00" w:rsidR="00A23792" w:rsidRPr="00BF71F7" w:rsidRDefault="008247F0" w:rsidP="008E5206">
            <w:pPr>
              <w:rPr>
                <w:rFonts w:ascii="Tahoma" w:hAnsi="Tahoma" w:cs="Tahoma"/>
                <w:sz w:val="22"/>
                <w:szCs w:val="22"/>
                <w:lang w:val="en-GB"/>
              </w:rPr>
            </w:pPr>
            <w:r w:rsidRPr="00BF71F7">
              <w:rPr>
                <w:rFonts w:ascii="Tahoma" w:hAnsi="Tahoma" w:cs="Tahoma"/>
                <w:sz w:val="22"/>
                <w:szCs w:val="22"/>
                <w:lang w:val="en-GB"/>
              </w:rPr>
              <w:t>202</w:t>
            </w:r>
            <w:r w:rsidR="00245B61" w:rsidRPr="00BF71F7">
              <w:rPr>
                <w:rFonts w:ascii="Tahoma" w:hAnsi="Tahoma" w:cs="Tahoma"/>
                <w:sz w:val="22"/>
                <w:szCs w:val="22"/>
                <w:lang w:val="en-GB"/>
              </w:rPr>
              <w:t>2</w:t>
            </w:r>
          </w:p>
        </w:tc>
        <w:tc>
          <w:tcPr>
            <w:tcW w:w="1374" w:type="dxa"/>
            <w:vMerge w:val="restart"/>
          </w:tcPr>
          <w:p w14:paraId="0E14365B" w14:textId="057DC384" w:rsidR="00A23792" w:rsidRPr="00BF71F7" w:rsidRDefault="003B6BFD" w:rsidP="008E5206">
            <w:pPr>
              <w:rPr>
                <w:rFonts w:ascii="Tahoma" w:hAnsi="Tahoma" w:cs="Tahoma"/>
                <w:sz w:val="22"/>
                <w:szCs w:val="22"/>
                <w:lang w:val="en-GB"/>
              </w:rPr>
            </w:pPr>
            <w:r w:rsidRPr="00BF71F7">
              <w:rPr>
                <w:rFonts w:ascii="Tahoma" w:hAnsi="Tahoma" w:cs="Tahoma"/>
                <w:sz w:val="22"/>
                <w:szCs w:val="22"/>
                <w:lang w:val="en-GB"/>
              </w:rPr>
              <w:t xml:space="preserve">% Perform.            As at </w:t>
            </w:r>
            <w:r w:rsidR="00781320" w:rsidRPr="00BF71F7">
              <w:rPr>
                <w:rFonts w:ascii="Tahoma" w:hAnsi="Tahoma" w:cs="Tahoma"/>
                <w:sz w:val="22"/>
                <w:szCs w:val="22"/>
                <w:lang w:val="en-GB"/>
              </w:rPr>
              <w:t>Sept</w:t>
            </w:r>
            <w:r w:rsidRPr="00BF71F7">
              <w:rPr>
                <w:rFonts w:ascii="Tahoma" w:hAnsi="Tahoma" w:cs="Tahoma"/>
                <w:sz w:val="22"/>
                <w:szCs w:val="22"/>
                <w:lang w:val="en-GB"/>
              </w:rPr>
              <w:t>.</w:t>
            </w:r>
          </w:p>
        </w:tc>
      </w:tr>
      <w:tr w:rsidR="00616226" w:rsidRPr="00BF71F7" w14:paraId="3F4FB44D" w14:textId="77777777" w:rsidTr="007178E7">
        <w:trPr>
          <w:trHeight w:val="803"/>
        </w:trPr>
        <w:tc>
          <w:tcPr>
            <w:tcW w:w="1688" w:type="dxa"/>
          </w:tcPr>
          <w:p w14:paraId="21B9EBDB" w14:textId="77777777" w:rsidR="00A23792" w:rsidRPr="00BF71F7" w:rsidRDefault="00A23792" w:rsidP="008E5206">
            <w:pPr>
              <w:rPr>
                <w:rFonts w:ascii="Tahoma" w:hAnsi="Tahoma" w:cs="Tahoma"/>
                <w:sz w:val="22"/>
                <w:szCs w:val="22"/>
                <w:lang w:val="en-GB"/>
              </w:rPr>
            </w:pPr>
            <w:r w:rsidRPr="00BF71F7">
              <w:rPr>
                <w:rFonts w:ascii="Tahoma" w:hAnsi="Tahoma" w:cs="Tahoma"/>
                <w:sz w:val="22"/>
                <w:szCs w:val="22"/>
                <w:lang w:val="en-GB"/>
              </w:rPr>
              <w:t>Item</w:t>
            </w:r>
          </w:p>
        </w:tc>
        <w:tc>
          <w:tcPr>
            <w:tcW w:w="1732" w:type="dxa"/>
          </w:tcPr>
          <w:p w14:paraId="7499F291" w14:textId="77777777" w:rsidR="00A23792" w:rsidRPr="00BF71F7" w:rsidRDefault="00A23792" w:rsidP="008E5206">
            <w:pPr>
              <w:rPr>
                <w:rFonts w:ascii="Tahoma" w:hAnsi="Tahoma" w:cs="Tahoma"/>
                <w:sz w:val="22"/>
                <w:szCs w:val="22"/>
                <w:lang w:val="en-GB"/>
              </w:rPr>
            </w:pPr>
            <w:r w:rsidRPr="00BF71F7">
              <w:rPr>
                <w:rFonts w:ascii="Tahoma" w:hAnsi="Tahoma" w:cs="Tahoma"/>
                <w:sz w:val="22"/>
                <w:szCs w:val="22"/>
                <w:lang w:val="en-GB"/>
              </w:rPr>
              <w:t>Budget</w:t>
            </w:r>
          </w:p>
        </w:tc>
        <w:tc>
          <w:tcPr>
            <w:tcW w:w="1710" w:type="dxa"/>
          </w:tcPr>
          <w:p w14:paraId="50FBA5DA" w14:textId="77777777" w:rsidR="00A23792" w:rsidRPr="00BF71F7" w:rsidRDefault="00A23792" w:rsidP="008E5206">
            <w:pPr>
              <w:rPr>
                <w:rFonts w:ascii="Tahoma" w:hAnsi="Tahoma" w:cs="Tahoma"/>
                <w:sz w:val="22"/>
                <w:szCs w:val="22"/>
                <w:lang w:val="en-GB"/>
              </w:rPr>
            </w:pPr>
            <w:r w:rsidRPr="00BF71F7">
              <w:rPr>
                <w:rFonts w:ascii="Tahoma" w:hAnsi="Tahoma" w:cs="Tahoma"/>
                <w:sz w:val="22"/>
                <w:szCs w:val="22"/>
                <w:lang w:val="en-GB"/>
              </w:rPr>
              <w:t>Actual</w:t>
            </w:r>
          </w:p>
        </w:tc>
        <w:tc>
          <w:tcPr>
            <w:tcW w:w="1710" w:type="dxa"/>
          </w:tcPr>
          <w:p w14:paraId="61167BBA" w14:textId="77777777" w:rsidR="00A23792" w:rsidRPr="00BF71F7" w:rsidRDefault="00A23792" w:rsidP="008E5206">
            <w:pPr>
              <w:rPr>
                <w:rFonts w:ascii="Tahoma" w:hAnsi="Tahoma" w:cs="Tahoma"/>
                <w:sz w:val="22"/>
                <w:szCs w:val="22"/>
                <w:lang w:val="en-GB"/>
              </w:rPr>
            </w:pPr>
            <w:r w:rsidRPr="00BF71F7">
              <w:rPr>
                <w:rFonts w:ascii="Tahoma" w:hAnsi="Tahoma" w:cs="Tahoma"/>
                <w:sz w:val="22"/>
                <w:szCs w:val="22"/>
                <w:lang w:val="en-GB"/>
              </w:rPr>
              <w:t>Budget</w:t>
            </w:r>
          </w:p>
        </w:tc>
        <w:tc>
          <w:tcPr>
            <w:tcW w:w="1710" w:type="dxa"/>
          </w:tcPr>
          <w:p w14:paraId="36957F1D" w14:textId="77777777" w:rsidR="00A23792" w:rsidRPr="00BF71F7" w:rsidRDefault="00A23792" w:rsidP="008E5206">
            <w:pPr>
              <w:rPr>
                <w:rFonts w:ascii="Tahoma" w:hAnsi="Tahoma" w:cs="Tahoma"/>
                <w:sz w:val="22"/>
                <w:szCs w:val="22"/>
                <w:lang w:val="en-GB"/>
              </w:rPr>
            </w:pPr>
            <w:r w:rsidRPr="00BF71F7">
              <w:rPr>
                <w:rFonts w:ascii="Tahoma" w:hAnsi="Tahoma" w:cs="Tahoma"/>
                <w:sz w:val="22"/>
                <w:szCs w:val="22"/>
                <w:lang w:val="en-GB"/>
              </w:rPr>
              <w:t>Actual</w:t>
            </w:r>
          </w:p>
        </w:tc>
        <w:tc>
          <w:tcPr>
            <w:tcW w:w="1785" w:type="dxa"/>
          </w:tcPr>
          <w:p w14:paraId="203A4EA2" w14:textId="77777777" w:rsidR="00A23792" w:rsidRPr="00BF71F7" w:rsidRDefault="00A23792" w:rsidP="008E5206">
            <w:pPr>
              <w:rPr>
                <w:rFonts w:ascii="Tahoma" w:hAnsi="Tahoma" w:cs="Tahoma"/>
                <w:sz w:val="22"/>
                <w:szCs w:val="22"/>
                <w:lang w:val="en-GB"/>
              </w:rPr>
            </w:pPr>
            <w:r w:rsidRPr="00BF71F7">
              <w:rPr>
                <w:rFonts w:ascii="Tahoma" w:hAnsi="Tahoma" w:cs="Tahoma"/>
                <w:sz w:val="22"/>
                <w:szCs w:val="22"/>
                <w:lang w:val="en-GB"/>
              </w:rPr>
              <w:t>Budget</w:t>
            </w:r>
          </w:p>
        </w:tc>
        <w:tc>
          <w:tcPr>
            <w:tcW w:w="1701" w:type="dxa"/>
          </w:tcPr>
          <w:p w14:paraId="77E7612F" w14:textId="1A83D9D9" w:rsidR="00A23792" w:rsidRPr="00BF71F7" w:rsidRDefault="00625471" w:rsidP="008E5206">
            <w:pPr>
              <w:rPr>
                <w:rFonts w:ascii="Tahoma" w:hAnsi="Tahoma" w:cs="Tahoma"/>
                <w:sz w:val="22"/>
                <w:szCs w:val="22"/>
                <w:lang w:val="en-GB"/>
              </w:rPr>
            </w:pPr>
            <w:r w:rsidRPr="00BF71F7">
              <w:rPr>
                <w:rFonts w:ascii="Tahoma" w:hAnsi="Tahoma" w:cs="Tahoma"/>
                <w:sz w:val="22"/>
                <w:szCs w:val="22"/>
                <w:lang w:val="en-GB"/>
              </w:rPr>
              <w:t>Actual a</w:t>
            </w:r>
            <w:r w:rsidR="006E34BC" w:rsidRPr="00BF71F7">
              <w:rPr>
                <w:rFonts w:ascii="Tahoma" w:hAnsi="Tahoma" w:cs="Tahoma"/>
                <w:sz w:val="22"/>
                <w:szCs w:val="22"/>
                <w:lang w:val="en-GB"/>
              </w:rPr>
              <w:t xml:space="preserve">s at </w:t>
            </w:r>
            <w:r w:rsidR="00ED78D7" w:rsidRPr="00BF71F7">
              <w:rPr>
                <w:rFonts w:ascii="Tahoma" w:hAnsi="Tahoma" w:cs="Tahoma"/>
                <w:sz w:val="22"/>
                <w:szCs w:val="22"/>
                <w:lang w:val="en-GB"/>
              </w:rPr>
              <w:t>Aug</w:t>
            </w:r>
            <w:r w:rsidR="00A23792" w:rsidRPr="00BF71F7">
              <w:rPr>
                <w:rFonts w:ascii="Tahoma" w:hAnsi="Tahoma" w:cs="Tahoma"/>
                <w:sz w:val="22"/>
                <w:szCs w:val="22"/>
                <w:lang w:val="en-GB"/>
              </w:rPr>
              <w:t>.</w:t>
            </w:r>
          </w:p>
        </w:tc>
        <w:tc>
          <w:tcPr>
            <w:tcW w:w="1374" w:type="dxa"/>
            <w:vMerge/>
          </w:tcPr>
          <w:p w14:paraId="02883B18" w14:textId="77777777" w:rsidR="00A23792" w:rsidRPr="00BF71F7" w:rsidRDefault="00A23792" w:rsidP="008E5206">
            <w:pPr>
              <w:rPr>
                <w:rFonts w:ascii="Tahoma" w:hAnsi="Tahoma" w:cs="Tahoma"/>
                <w:sz w:val="22"/>
                <w:szCs w:val="22"/>
                <w:lang w:val="en-GB"/>
              </w:rPr>
            </w:pPr>
          </w:p>
        </w:tc>
      </w:tr>
      <w:tr w:rsidR="00616226" w:rsidRPr="00BF71F7" w14:paraId="71A6330E" w14:textId="77777777" w:rsidTr="007178E7">
        <w:trPr>
          <w:trHeight w:val="467"/>
        </w:trPr>
        <w:tc>
          <w:tcPr>
            <w:tcW w:w="1688" w:type="dxa"/>
            <w:vAlign w:val="bottom"/>
          </w:tcPr>
          <w:p w14:paraId="6FC4CABC" w14:textId="77777777" w:rsidR="00A23792" w:rsidRPr="00BF71F7" w:rsidRDefault="00A23792" w:rsidP="008E5206">
            <w:pPr>
              <w:rPr>
                <w:rFonts w:ascii="Tahoma" w:hAnsi="Tahoma" w:cs="Tahoma"/>
                <w:color w:val="000000"/>
                <w:sz w:val="22"/>
                <w:szCs w:val="22"/>
              </w:rPr>
            </w:pPr>
            <w:r w:rsidRPr="00BF71F7">
              <w:rPr>
                <w:rFonts w:ascii="Tahoma" w:hAnsi="Tahoma" w:cs="Tahoma"/>
                <w:color w:val="000000"/>
                <w:sz w:val="22"/>
                <w:szCs w:val="22"/>
              </w:rPr>
              <w:t xml:space="preserve">Compensation </w:t>
            </w:r>
          </w:p>
        </w:tc>
        <w:tc>
          <w:tcPr>
            <w:tcW w:w="1732" w:type="dxa"/>
            <w:vAlign w:val="bottom"/>
          </w:tcPr>
          <w:p w14:paraId="6BA27A31" w14:textId="0970F536" w:rsidR="00A23792" w:rsidRPr="00BF71F7" w:rsidRDefault="00427D1F" w:rsidP="008E5206">
            <w:pPr>
              <w:rPr>
                <w:rFonts w:ascii="Tahoma" w:hAnsi="Tahoma" w:cs="Tahoma"/>
                <w:sz w:val="22"/>
                <w:szCs w:val="22"/>
              </w:rPr>
            </w:pPr>
            <w:r w:rsidRPr="00BF71F7">
              <w:rPr>
                <w:rFonts w:ascii="Tahoma" w:hAnsi="Tahoma" w:cs="Tahoma"/>
                <w:sz w:val="22"/>
                <w:szCs w:val="22"/>
              </w:rPr>
              <w:t>3,176,246.04</w:t>
            </w:r>
          </w:p>
        </w:tc>
        <w:tc>
          <w:tcPr>
            <w:tcW w:w="1710" w:type="dxa"/>
            <w:vAlign w:val="bottom"/>
          </w:tcPr>
          <w:p w14:paraId="53369938" w14:textId="2DE3F09B" w:rsidR="00A23792" w:rsidRPr="00BF71F7" w:rsidRDefault="00427D1F" w:rsidP="008E5206">
            <w:pPr>
              <w:rPr>
                <w:rFonts w:ascii="Tahoma" w:hAnsi="Tahoma" w:cs="Tahoma"/>
                <w:sz w:val="22"/>
                <w:szCs w:val="22"/>
              </w:rPr>
            </w:pPr>
            <w:r w:rsidRPr="00BF71F7">
              <w:rPr>
                <w:rFonts w:ascii="Tahoma" w:hAnsi="Tahoma" w:cs="Tahoma"/>
                <w:sz w:val="22"/>
                <w:szCs w:val="22"/>
              </w:rPr>
              <w:t>1,897,535.11</w:t>
            </w:r>
          </w:p>
        </w:tc>
        <w:tc>
          <w:tcPr>
            <w:tcW w:w="1710" w:type="dxa"/>
            <w:vAlign w:val="bottom"/>
          </w:tcPr>
          <w:p w14:paraId="70A0D714" w14:textId="5F1BE1BA" w:rsidR="00A23792" w:rsidRPr="00BF71F7" w:rsidRDefault="00427D1F" w:rsidP="008E5206">
            <w:pPr>
              <w:rPr>
                <w:rFonts w:ascii="Tahoma" w:hAnsi="Tahoma" w:cs="Tahoma"/>
                <w:sz w:val="22"/>
                <w:szCs w:val="22"/>
              </w:rPr>
            </w:pPr>
            <w:r w:rsidRPr="00BF71F7">
              <w:rPr>
                <w:rFonts w:ascii="Tahoma" w:hAnsi="Tahoma" w:cs="Tahoma"/>
                <w:sz w:val="22"/>
                <w:szCs w:val="22"/>
              </w:rPr>
              <w:t>3,183,246.04</w:t>
            </w:r>
          </w:p>
        </w:tc>
        <w:tc>
          <w:tcPr>
            <w:tcW w:w="1710" w:type="dxa"/>
            <w:vAlign w:val="bottom"/>
          </w:tcPr>
          <w:p w14:paraId="6567FD05" w14:textId="1B5748BC" w:rsidR="00A23792" w:rsidRPr="00BF71F7" w:rsidRDefault="00427D1F" w:rsidP="008E5206">
            <w:pPr>
              <w:rPr>
                <w:rFonts w:ascii="Tahoma" w:hAnsi="Tahoma" w:cs="Tahoma"/>
                <w:sz w:val="22"/>
                <w:szCs w:val="22"/>
              </w:rPr>
            </w:pPr>
            <w:r w:rsidRPr="00BF71F7">
              <w:rPr>
                <w:rFonts w:ascii="Tahoma" w:hAnsi="Tahoma" w:cs="Tahoma"/>
                <w:sz w:val="22"/>
                <w:szCs w:val="22"/>
              </w:rPr>
              <w:t>2,867,574.18</w:t>
            </w:r>
          </w:p>
        </w:tc>
        <w:tc>
          <w:tcPr>
            <w:tcW w:w="1785" w:type="dxa"/>
            <w:vAlign w:val="bottom"/>
          </w:tcPr>
          <w:p w14:paraId="6162923D" w14:textId="319E19B4" w:rsidR="00A23792" w:rsidRPr="00BF71F7" w:rsidRDefault="00427D1F" w:rsidP="008E5206">
            <w:pPr>
              <w:rPr>
                <w:rFonts w:ascii="Tahoma" w:hAnsi="Tahoma" w:cs="Tahoma"/>
                <w:sz w:val="22"/>
                <w:szCs w:val="22"/>
              </w:rPr>
            </w:pPr>
            <w:r w:rsidRPr="00BF71F7">
              <w:rPr>
                <w:rFonts w:ascii="Tahoma" w:hAnsi="Tahoma" w:cs="Tahoma"/>
                <w:sz w:val="22"/>
                <w:szCs w:val="22"/>
              </w:rPr>
              <w:t>4,661,029.16</w:t>
            </w:r>
          </w:p>
        </w:tc>
        <w:tc>
          <w:tcPr>
            <w:tcW w:w="1701" w:type="dxa"/>
            <w:vAlign w:val="bottom"/>
          </w:tcPr>
          <w:p w14:paraId="1D911DCE" w14:textId="071504E4" w:rsidR="00A23792" w:rsidRPr="00BF71F7" w:rsidRDefault="00427D1F" w:rsidP="008E5206">
            <w:pPr>
              <w:rPr>
                <w:rFonts w:ascii="Tahoma" w:hAnsi="Tahoma" w:cs="Tahoma"/>
                <w:sz w:val="22"/>
                <w:szCs w:val="22"/>
              </w:rPr>
            </w:pPr>
            <w:r w:rsidRPr="00BF71F7">
              <w:rPr>
                <w:rFonts w:ascii="Tahoma" w:hAnsi="Tahoma" w:cs="Tahoma"/>
                <w:sz w:val="22"/>
                <w:szCs w:val="22"/>
              </w:rPr>
              <w:t>2,255,871.94</w:t>
            </w:r>
          </w:p>
        </w:tc>
        <w:tc>
          <w:tcPr>
            <w:tcW w:w="1374" w:type="dxa"/>
            <w:vAlign w:val="bottom"/>
          </w:tcPr>
          <w:p w14:paraId="63313409" w14:textId="56249957" w:rsidR="00A23792" w:rsidRPr="00BF71F7" w:rsidRDefault="00427D1F" w:rsidP="008E5206">
            <w:pPr>
              <w:rPr>
                <w:rFonts w:ascii="Tahoma" w:hAnsi="Tahoma" w:cs="Tahoma"/>
                <w:sz w:val="22"/>
                <w:szCs w:val="22"/>
              </w:rPr>
            </w:pPr>
            <w:r w:rsidRPr="00BF71F7">
              <w:rPr>
                <w:rFonts w:ascii="Tahoma" w:hAnsi="Tahoma" w:cs="Tahoma"/>
                <w:sz w:val="22"/>
                <w:szCs w:val="22"/>
              </w:rPr>
              <w:t>48.40</w:t>
            </w:r>
          </w:p>
        </w:tc>
      </w:tr>
      <w:tr w:rsidR="00616226" w:rsidRPr="00BF71F7" w14:paraId="6A15AEF7" w14:textId="77777777" w:rsidTr="007178E7">
        <w:tc>
          <w:tcPr>
            <w:tcW w:w="1688" w:type="dxa"/>
            <w:vAlign w:val="bottom"/>
          </w:tcPr>
          <w:p w14:paraId="10018E9C" w14:textId="77777777" w:rsidR="00A23792" w:rsidRPr="00BF71F7" w:rsidRDefault="00A23792" w:rsidP="008E5206">
            <w:pPr>
              <w:rPr>
                <w:rFonts w:ascii="Tahoma" w:hAnsi="Tahoma" w:cs="Tahoma"/>
                <w:color w:val="000000"/>
                <w:sz w:val="22"/>
                <w:szCs w:val="22"/>
              </w:rPr>
            </w:pPr>
            <w:r w:rsidRPr="00BF71F7">
              <w:rPr>
                <w:rFonts w:ascii="Tahoma" w:hAnsi="Tahoma" w:cs="Tahoma"/>
                <w:color w:val="000000"/>
                <w:sz w:val="22"/>
                <w:szCs w:val="22"/>
              </w:rPr>
              <w:t xml:space="preserve">Goods and Services </w:t>
            </w:r>
          </w:p>
        </w:tc>
        <w:tc>
          <w:tcPr>
            <w:tcW w:w="1732" w:type="dxa"/>
            <w:vAlign w:val="bottom"/>
          </w:tcPr>
          <w:p w14:paraId="26C8A727" w14:textId="6E91ACF0" w:rsidR="00A23792" w:rsidRPr="00BF71F7" w:rsidRDefault="00427D1F" w:rsidP="008E5206">
            <w:pPr>
              <w:rPr>
                <w:rFonts w:ascii="Tahoma" w:hAnsi="Tahoma" w:cs="Tahoma"/>
                <w:sz w:val="22"/>
                <w:szCs w:val="22"/>
              </w:rPr>
            </w:pPr>
            <w:r w:rsidRPr="00BF71F7">
              <w:rPr>
                <w:rFonts w:ascii="Tahoma" w:hAnsi="Tahoma" w:cs="Tahoma"/>
                <w:sz w:val="22"/>
                <w:szCs w:val="22"/>
              </w:rPr>
              <w:t>6,128,881.32</w:t>
            </w:r>
          </w:p>
        </w:tc>
        <w:tc>
          <w:tcPr>
            <w:tcW w:w="1710" w:type="dxa"/>
            <w:vAlign w:val="bottom"/>
          </w:tcPr>
          <w:p w14:paraId="7AC14AA5" w14:textId="0BC20C73" w:rsidR="00A23792" w:rsidRPr="00BF71F7" w:rsidRDefault="00427D1F" w:rsidP="008E5206">
            <w:pPr>
              <w:rPr>
                <w:rFonts w:ascii="Tahoma" w:hAnsi="Tahoma" w:cs="Tahoma"/>
                <w:sz w:val="22"/>
                <w:szCs w:val="22"/>
              </w:rPr>
            </w:pPr>
            <w:r w:rsidRPr="00BF71F7">
              <w:rPr>
                <w:rFonts w:ascii="Tahoma" w:hAnsi="Tahoma" w:cs="Tahoma"/>
                <w:sz w:val="22"/>
                <w:szCs w:val="22"/>
              </w:rPr>
              <w:t>2,543,516.25</w:t>
            </w:r>
          </w:p>
        </w:tc>
        <w:tc>
          <w:tcPr>
            <w:tcW w:w="1710" w:type="dxa"/>
            <w:vAlign w:val="bottom"/>
          </w:tcPr>
          <w:p w14:paraId="6459A715" w14:textId="13CB376B" w:rsidR="00A23792" w:rsidRPr="00BF71F7" w:rsidRDefault="00427D1F" w:rsidP="008E5206">
            <w:pPr>
              <w:rPr>
                <w:rFonts w:ascii="Tahoma" w:hAnsi="Tahoma" w:cs="Tahoma"/>
                <w:sz w:val="22"/>
                <w:szCs w:val="22"/>
              </w:rPr>
            </w:pPr>
            <w:r w:rsidRPr="00BF71F7">
              <w:rPr>
                <w:rFonts w:ascii="Tahoma" w:hAnsi="Tahoma" w:cs="Tahoma"/>
                <w:sz w:val="22"/>
                <w:szCs w:val="22"/>
              </w:rPr>
              <w:t>9,404,783.67</w:t>
            </w:r>
          </w:p>
        </w:tc>
        <w:tc>
          <w:tcPr>
            <w:tcW w:w="1710" w:type="dxa"/>
            <w:vAlign w:val="bottom"/>
          </w:tcPr>
          <w:p w14:paraId="5E6BB64E" w14:textId="5887F3B7" w:rsidR="00A23792" w:rsidRPr="00BF71F7" w:rsidRDefault="00427D1F" w:rsidP="008E5206">
            <w:pPr>
              <w:rPr>
                <w:rFonts w:ascii="Tahoma" w:hAnsi="Tahoma" w:cs="Tahoma"/>
                <w:sz w:val="22"/>
                <w:szCs w:val="22"/>
              </w:rPr>
            </w:pPr>
            <w:r w:rsidRPr="00BF71F7">
              <w:rPr>
                <w:rFonts w:ascii="Tahoma" w:hAnsi="Tahoma" w:cs="Tahoma"/>
                <w:sz w:val="22"/>
                <w:szCs w:val="22"/>
              </w:rPr>
              <w:t>4,821,369.62</w:t>
            </w:r>
          </w:p>
        </w:tc>
        <w:tc>
          <w:tcPr>
            <w:tcW w:w="1785" w:type="dxa"/>
            <w:vAlign w:val="bottom"/>
          </w:tcPr>
          <w:p w14:paraId="653DBAD5" w14:textId="17016224" w:rsidR="00A23792" w:rsidRPr="00BF71F7" w:rsidRDefault="00427D1F" w:rsidP="008E5206">
            <w:pPr>
              <w:rPr>
                <w:rFonts w:ascii="Tahoma" w:hAnsi="Tahoma" w:cs="Tahoma"/>
                <w:sz w:val="22"/>
                <w:szCs w:val="22"/>
              </w:rPr>
            </w:pPr>
            <w:r w:rsidRPr="00BF71F7">
              <w:rPr>
                <w:rFonts w:ascii="Tahoma" w:hAnsi="Tahoma" w:cs="Tahoma"/>
                <w:sz w:val="22"/>
                <w:szCs w:val="22"/>
              </w:rPr>
              <w:t>9,443,5</w:t>
            </w:r>
            <w:r w:rsidR="00CE2C17" w:rsidRPr="00BF71F7">
              <w:rPr>
                <w:rFonts w:ascii="Tahoma" w:hAnsi="Tahoma" w:cs="Tahoma"/>
                <w:sz w:val="22"/>
                <w:szCs w:val="22"/>
              </w:rPr>
              <w:t>0</w:t>
            </w:r>
            <w:r w:rsidRPr="00BF71F7">
              <w:rPr>
                <w:rFonts w:ascii="Tahoma" w:hAnsi="Tahoma" w:cs="Tahoma"/>
                <w:sz w:val="22"/>
                <w:szCs w:val="22"/>
              </w:rPr>
              <w:t>8.27</w:t>
            </w:r>
          </w:p>
        </w:tc>
        <w:tc>
          <w:tcPr>
            <w:tcW w:w="1701" w:type="dxa"/>
            <w:vAlign w:val="bottom"/>
          </w:tcPr>
          <w:p w14:paraId="0C3557D2" w14:textId="67041B0E" w:rsidR="00A23792" w:rsidRPr="00BF71F7" w:rsidRDefault="00427D1F" w:rsidP="008E5206">
            <w:pPr>
              <w:rPr>
                <w:rFonts w:ascii="Tahoma" w:hAnsi="Tahoma" w:cs="Tahoma"/>
                <w:sz w:val="22"/>
                <w:szCs w:val="22"/>
              </w:rPr>
            </w:pPr>
            <w:r w:rsidRPr="00BF71F7">
              <w:rPr>
                <w:rFonts w:ascii="Tahoma" w:hAnsi="Tahoma" w:cs="Tahoma"/>
                <w:sz w:val="22"/>
                <w:szCs w:val="22"/>
              </w:rPr>
              <w:t>4,289,988.43</w:t>
            </w:r>
          </w:p>
        </w:tc>
        <w:tc>
          <w:tcPr>
            <w:tcW w:w="1374" w:type="dxa"/>
            <w:vAlign w:val="bottom"/>
          </w:tcPr>
          <w:p w14:paraId="7576CFFA" w14:textId="40B41A55" w:rsidR="00A23792" w:rsidRPr="00BF71F7" w:rsidRDefault="00427D1F" w:rsidP="008E5206">
            <w:pPr>
              <w:rPr>
                <w:rFonts w:ascii="Tahoma" w:hAnsi="Tahoma" w:cs="Tahoma"/>
                <w:sz w:val="22"/>
                <w:szCs w:val="22"/>
              </w:rPr>
            </w:pPr>
            <w:r w:rsidRPr="00BF71F7">
              <w:rPr>
                <w:rFonts w:ascii="Tahoma" w:hAnsi="Tahoma" w:cs="Tahoma"/>
                <w:sz w:val="22"/>
                <w:szCs w:val="22"/>
              </w:rPr>
              <w:t>45.43</w:t>
            </w:r>
          </w:p>
        </w:tc>
      </w:tr>
      <w:tr w:rsidR="00616226" w:rsidRPr="00BF71F7" w14:paraId="73334F8B" w14:textId="77777777" w:rsidTr="007178E7">
        <w:trPr>
          <w:trHeight w:val="588"/>
        </w:trPr>
        <w:tc>
          <w:tcPr>
            <w:tcW w:w="1688" w:type="dxa"/>
            <w:vAlign w:val="bottom"/>
          </w:tcPr>
          <w:p w14:paraId="7C6BD7D5" w14:textId="77777777" w:rsidR="00293FCB" w:rsidRPr="00BF71F7" w:rsidRDefault="00293FCB" w:rsidP="008E5206">
            <w:pPr>
              <w:rPr>
                <w:rFonts w:ascii="Tahoma" w:hAnsi="Tahoma" w:cs="Tahoma"/>
                <w:color w:val="000000"/>
                <w:sz w:val="22"/>
                <w:szCs w:val="22"/>
              </w:rPr>
            </w:pPr>
          </w:p>
          <w:p w14:paraId="5CE63164" w14:textId="11A184AF" w:rsidR="00A23792" w:rsidRPr="00BF71F7" w:rsidRDefault="00A23792" w:rsidP="008E5206">
            <w:pPr>
              <w:rPr>
                <w:rFonts w:ascii="Tahoma" w:hAnsi="Tahoma" w:cs="Tahoma"/>
                <w:color w:val="000000"/>
                <w:sz w:val="22"/>
                <w:szCs w:val="22"/>
              </w:rPr>
            </w:pPr>
            <w:r w:rsidRPr="00BF71F7">
              <w:rPr>
                <w:rFonts w:ascii="Tahoma" w:hAnsi="Tahoma" w:cs="Tahoma"/>
                <w:color w:val="000000"/>
                <w:sz w:val="22"/>
                <w:szCs w:val="22"/>
              </w:rPr>
              <w:t xml:space="preserve">Assets </w:t>
            </w:r>
          </w:p>
          <w:p w14:paraId="0601A63E" w14:textId="77777777" w:rsidR="005D0878" w:rsidRPr="00BF71F7" w:rsidRDefault="005D0878" w:rsidP="008E5206">
            <w:pPr>
              <w:rPr>
                <w:rFonts w:ascii="Tahoma" w:hAnsi="Tahoma" w:cs="Tahoma"/>
                <w:color w:val="000000"/>
                <w:sz w:val="22"/>
                <w:szCs w:val="22"/>
              </w:rPr>
            </w:pPr>
          </w:p>
        </w:tc>
        <w:tc>
          <w:tcPr>
            <w:tcW w:w="1732" w:type="dxa"/>
            <w:vAlign w:val="bottom"/>
          </w:tcPr>
          <w:p w14:paraId="085354FF" w14:textId="04A12E6F" w:rsidR="00C8108C" w:rsidRPr="00BF71F7" w:rsidRDefault="00427D1F" w:rsidP="008E5206">
            <w:pPr>
              <w:rPr>
                <w:rFonts w:ascii="Tahoma" w:hAnsi="Tahoma" w:cs="Tahoma"/>
                <w:sz w:val="22"/>
                <w:szCs w:val="22"/>
              </w:rPr>
            </w:pPr>
            <w:r w:rsidRPr="00BF71F7">
              <w:rPr>
                <w:rFonts w:ascii="Tahoma" w:hAnsi="Tahoma" w:cs="Tahoma"/>
                <w:sz w:val="22"/>
                <w:szCs w:val="22"/>
              </w:rPr>
              <w:t>17,660,362.33</w:t>
            </w:r>
          </w:p>
        </w:tc>
        <w:tc>
          <w:tcPr>
            <w:tcW w:w="1710" w:type="dxa"/>
            <w:vAlign w:val="bottom"/>
          </w:tcPr>
          <w:p w14:paraId="7FF05E26" w14:textId="5867B2F8" w:rsidR="00293FCB" w:rsidRPr="00BF71F7" w:rsidRDefault="00427D1F" w:rsidP="008E5206">
            <w:pPr>
              <w:rPr>
                <w:rFonts w:ascii="Tahoma" w:hAnsi="Tahoma" w:cs="Tahoma"/>
                <w:sz w:val="22"/>
                <w:szCs w:val="22"/>
              </w:rPr>
            </w:pPr>
            <w:r w:rsidRPr="00BF71F7">
              <w:rPr>
                <w:rFonts w:ascii="Tahoma" w:hAnsi="Tahoma" w:cs="Tahoma"/>
                <w:sz w:val="22"/>
                <w:szCs w:val="22"/>
              </w:rPr>
              <w:t>2,073,771.52</w:t>
            </w:r>
          </w:p>
        </w:tc>
        <w:tc>
          <w:tcPr>
            <w:tcW w:w="1710" w:type="dxa"/>
            <w:vAlign w:val="bottom"/>
          </w:tcPr>
          <w:p w14:paraId="4358DBC1" w14:textId="79FB7663" w:rsidR="00293FCB" w:rsidRPr="00BF71F7" w:rsidRDefault="00427D1F" w:rsidP="008E5206">
            <w:pPr>
              <w:rPr>
                <w:rFonts w:ascii="Tahoma" w:hAnsi="Tahoma" w:cs="Tahoma"/>
                <w:sz w:val="22"/>
                <w:szCs w:val="22"/>
              </w:rPr>
            </w:pPr>
            <w:r w:rsidRPr="00BF71F7">
              <w:rPr>
                <w:rFonts w:ascii="Tahoma" w:hAnsi="Tahoma" w:cs="Tahoma"/>
                <w:sz w:val="22"/>
                <w:szCs w:val="22"/>
              </w:rPr>
              <w:t>17,315,940.04</w:t>
            </w:r>
          </w:p>
        </w:tc>
        <w:tc>
          <w:tcPr>
            <w:tcW w:w="1710" w:type="dxa"/>
            <w:vAlign w:val="bottom"/>
          </w:tcPr>
          <w:p w14:paraId="42F35002" w14:textId="41D9C30C" w:rsidR="00293FCB" w:rsidRPr="00BF71F7" w:rsidRDefault="00C8108C" w:rsidP="008E5206">
            <w:pPr>
              <w:rPr>
                <w:rFonts w:ascii="Tahoma" w:hAnsi="Tahoma" w:cs="Tahoma"/>
                <w:sz w:val="22"/>
                <w:szCs w:val="22"/>
              </w:rPr>
            </w:pPr>
            <w:r w:rsidRPr="00BF71F7">
              <w:rPr>
                <w:rFonts w:ascii="Tahoma" w:hAnsi="Tahoma" w:cs="Tahoma"/>
                <w:sz w:val="22"/>
                <w:szCs w:val="22"/>
              </w:rPr>
              <w:t>11,318,039.9</w:t>
            </w:r>
            <w:r w:rsidR="00427D1F" w:rsidRPr="00BF71F7">
              <w:rPr>
                <w:rFonts w:ascii="Tahoma" w:hAnsi="Tahoma" w:cs="Tahoma"/>
                <w:sz w:val="22"/>
                <w:szCs w:val="22"/>
              </w:rPr>
              <w:t>9</w:t>
            </w:r>
          </w:p>
        </w:tc>
        <w:tc>
          <w:tcPr>
            <w:tcW w:w="1785" w:type="dxa"/>
            <w:vAlign w:val="bottom"/>
          </w:tcPr>
          <w:p w14:paraId="0B512EDA" w14:textId="32CE59D5" w:rsidR="00293FCB" w:rsidRPr="00BF71F7" w:rsidRDefault="00C8108C" w:rsidP="008E5206">
            <w:pPr>
              <w:rPr>
                <w:rFonts w:ascii="Tahoma" w:hAnsi="Tahoma" w:cs="Tahoma"/>
                <w:sz w:val="22"/>
                <w:szCs w:val="22"/>
              </w:rPr>
            </w:pPr>
            <w:r w:rsidRPr="00BF71F7">
              <w:rPr>
                <w:rFonts w:ascii="Tahoma" w:hAnsi="Tahoma" w:cs="Tahoma"/>
                <w:sz w:val="22"/>
                <w:szCs w:val="22"/>
                <w:lang w:val="en-GB"/>
              </w:rPr>
              <w:t>21,921,361.08</w:t>
            </w:r>
          </w:p>
        </w:tc>
        <w:tc>
          <w:tcPr>
            <w:tcW w:w="1701" w:type="dxa"/>
            <w:vAlign w:val="bottom"/>
          </w:tcPr>
          <w:p w14:paraId="447F17AB" w14:textId="34AFE244" w:rsidR="00293FCB" w:rsidRPr="00BF71F7" w:rsidRDefault="004923B7" w:rsidP="008E5206">
            <w:pPr>
              <w:rPr>
                <w:rFonts w:ascii="Tahoma" w:hAnsi="Tahoma" w:cs="Tahoma"/>
                <w:sz w:val="22"/>
                <w:szCs w:val="22"/>
              </w:rPr>
            </w:pPr>
            <w:r w:rsidRPr="00BF71F7">
              <w:rPr>
                <w:rFonts w:ascii="Tahoma" w:hAnsi="Tahoma" w:cs="Tahoma"/>
                <w:sz w:val="22"/>
                <w:szCs w:val="22"/>
                <w:lang w:val="en-GB"/>
              </w:rPr>
              <w:t xml:space="preserve">   </w:t>
            </w:r>
            <w:r w:rsidR="00911138" w:rsidRPr="00BF71F7">
              <w:rPr>
                <w:rFonts w:ascii="Tahoma" w:hAnsi="Tahoma" w:cs="Tahoma"/>
                <w:sz w:val="22"/>
                <w:szCs w:val="22"/>
                <w:lang w:val="en-GB"/>
              </w:rPr>
              <w:t>4,400,203.73</w:t>
            </w:r>
          </w:p>
        </w:tc>
        <w:tc>
          <w:tcPr>
            <w:tcW w:w="1374" w:type="dxa"/>
            <w:vAlign w:val="bottom"/>
          </w:tcPr>
          <w:p w14:paraId="5ABBD6FB" w14:textId="78B050B5" w:rsidR="00293FCB" w:rsidRPr="00BF71F7" w:rsidRDefault="00C8108C" w:rsidP="008E5206">
            <w:pPr>
              <w:rPr>
                <w:rFonts w:ascii="Tahoma" w:hAnsi="Tahoma" w:cs="Tahoma"/>
                <w:sz w:val="22"/>
                <w:szCs w:val="22"/>
              </w:rPr>
            </w:pPr>
            <w:r w:rsidRPr="00BF71F7">
              <w:rPr>
                <w:rFonts w:ascii="Tahoma" w:hAnsi="Tahoma" w:cs="Tahoma"/>
                <w:sz w:val="22"/>
                <w:szCs w:val="22"/>
              </w:rPr>
              <w:t>23.77</w:t>
            </w:r>
          </w:p>
        </w:tc>
      </w:tr>
      <w:tr w:rsidR="00616226" w:rsidRPr="00BF71F7" w14:paraId="4D4D88E6" w14:textId="77777777" w:rsidTr="007178E7">
        <w:tc>
          <w:tcPr>
            <w:tcW w:w="1688" w:type="dxa"/>
            <w:vAlign w:val="bottom"/>
          </w:tcPr>
          <w:p w14:paraId="127F8B13" w14:textId="77777777" w:rsidR="00A23792" w:rsidRPr="00BF71F7" w:rsidRDefault="00A23792" w:rsidP="008E5206">
            <w:pPr>
              <w:rPr>
                <w:rFonts w:ascii="Tahoma" w:hAnsi="Tahoma" w:cs="Tahoma"/>
                <w:color w:val="000000"/>
                <w:sz w:val="22"/>
                <w:szCs w:val="22"/>
              </w:rPr>
            </w:pPr>
            <w:r w:rsidRPr="00BF71F7">
              <w:rPr>
                <w:rFonts w:ascii="Tahoma" w:hAnsi="Tahoma" w:cs="Tahoma"/>
                <w:color w:val="000000"/>
                <w:sz w:val="22"/>
                <w:szCs w:val="22"/>
              </w:rPr>
              <w:t>Total</w:t>
            </w:r>
          </w:p>
        </w:tc>
        <w:tc>
          <w:tcPr>
            <w:tcW w:w="1732" w:type="dxa"/>
            <w:vAlign w:val="bottom"/>
          </w:tcPr>
          <w:p w14:paraId="420709E1" w14:textId="19B6C77F" w:rsidR="00A23792" w:rsidRPr="00BF71F7" w:rsidRDefault="007178E7" w:rsidP="008E5206">
            <w:pPr>
              <w:rPr>
                <w:rFonts w:ascii="Tahoma" w:hAnsi="Tahoma" w:cs="Tahoma"/>
                <w:color w:val="000000"/>
                <w:sz w:val="22"/>
                <w:szCs w:val="22"/>
              </w:rPr>
            </w:pPr>
            <w:r w:rsidRPr="00BF71F7">
              <w:rPr>
                <w:rFonts w:ascii="Tahoma" w:hAnsi="Tahoma" w:cs="Tahoma"/>
                <w:color w:val="000000"/>
                <w:sz w:val="22"/>
                <w:szCs w:val="22"/>
              </w:rPr>
              <w:t>26,965,489.69</w:t>
            </w:r>
          </w:p>
        </w:tc>
        <w:tc>
          <w:tcPr>
            <w:tcW w:w="1710" w:type="dxa"/>
            <w:vAlign w:val="bottom"/>
          </w:tcPr>
          <w:p w14:paraId="2312DC80" w14:textId="0BAD7E37" w:rsidR="00A23792" w:rsidRPr="00BF71F7" w:rsidRDefault="007178E7" w:rsidP="008E5206">
            <w:pPr>
              <w:rPr>
                <w:rFonts w:ascii="Tahoma" w:hAnsi="Tahoma" w:cs="Tahoma"/>
                <w:color w:val="000000"/>
                <w:sz w:val="22"/>
                <w:szCs w:val="22"/>
              </w:rPr>
            </w:pPr>
            <w:r w:rsidRPr="00BF71F7">
              <w:rPr>
                <w:rFonts w:ascii="Tahoma" w:hAnsi="Tahoma" w:cs="Tahoma"/>
                <w:color w:val="000000"/>
                <w:sz w:val="22"/>
                <w:szCs w:val="22"/>
              </w:rPr>
              <w:t>6,514,822.88</w:t>
            </w:r>
          </w:p>
        </w:tc>
        <w:tc>
          <w:tcPr>
            <w:tcW w:w="1710" w:type="dxa"/>
            <w:vAlign w:val="bottom"/>
          </w:tcPr>
          <w:p w14:paraId="25A1D339" w14:textId="1B218453" w:rsidR="00A23792" w:rsidRPr="00BF71F7" w:rsidRDefault="007178E7" w:rsidP="008E5206">
            <w:pPr>
              <w:rPr>
                <w:rFonts w:ascii="Tahoma" w:hAnsi="Tahoma" w:cs="Tahoma"/>
                <w:color w:val="000000"/>
                <w:sz w:val="22"/>
                <w:szCs w:val="22"/>
              </w:rPr>
            </w:pPr>
            <w:r w:rsidRPr="00BF71F7">
              <w:rPr>
                <w:rFonts w:ascii="Tahoma" w:hAnsi="Tahoma" w:cs="Tahoma"/>
                <w:color w:val="000000"/>
                <w:sz w:val="22"/>
                <w:szCs w:val="22"/>
              </w:rPr>
              <w:t>29,903,969.75</w:t>
            </w:r>
          </w:p>
        </w:tc>
        <w:tc>
          <w:tcPr>
            <w:tcW w:w="1710" w:type="dxa"/>
            <w:vAlign w:val="bottom"/>
          </w:tcPr>
          <w:p w14:paraId="4C30F870" w14:textId="36C027A2" w:rsidR="00A23792" w:rsidRPr="00BF71F7" w:rsidRDefault="007178E7" w:rsidP="008E5206">
            <w:pPr>
              <w:rPr>
                <w:rFonts w:ascii="Tahoma" w:hAnsi="Tahoma" w:cs="Tahoma"/>
                <w:color w:val="000000"/>
                <w:sz w:val="22"/>
                <w:szCs w:val="22"/>
              </w:rPr>
            </w:pPr>
            <w:r w:rsidRPr="00BF71F7">
              <w:rPr>
                <w:rFonts w:ascii="Tahoma" w:hAnsi="Tahoma" w:cs="Tahoma"/>
                <w:color w:val="000000"/>
                <w:sz w:val="22"/>
                <w:szCs w:val="22"/>
              </w:rPr>
              <w:t>19,003,983.59</w:t>
            </w:r>
          </w:p>
        </w:tc>
        <w:tc>
          <w:tcPr>
            <w:tcW w:w="1785" w:type="dxa"/>
            <w:vAlign w:val="bottom"/>
          </w:tcPr>
          <w:p w14:paraId="0DB7CC83" w14:textId="554CF0E4" w:rsidR="00A23792" w:rsidRPr="00BF71F7" w:rsidRDefault="00812693" w:rsidP="008E5206">
            <w:pPr>
              <w:rPr>
                <w:rFonts w:ascii="Tahoma" w:hAnsi="Tahoma" w:cs="Tahoma"/>
                <w:color w:val="000000"/>
                <w:sz w:val="22"/>
                <w:szCs w:val="22"/>
              </w:rPr>
            </w:pPr>
            <w:r w:rsidRPr="00BF71F7">
              <w:rPr>
                <w:rFonts w:ascii="Tahoma" w:hAnsi="Tahoma" w:cs="Tahoma"/>
                <w:color w:val="000000"/>
                <w:sz w:val="22"/>
                <w:szCs w:val="22"/>
                <w:lang w:val="en-GB"/>
              </w:rPr>
              <w:t>36,025,</w:t>
            </w:r>
            <w:r w:rsidR="00CE2C17" w:rsidRPr="00BF71F7">
              <w:rPr>
                <w:rFonts w:ascii="Tahoma" w:hAnsi="Tahoma" w:cs="Tahoma"/>
                <w:color w:val="000000"/>
                <w:sz w:val="22"/>
                <w:szCs w:val="22"/>
                <w:lang w:val="en-GB"/>
              </w:rPr>
              <w:t>8</w:t>
            </w:r>
            <w:r w:rsidRPr="00BF71F7">
              <w:rPr>
                <w:rFonts w:ascii="Tahoma" w:hAnsi="Tahoma" w:cs="Tahoma"/>
                <w:color w:val="000000"/>
                <w:sz w:val="22"/>
                <w:szCs w:val="22"/>
                <w:lang w:val="en-GB"/>
              </w:rPr>
              <w:t>98.51</w:t>
            </w:r>
          </w:p>
        </w:tc>
        <w:tc>
          <w:tcPr>
            <w:tcW w:w="1701" w:type="dxa"/>
            <w:vAlign w:val="bottom"/>
          </w:tcPr>
          <w:p w14:paraId="5F2D7FAD" w14:textId="5EB5BA93" w:rsidR="00A23792" w:rsidRPr="00BF71F7" w:rsidRDefault="00812693" w:rsidP="008E5206">
            <w:pPr>
              <w:rPr>
                <w:rFonts w:ascii="Tahoma" w:hAnsi="Tahoma" w:cs="Tahoma"/>
                <w:color w:val="000000"/>
                <w:sz w:val="22"/>
                <w:szCs w:val="22"/>
              </w:rPr>
            </w:pPr>
            <w:r w:rsidRPr="00BF71F7">
              <w:rPr>
                <w:rFonts w:ascii="Tahoma" w:hAnsi="Tahoma" w:cs="Tahoma"/>
                <w:color w:val="000000"/>
                <w:sz w:val="22"/>
                <w:szCs w:val="22"/>
              </w:rPr>
              <w:t>1</w:t>
            </w:r>
            <w:r w:rsidR="00911138" w:rsidRPr="00BF71F7">
              <w:rPr>
                <w:rFonts w:ascii="Tahoma" w:hAnsi="Tahoma" w:cs="Tahoma"/>
                <w:color w:val="000000"/>
                <w:sz w:val="22"/>
                <w:szCs w:val="22"/>
              </w:rPr>
              <w:t>0,946,064.10</w:t>
            </w:r>
          </w:p>
        </w:tc>
        <w:tc>
          <w:tcPr>
            <w:tcW w:w="1374" w:type="dxa"/>
            <w:vAlign w:val="bottom"/>
          </w:tcPr>
          <w:p w14:paraId="6F87F1A0" w14:textId="5FE23B55" w:rsidR="00A23792" w:rsidRPr="00BF71F7" w:rsidRDefault="00812693" w:rsidP="008E5206">
            <w:pPr>
              <w:rPr>
                <w:rFonts w:ascii="Tahoma" w:hAnsi="Tahoma" w:cs="Tahoma"/>
                <w:sz w:val="22"/>
                <w:szCs w:val="22"/>
              </w:rPr>
            </w:pPr>
            <w:r w:rsidRPr="00BF71F7">
              <w:rPr>
                <w:rFonts w:ascii="Tahoma" w:hAnsi="Tahoma" w:cs="Tahoma"/>
                <w:sz w:val="22"/>
                <w:szCs w:val="22"/>
              </w:rPr>
              <w:t>3</w:t>
            </w:r>
            <w:r w:rsidR="00911138" w:rsidRPr="00BF71F7">
              <w:rPr>
                <w:rFonts w:ascii="Tahoma" w:hAnsi="Tahoma" w:cs="Tahoma"/>
                <w:sz w:val="22"/>
                <w:szCs w:val="22"/>
              </w:rPr>
              <w:t>0</w:t>
            </w:r>
            <w:r w:rsidRPr="00BF71F7">
              <w:rPr>
                <w:rFonts w:ascii="Tahoma" w:hAnsi="Tahoma" w:cs="Tahoma"/>
                <w:sz w:val="22"/>
                <w:szCs w:val="22"/>
              </w:rPr>
              <w:t>.3</w:t>
            </w:r>
            <w:r w:rsidR="00911138" w:rsidRPr="00BF71F7">
              <w:rPr>
                <w:rFonts w:ascii="Tahoma" w:hAnsi="Tahoma" w:cs="Tahoma"/>
                <w:sz w:val="22"/>
                <w:szCs w:val="22"/>
              </w:rPr>
              <w:t>8</w:t>
            </w:r>
          </w:p>
        </w:tc>
      </w:tr>
    </w:tbl>
    <w:p w14:paraId="3289D079" w14:textId="77777777" w:rsidR="00A23792" w:rsidRPr="008B2A9C" w:rsidRDefault="00A23792" w:rsidP="00A23792">
      <w:pPr>
        <w:keepNext/>
        <w:keepLines/>
        <w:spacing w:after="0" w:line="360" w:lineRule="auto"/>
        <w:jc w:val="both"/>
        <w:outlineLvl w:val="1"/>
        <w:rPr>
          <w:rFonts w:ascii="Tahoma" w:eastAsia="Times New Roman" w:hAnsi="Tahoma" w:cs="Tahoma"/>
          <w:bCs/>
          <w:sz w:val="20"/>
          <w:szCs w:val="20"/>
          <w:lang w:val="en-GB"/>
        </w:rPr>
      </w:pPr>
    </w:p>
    <w:p w14:paraId="25AAB43B" w14:textId="3D87CCF3" w:rsidR="007178E7" w:rsidRPr="008E5206" w:rsidRDefault="00A23792" w:rsidP="008E5206">
      <w:pPr>
        <w:rPr>
          <w:rFonts w:ascii="Tahoma" w:hAnsi="Tahoma" w:cs="Tahoma"/>
          <w:sz w:val="24"/>
          <w:szCs w:val="24"/>
          <w:lang w:val="en-GB"/>
        </w:rPr>
      </w:pPr>
      <w:r w:rsidRPr="008E5206">
        <w:rPr>
          <w:rFonts w:ascii="Tahoma" w:hAnsi="Tahoma" w:cs="Tahoma"/>
          <w:sz w:val="24"/>
          <w:szCs w:val="24"/>
          <w:lang w:val="en-GB"/>
        </w:rPr>
        <w:t>The table above is a representation of the expenditure of the Assemb</w:t>
      </w:r>
      <w:r w:rsidR="00084693" w:rsidRPr="008E5206">
        <w:rPr>
          <w:rFonts w:ascii="Tahoma" w:hAnsi="Tahoma" w:cs="Tahoma"/>
          <w:sz w:val="24"/>
          <w:szCs w:val="24"/>
          <w:lang w:val="en-GB"/>
        </w:rPr>
        <w:t xml:space="preserve">ly as at </w:t>
      </w:r>
      <w:r w:rsidR="00781320" w:rsidRPr="008E5206">
        <w:rPr>
          <w:rFonts w:ascii="Tahoma" w:hAnsi="Tahoma" w:cs="Tahoma"/>
          <w:sz w:val="24"/>
          <w:szCs w:val="24"/>
          <w:lang w:val="en-GB"/>
        </w:rPr>
        <w:t>Sept</w:t>
      </w:r>
      <w:r w:rsidR="00084693" w:rsidRPr="008E5206">
        <w:rPr>
          <w:rFonts w:ascii="Tahoma" w:hAnsi="Tahoma" w:cs="Tahoma"/>
          <w:sz w:val="24"/>
          <w:szCs w:val="24"/>
          <w:lang w:val="en-GB"/>
        </w:rPr>
        <w:t>,</w:t>
      </w:r>
      <w:r w:rsidR="009D2C85" w:rsidRPr="008E5206">
        <w:rPr>
          <w:rFonts w:ascii="Tahoma" w:hAnsi="Tahoma" w:cs="Tahoma"/>
          <w:sz w:val="24"/>
          <w:szCs w:val="24"/>
          <w:lang w:val="en-GB"/>
        </w:rPr>
        <w:t xml:space="preserve"> 202</w:t>
      </w:r>
      <w:r w:rsidR="00ED78D7" w:rsidRPr="008E5206">
        <w:rPr>
          <w:rFonts w:ascii="Tahoma" w:hAnsi="Tahoma" w:cs="Tahoma"/>
          <w:sz w:val="24"/>
          <w:szCs w:val="24"/>
          <w:lang w:val="en-GB"/>
        </w:rPr>
        <w:t>2</w:t>
      </w:r>
      <w:r w:rsidR="00084693" w:rsidRPr="008E5206">
        <w:rPr>
          <w:rFonts w:ascii="Tahoma" w:hAnsi="Tahoma" w:cs="Tahoma"/>
          <w:sz w:val="24"/>
          <w:szCs w:val="24"/>
          <w:lang w:val="en-GB"/>
        </w:rPr>
        <w:t xml:space="preserve">. While </w:t>
      </w:r>
      <w:r w:rsidR="00ED78D7" w:rsidRPr="008E5206">
        <w:rPr>
          <w:rFonts w:ascii="Tahoma" w:hAnsi="Tahoma" w:cs="Tahoma"/>
          <w:b/>
          <w:sz w:val="24"/>
          <w:szCs w:val="24"/>
          <w:lang w:val="en-GB"/>
        </w:rPr>
        <w:t>48.40</w:t>
      </w:r>
      <w:r w:rsidRPr="008E5206">
        <w:rPr>
          <w:rFonts w:ascii="Tahoma" w:hAnsi="Tahoma" w:cs="Tahoma"/>
          <w:b/>
          <w:sz w:val="24"/>
          <w:szCs w:val="24"/>
          <w:lang w:val="en-GB"/>
        </w:rPr>
        <w:t xml:space="preserve">% </w:t>
      </w:r>
      <w:r w:rsidR="00EE310E" w:rsidRPr="008E5206">
        <w:rPr>
          <w:rFonts w:ascii="Tahoma" w:hAnsi="Tahoma" w:cs="Tahoma"/>
          <w:sz w:val="24"/>
          <w:szCs w:val="24"/>
          <w:lang w:val="en-GB"/>
        </w:rPr>
        <w:t xml:space="preserve">had been utilized </w:t>
      </w:r>
      <w:r w:rsidR="004923B7" w:rsidRPr="008E5206">
        <w:rPr>
          <w:rFonts w:ascii="Tahoma" w:hAnsi="Tahoma" w:cs="Tahoma"/>
          <w:sz w:val="24"/>
          <w:szCs w:val="24"/>
          <w:lang w:val="en-GB"/>
        </w:rPr>
        <w:t xml:space="preserve">by spending </w:t>
      </w:r>
      <w:r w:rsidR="004923B7" w:rsidRPr="008E5206">
        <w:rPr>
          <w:rFonts w:ascii="Tahoma" w:hAnsi="Tahoma" w:cs="Tahoma"/>
          <w:b/>
          <w:sz w:val="24"/>
          <w:szCs w:val="24"/>
          <w:lang w:val="en-GB"/>
        </w:rPr>
        <w:t>GHc 2,255,871.94</w:t>
      </w:r>
      <w:r w:rsidR="004923B7" w:rsidRPr="008E5206">
        <w:rPr>
          <w:rFonts w:ascii="Tahoma" w:hAnsi="Tahoma" w:cs="Tahoma"/>
          <w:sz w:val="24"/>
          <w:szCs w:val="24"/>
          <w:lang w:val="en-GB"/>
        </w:rPr>
        <w:t xml:space="preserve"> </w:t>
      </w:r>
      <w:r w:rsidR="00EE310E" w:rsidRPr="008E5206">
        <w:rPr>
          <w:rFonts w:ascii="Tahoma" w:hAnsi="Tahoma" w:cs="Tahoma"/>
          <w:sz w:val="24"/>
          <w:szCs w:val="24"/>
          <w:lang w:val="en-GB"/>
        </w:rPr>
        <w:t>on</w:t>
      </w:r>
      <w:r w:rsidRPr="008E5206">
        <w:rPr>
          <w:rFonts w:ascii="Tahoma" w:hAnsi="Tahoma" w:cs="Tahoma"/>
          <w:sz w:val="24"/>
          <w:szCs w:val="24"/>
          <w:lang w:val="en-GB"/>
        </w:rPr>
        <w:t xml:space="preserve"> Compensation of Employees</w:t>
      </w:r>
      <w:r w:rsidRPr="008E5206">
        <w:rPr>
          <w:rFonts w:ascii="Tahoma" w:hAnsi="Tahoma" w:cs="Tahoma"/>
          <w:b/>
          <w:sz w:val="24"/>
          <w:szCs w:val="24"/>
          <w:lang w:val="en-GB"/>
        </w:rPr>
        <w:t xml:space="preserve">, GHc </w:t>
      </w:r>
      <w:r w:rsidR="00ED78D7" w:rsidRPr="008E5206">
        <w:rPr>
          <w:rFonts w:ascii="Tahoma" w:hAnsi="Tahoma" w:cs="Tahoma"/>
          <w:b/>
          <w:sz w:val="24"/>
          <w:szCs w:val="24"/>
        </w:rPr>
        <w:t>4,289,988.43</w:t>
      </w:r>
      <w:r w:rsidR="00084693" w:rsidRPr="008E5206">
        <w:rPr>
          <w:rFonts w:ascii="Tahoma" w:hAnsi="Tahoma" w:cs="Tahoma"/>
          <w:sz w:val="24"/>
          <w:szCs w:val="24"/>
          <w:lang w:val="en-GB"/>
        </w:rPr>
        <w:t xml:space="preserve"> representing </w:t>
      </w:r>
      <w:r w:rsidR="00ED78D7" w:rsidRPr="008E5206">
        <w:rPr>
          <w:rFonts w:ascii="Tahoma" w:hAnsi="Tahoma" w:cs="Tahoma"/>
          <w:b/>
          <w:sz w:val="24"/>
          <w:szCs w:val="24"/>
          <w:lang w:val="en-GB"/>
        </w:rPr>
        <w:t>45.43</w:t>
      </w:r>
      <w:r w:rsidRPr="008E5206">
        <w:rPr>
          <w:rFonts w:ascii="Tahoma" w:hAnsi="Tahoma" w:cs="Tahoma"/>
          <w:b/>
          <w:sz w:val="24"/>
          <w:szCs w:val="24"/>
          <w:lang w:val="en-GB"/>
        </w:rPr>
        <w:t>%</w:t>
      </w:r>
      <w:r w:rsidRPr="008E5206">
        <w:rPr>
          <w:rFonts w:ascii="Tahoma" w:hAnsi="Tahoma" w:cs="Tahoma"/>
          <w:sz w:val="24"/>
          <w:szCs w:val="24"/>
          <w:lang w:val="en-GB"/>
        </w:rPr>
        <w:t xml:space="preserve"> of the budgeted </w:t>
      </w:r>
      <w:r w:rsidRPr="008E5206">
        <w:rPr>
          <w:rFonts w:ascii="Tahoma" w:hAnsi="Tahoma" w:cs="Tahoma"/>
          <w:b/>
          <w:sz w:val="24"/>
          <w:szCs w:val="24"/>
          <w:lang w:val="en-GB"/>
        </w:rPr>
        <w:t xml:space="preserve">GHc </w:t>
      </w:r>
      <w:r w:rsidR="006926BD" w:rsidRPr="008E5206">
        <w:rPr>
          <w:rFonts w:ascii="Tahoma" w:hAnsi="Tahoma" w:cs="Tahoma"/>
          <w:b/>
          <w:sz w:val="24"/>
          <w:szCs w:val="24"/>
        </w:rPr>
        <w:t>9,</w:t>
      </w:r>
      <w:r w:rsidR="00ED78D7" w:rsidRPr="008E5206">
        <w:rPr>
          <w:rFonts w:ascii="Tahoma" w:hAnsi="Tahoma" w:cs="Tahoma"/>
          <w:b/>
          <w:sz w:val="24"/>
          <w:szCs w:val="24"/>
        </w:rPr>
        <w:t>443,5</w:t>
      </w:r>
      <w:r w:rsidR="004923B7" w:rsidRPr="008E5206">
        <w:rPr>
          <w:rFonts w:ascii="Tahoma" w:hAnsi="Tahoma" w:cs="Tahoma"/>
          <w:b/>
          <w:sz w:val="24"/>
          <w:szCs w:val="24"/>
        </w:rPr>
        <w:t>0</w:t>
      </w:r>
      <w:r w:rsidR="00ED78D7" w:rsidRPr="008E5206">
        <w:rPr>
          <w:rFonts w:ascii="Tahoma" w:hAnsi="Tahoma" w:cs="Tahoma"/>
          <w:b/>
          <w:sz w:val="24"/>
          <w:szCs w:val="24"/>
        </w:rPr>
        <w:t>8.27</w:t>
      </w:r>
      <w:r w:rsidRPr="008E5206">
        <w:rPr>
          <w:rFonts w:ascii="Tahoma" w:hAnsi="Tahoma" w:cs="Tahoma"/>
          <w:sz w:val="24"/>
          <w:szCs w:val="24"/>
        </w:rPr>
        <w:t xml:space="preserve"> </w:t>
      </w:r>
      <w:r w:rsidRPr="008E5206">
        <w:rPr>
          <w:rFonts w:ascii="Tahoma" w:hAnsi="Tahoma" w:cs="Tahoma"/>
          <w:sz w:val="24"/>
          <w:szCs w:val="24"/>
          <w:lang w:val="en-GB"/>
        </w:rPr>
        <w:t>had been spen</w:t>
      </w:r>
      <w:r w:rsidR="006926BD" w:rsidRPr="008E5206">
        <w:rPr>
          <w:rFonts w:ascii="Tahoma" w:hAnsi="Tahoma" w:cs="Tahoma"/>
          <w:sz w:val="24"/>
          <w:szCs w:val="24"/>
          <w:lang w:val="en-GB"/>
        </w:rPr>
        <w:t>t</w:t>
      </w:r>
      <w:r w:rsidR="00390FE2" w:rsidRPr="008E5206">
        <w:rPr>
          <w:rFonts w:ascii="Tahoma" w:hAnsi="Tahoma" w:cs="Tahoma"/>
          <w:sz w:val="24"/>
          <w:szCs w:val="24"/>
          <w:lang w:val="en-GB"/>
        </w:rPr>
        <w:t xml:space="preserve"> on Goods and Servic</w:t>
      </w:r>
      <w:r w:rsidR="00084693" w:rsidRPr="008E5206">
        <w:rPr>
          <w:rFonts w:ascii="Tahoma" w:hAnsi="Tahoma" w:cs="Tahoma"/>
          <w:sz w:val="24"/>
          <w:szCs w:val="24"/>
          <w:lang w:val="en-GB"/>
        </w:rPr>
        <w:t>es</w:t>
      </w:r>
      <w:r w:rsidR="007178E7" w:rsidRPr="008E5206">
        <w:rPr>
          <w:rFonts w:ascii="Tahoma" w:hAnsi="Tahoma" w:cs="Tahoma"/>
          <w:sz w:val="24"/>
          <w:szCs w:val="24"/>
          <w:lang w:val="en-GB"/>
        </w:rPr>
        <w:t>.</w:t>
      </w:r>
      <w:r w:rsidRPr="008E5206">
        <w:rPr>
          <w:rFonts w:ascii="Tahoma" w:hAnsi="Tahoma" w:cs="Tahoma"/>
          <w:sz w:val="24"/>
          <w:szCs w:val="24"/>
          <w:lang w:val="en-GB"/>
        </w:rPr>
        <w:t xml:space="preserve"> </w:t>
      </w:r>
      <w:r w:rsidR="00D75BB1" w:rsidRPr="008E5206">
        <w:rPr>
          <w:rFonts w:ascii="Tahoma" w:hAnsi="Tahoma" w:cs="Tahoma"/>
          <w:sz w:val="24"/>
          <w:szCs w:val="24"/>
          <w:lang w:val="en-GB"/>
        </w:rPr>
        <w:t xml:space="preserve">An amount of </w:t>
      </w:r>
      <w:r w:rsidRPr="008E5206">
        <w:rPr>
          <w:rFonts w:ascii="Tahoma" w:hAnsi="Tahoma" w:cs="Tahoma"/>
          <w:b/>
          <w:sz w:val="24"/>
          <w:szCs w:val="24"/>
          <w:lang w:val="en-GB"/>
        </w:rPr>
        <w:t xml:space="preserve">GHc </w:t>
      </w:r>
      <w:r w:rsidR="00812693" w:rsidRPr="008E5206">
        <w:rPr>
          <w:rFonts w:ascii="Tahoma" w:hAnsi="Tahoma" w:cs="Tahoma"/>
          <w:b/>
          <w:sz w:val="24"/>
          <w:szCs w:val="24"/>
        </w:rPr>
        <w:t>5,209,737.50</w:t>
      </w:r>
      <w:r w:rsidRPr="008E5206">
        <w:rPr>
          <w:rFonts w:ascii="Tahoma" w:hAnsi="Tahoma" w:cs="Tahoma"/>
          <w:sz w:val="24"/>
          <w:szCs w:val="24"/>
        </w:rPr>
        <w:t xml:space="preserve"> </w:t>
      </w:r>
      <w:r w:rsidRPr="008E5206">
        <w:rPr>
          <w:rFonts w:ascii="Tahoma" w:hAnsi="Tahoma" w:cs="Tahoma"/>
          <w:sz w:val="24"/>
          <w:szCs w:val="24"/>
          <w:lang w:val="en-GB"/>
        </w:rPr>
        <w:t xml:space="preserve">of the budgeted </w:t>
      </w:r>
      <w:r w:rsidRPr="008E5206">
        <w:rPr>
          <w:rFonts w:ascii="Tahoma" w:hAnsi="Tahoma" w:cs="Tahoma"/>
          <w:b/>
          <w:sz w:val="24"/>
          <w:szCs w:val="24"/>
          <w:lang w:val="en-GB"/>
        </w:rPr>
        <w:t xml:space="preserve">GHc </w:t>
      </w:r>
      <w:r w:rsidR="00812693" w:rsidRPr="008E5206">
        <w:rPr>
          <w:rFonts w:ascii="Tahoma" w:hAnsi="Tahoma" w:cs="Tahoma"/>
          <w:b/>
          <w:sz w:val="24"/>
          <w:szCs w:val="24"/>
        </w:rPr>
        <w:t>21,921,361.08</w:t>
      </w:r>
      <w:r w:rsidR="00D75BB1" w:rsidRPr="008E5206">
        <w:rPr>
          <w:rFonts w:ascii="Tahoma" w:hAnsi="Tahoma" w:cs="Tahoma"/>
          <w:b/>
          <w:sz w:val="24"/>
          <w:szCs w:val="24"/>
        </w:rPr>
        <w:t xml:space="preserve"> </w:t>
      </w:r>
      <w:r w:rsidR="00D75BB1" w:rsidRPr="008E5206">
        <w:rPr>
          <w:rFonts w:ascii="Tahoma" w:hAnsi="Tahoma" w:cs="Tahoma"/>
          <w:sz w:val="24"/>
          <w:szCs w:val="24"/>
        </w:rPr>
        <w:t>had been</w:t>
      </w:r>
      <w:r w:rsidRPr="008E5206">
        <w:rPr>
          <w:rFonts w:ascii="Tahoma" w:hAnsi="Tahoma" w:cs="Tahoma"/>
          <w:sz w:val="24"/>
          <w:szCs w:val="24"/>
        </w:rPr>
        <w:t xml:space="preserve"> </w:t>
      </w:r>
      <w:r w:rsidRPr="008E5206">
        <w:rPr>
          <w:rFonts w:ascii="Tahoma" w:hAnsi="Tahoma" w:cs="Tahoma"/>
          <w:sz w:val="24"/>
          <w:szCs w:val="24"/>
          <w:lang w:val="en-GB"/>
        </w:rPr>
        <w:t>utilized on Assets</w:t>
      </w:r>
      <w:r w:rsidR="00D75BB1" w:rsidRPr="008E5206">
        <w:rPr>
          <w:rFonts w:ascii="Tahoma" w:hAnsi="Tahoma" w:cs="Tahoma"/>
          <w:sz w:val="24"/>
          <w:szCs w:val="24"/>
          <w:lang w:val="en-GB"/>
        </w:rPr>
        <w:t xml:space="preserve"> indicating a performance rate</w:t>
      </w:r>
      <w:r w:rsidR="00812693" w:rsidRPr="008E5206">
        <w:rPr>
          <w:rFonts w:ascii="Tahoma" w:hAnsi="Tahoma" w:cs="Tahoma"/>
          <w:sz w:val="24"/>
          <w:szCs w:val="24"/>
          <w:lang w:val="en-GB"/>
        </w:rPr>
        <w:t xml:space="preserve"> of </w:t>
      </w:r>
      <w:r w:rsidR="00812693" w:rsidRPr="008E5206">
        <w:rPr>
          <w:rFonts w:ascii="Tahoma" w:hAnsi="Tahoma" w:cs="Tahoma"/>
          <w:b/>
          <w:sz w:val="24"/>
          <w:szCs w:val="24"/>
          <w:lang w:val="en-GB"/>
        </w:rPr>
        <w:t>23.77</w:t>
      </w:r>
      <w:r w:rsidR="007178E7" w:rsidRPr="008E5206">
        <w:rPr>
          <w:rFonts w:ascii="Tahoma" w:hAnsi="Tahoma" w:cs="Tahoma"/>
          <w:b/>
          <w:sz w:val="24"/>
          <w:szCs w:val="24"/>
          <w:lang w:val="en-GB"/>
        </w:rPr>
        <w:t>%</w:t>
      </w:r>
      <w:r w:rsidR="009D2C85" w:rsidRPr="008E5206">
        <w:rPr>
          <w:rFonts w:ascii="Tahoma" w:hAnsi="Tahoma" w:cs="Tahoma"/>
          <w:b/>
          <w:sz w:val="24"/>
          <w:szCs w:val="24"/>
          <w:lang w:val="en-GB"/>
        </w:rPr>
        <w:t>.</w:t>
      </w:r>
      <w:r w:rsidR="009D2C85" w:rsidRPr="008E5206">
        <w:rPr>
          <w:rFonts w:ascii="Tahoma" w:hAnsi="Tahoma" w:cs="Tahoma"/>
          <w:sz w:val="24"/>
          <w:szCs w:val="24"/>
          <w:lang w:val="en-GB"/>
        </w:rPr>
        <w:t xml:space="preserve"> </w:t>
      </w:r>
    </w:p>
    <w:p w14:paraId="6C0F8187" w14:textId="269D3511" w:rsidR="00A23792" w:rsidRPr="008E5206" w:rsidRDefault="00A771E4" w:rsidP="008E5206">
      <w:pPr>
        <w:rPr>
          <w:rFonts w:ascii="Tahoma" w:hAnsi="Tahoma" w:cs="Tahoma"/>
          <w:b/>
          <w:sz w:val="24"/>
          <w:szCs w:val="24"/>
          <w:lang w:val="en-GB"/>
        </w:rPr>
      </w:pPr>
      <w:r w:rsidRPr="008E5206">
        <w:rPr>
          <w:rFonts w:ascii="Tahoma" w:hAnsi="Tahoma" w:cs="Tahoma"/>
          <w:sz w:val="24"/>
          <w:szCs w:val="24"/>
          <w:lang w:val="en-GB"/>
        </w:rPr>
        <w:lastRenderedPageBreak/>
        <w:t>The Assembly therefore achieved an o</w:t>
      </w:r>
      <w:r w:rsidR="001C7759" w:rsidRPr="008E5206">
        <w:rPr>
          <w:rFonts w:ascii="Tahoma" w:hAnsi="Tahoma" w:cs="Tahoma"/>
          <w:sz w:val="24"/>
          <w:szCs w:val="24"/>
          <w:lang w:val="en-GB"/>
        </w:rPr>
        <w:t xml:space="preserve">verall performance </w:t>
      </w:r>
      <w:r w:rsidR="004923B7" w:rsidRPr="008E5206">
        <w:rPr>
          <w:rFonts w:ascii="Tahoma" w:hAnsi="Tahoma" w:cs="Tahoma"/>
          <w:sz w:val="24"/>
          <w:szCs w:val="24"/>
          <w:lang w:val="en-GB"/>
        </w:rPr>
        <w:t xml:space="preserve">utilization </w:t>
      </w:r>
      <w:r w:rsidR="001C7759" w:rsidRPr="008E5206">
        <w:rPr>
          <w:rFonts w:ascii="Tahoma" w:hAnsi="Tahoma" w:cs="Tahoma"/>
          <w:sz w:val="24"/>
          <w:szCs w:val="24"/>
          <w:lang w:val="en-GB"/>
        </w:rPr>
        <w:t xml:space="preserve">rate of </w:t>
      </w:r>
      <w:r w:rsidR="00812693" w:rsidRPr="008E5206">
        <w:rPr>
          <w:rFonts w:ascii="Tahoma" w:hAnsi="Tahoma" w:cs="Tahoma"/>
          <w:b/>
          <w:sz w:val="24"/>
          <w:szCs w:val="24"/>
          <w:lang w:val="en-GB"/>
        </w:rPr>
        <w:t>32.63</w:t>
      </w:r>
      <w:r w:rsidR="00390FE2" w:rsidRPr="008E5206">
        <w:rPr>
          <w:rFonts w:ascii="Tahoma" w:hAnsi="Tahoma" w:cs="Tahoma"/>
          <w:b/>
          <w:sz w:val="24"/>
          <w:szCs w:val="24"/>
          <w:lang w:val="en-GB"/>
        </w:rPr>
        <w:t>%</w:t>
      </w:r>
      <w:r w:rsidR="001C7759" w:rsidRPr="008E5206">
        <w:rPr>
          <w:rFonts w:ascii="Tahoma" w:hAnsi="Tahoma" w:cs="Tahoma"/>
          <w:sz w:val="24"/>
          <w:szCs w:val="24"/>
          <w:lang w:val="en-GB"/>
        </w:rPr>
        <w:t xml:space="preserve"> by </w:t>
      </w:r>
      <w:r w:rsidR="004923B7" w:rsidRPr="008E5206">
        <w:rPr>
          <w:rFonts w:ascii="Tahoma" w:hAnsi="Tahoma" w:cs="Tahoma"/>
          <w:sz w:val="24"/>
          <w:szCs w:val="24"/>
          <w:lang w:val="en-GB"/>
        </w:rPr>
        <w:t>consuming</w:t>
      </w:r>
      <w:r w:rsidR="001C7759" w:rsidRPr="008E5206">
        <w:rPr>
          <w:rFonts w:ascii="Tahoma" w:hAnsi="Tahoma" w:cs="Tahoma"/>
          <w:sz w:val="24"/>
          <w:szCs w:val="24"/>
          <w:lang w:val="en-GB"/>
        </w:rPr>
        <w:t xml:space="preserve"> </w:t>
      </w:r>
      <w:r w:rsidR="001C7759" w:rsidRPr="008E5206">
        <w:rPr>
          <w:rFonts w:ascii="Tahoma" w:hAnsi="Tahoma" w:cs="Tahoma"/>
          <w:b/>
          <w:sz w:val="24"/>
          <w:szCs w:val="24"/>
          <w:lang w:val="en-GB"/>
        </w:rPr>
        <w:t>GHc</w:t>
      </w:r>
      <w:r w:rsidR="00180F66" w:rsidRPr="008E5206">
        <w:rPr>
          <w:rFonts w:ascii="Tahoma" w:hAnsi="Tahoma" w:cs="Tahoma"/>
          <w:b/>
          <w:sz w:val="24"/>
          <w:szCs w:val="24"/>
          <w:lang w:val="en-GB"/>
        </w:rPr>
        <w:t xml:space="preserve"> 11,755,597.87</w:t>
      </w:r>
      <w:r w:rsidRPr="008E5206">
        <w:rPr>
          <w:rFonts w:ascii="Tahoma" w:hAnsi="Tahoma" w:cs="Tahoma"/>
          <w:b/>
          <w:sz w:val="24"/>
          <w:szCs w:val="24"/>
          <w:lang w:val="en-GB"/>
        </w:rPr>
        <w:t xml:space="preserve"> </w:t>
      </w:r>
      <w:r w:rsidRPr="008E5206">
        <w:rPr>
          <w:rFonts w:ascii="Tahoma" w:hAnsi="Tahoma" w:cs="Tahoma"/>
          <w:sz w:val="24"/>
          <w:szCs w:val="24"/>
          <w:lang w:val="en-GB"/>
        </w:rPr>
        <w:t>of th</w:t>
      </w:r>
      <w:r w:rsidR="00390FE2" w:rsidRPr="008E5206">
        <w:rPr>
          <w:rFonts w:ascii="Tahoma" w:hAnsi="Tahoma" w:cs="Tahoma"/>
          <w:sz w:val="24"/>
          <w:szCs w:val="24"/>
          <w:lang w:val="en-GB"/>
        </w:rPr>
        <w:t>e tota</w:t>
      </w:r>
      <w:r w:rsidR="001C7759" w:rsidRPr="008E5206">
        <w:rPr>
          <w:rFonts w:ascii="Tahoma" w:hAnsi="Tahoma" w:cs="Tahoma"/>
          <w:sz w:val="24"/>
          <w:szCs w:val="24"/>
          <w:lang w:val="en-GB"/>
        </w:rPr>
        <w:t xml:space="preserve">l budget of </w:t>
      </w:r>
      <w:r w:rsidR="001C7759" w:rsidRPr="008E5206">
        <w:rPr>
          <w:rFonts w:ascii="Tahoma" w:hAnsi="Tahoma" w:cs="Tahoma"/>
          <w:b/>
          <w:sz w:val="24"/>
          <w:szCs w:val="24"/>
          <w:lang w:val="en-GB"/>
        </w:rPr>
        <w:t>GHc 3</w:t>
      </w:r>
      <w:r w:rsidR="00F2287A" w:rsidRPr="008E5206">
        <w:rPr>
          <w:rFonts w:ascii="Tahoma" w:hAnsi="Tahoma" w:cs="Tahoma"/>
          <w:b/>
          <w:sz w:val="24"/>
          <w:szCs w:val="24"/>
          <w:lang w:val="en-GB"/>
        </w:rPr>
        <w:t>6,025,948.51.</w:t>
      </w:r>
    </w:p>
    <w:p w14:paraId="0FC35DB3" w14:textId="473339BB" w:rsidR="00E906C3" w:rsidRPr="008E5206" w:rsidRDefault="00E906C3" w:rsidP="008E5206">
      <w:pPr>
        <w:rPr>
          <w:rFonts w:ascii="Tahoma" w:hAnsi="Tahoma" w:cs="Tahoma"/>
          <w:sz w:val="24"/>
          <w:szCs w:val="24"/>
          <w:lang w:val="en-GB"/>
        </w:rPr>
      </w:pPr>
      <w:r w:rsidRPr="008E5206">
        <w:rPr>
          <w:rFonts w:ascii="Tahoma" w:hAnsi="Tahoma" w:cs="Tahoma"/>
          <w:sz w:val="24"/>
          <w:szCs w:val="24"/>
          <w:lang w:val="en-GB"/>
        </w:rPr>
        <w:t>It is also worth noticing that though total inflow</w:t>
      </w:r>
      <w:r w:rsidR="001F7B3F" w:rsidRPr="008E5206">
        <w:rPr>
          <w:rFonts w:ascii="Tahoma" w:hAnsi="Tahoma" w:cs="Tahoma"/>
          <w:sz w:val="24"/>
          <w:szCs w:val="24"/>
          <w:lang w:val="en-GB"/>
        </w:rPr>
        <w:t xml:space="preserve"> (actual revenue)</w:t>
      </w:r>
      <w:r w:rsidRPr="008E5206">
        <w:rPr>
          <w:rFonts w:ascii="Tahoma" w:hAnsi="Tahoma" w:cs="Tahoma"/>
          <w:sz w:val="24"/>
          <w:szCs w:val="24"/>
          <w:lang w:val="en-GB"/>
        </w:rPr>
        <w:t xml:space="preserve"> as at </w:t>
      </w:r>
      <w:r w:rsidR="00781320" w:rsidRPr="008E5206">
        <w:rPr>
          <w:rFonts w:ascii="Tahoma" w:hAnsi="Tahoma" w:cs="Tahoma"/>
          <w:sz w:val="24"/>
          <w:szCs w:val="24"/>
          <w:lang w:val="en-GB"/>
        </w:rPr>
        <w:t>Sept.</w:t>
      </w:r>
      <w:r w:rsidRPr="008E5206">
        <w:rPr>
          <w:rFonts w:ascii="Tahoma" w:hAnsi="Tahoma" w:cs="Tahoma"/>
          <w:sz w:val="24"/>
          <w:szCs w:val="24"/>
          <w:lang w:val="en-GB"/>
        </w:rPr>
        <w:t xml:space="preserve"> stood at </w:t>
      </w:r>
      <w:r w:rsidRPr="008E5206">
        <w:rPr>
          <w:rFonts w:ascii="Tahoma" w:hAnsi="Tahoma" w:cs="Tahoma"/>
          <w:b/>
          <w:sz w:val="24"/>
          <w:szCs w:val="24"/>
          <w:lang w:val="en-GB"/>
        </w:rPr>
        <w:t>GHc</w:t>
      </w:r>
      <w:r w:rsidR="004A4501" w:rsidRPr="008E5206">
        <w:rPr>
          <w:rFonts w:ascii="Tahoma" w:hAnsi="Tahoma" w:cs="Tahoma"/>
          <w:b/>
          <w:sz w:val="24"/>
          <w:szCs w:val="24"/>
        </w:rPr>
        <w:t>11,755,597.87</w:t>
      </w:r>
      <w:r w:rsidR="004A4501" w:rsidRPr="008E5206">
        <w:rPr>
          <w:rFonts w:ascii="Tahoma" w:hAnsi="Tahoma" w:cs="Tahoma"/>
          <w:b/>
          <w:sz w:val="24"/>
          <w:szCs w:val="24"/>
          <w:lang w:val="en-GB"/>
        </w:rPr>
        <w:t>,</w:t>
      </w:r>
      <w:r w:rsidR="00911138" w:rsidRPr="008E5206">
        <w:rPr>
          <w:rFonts w:ascii="Tahoma" w:hAnsi="Tahoma" w:cs="Tahoma"/>
          <w:b/>
          <w:sz w:val="24"/>
          <w:szCs w:val="24"/>
          <w:lang w:val="en-GB"/>
        </w:rPr>
        <w:t xml:space="preserve"> </w:t>
      </w:r>
      <w:r w:rsidR="00911138" w:rsidRPr="008E5206">
        <w:rPr>
          <w:rFonts w:ascii="Tahoma" w:hAnsi="Tahoma" w:cs="Tahoma"/>
          <w:sz w:val="24"/>
          <w:szCs w:val="24"/>
          <w:lang w:val="en-GB"/>
        </w:rPr>
        <w:t>while</w:t>
      </w:r>
      <w:r w:rsidR="00911138" w:rsidRPr="008E5206">
        <w:rPr>
          <w:rFonts w:ascii="Tahoma" w:hAnsi="Tahoma" w:cs="Tahoma"/>
          <w:b/>
          <w:sz w:val="24"/>
          <w:szCs w:val="24"/>
          <w:lang w:val="en-GB"/>
        </w:rPr>
        <w:t xml:space="preserve"> </w:t>
      </w:r>
      <w:r w:rsidR="005E3706" w:rsidRPr="008E5206">
        <w:rPr>
          <w:rFonts w:ascii="Tahoma" w:hAnsi="Tahoma" w:cs="Tahoma"/>
          <w:sz w:val="24"/>
          <w:szCs w:val="24"/>
          <w:lang w:val="en-GB"/>
        </w:rPr>
        <w:t>total outflow (</w:t>
      </w:r>
      <w:r w:rsidR="001F7B3F" w:rsidRPr="008E5206">
        <w:rPr>
          <w:rFonts w:ascii="Tahoma" w:hAnsi="Tahoma" w:cs="Tahoma"/>
          <w:sz w:val="24"/>
          <w:szCs w:val="24"/>
          <w:lang w:val="en-GB"/>
        </w:rPr>
        <w:t>actual e</w:t>
      </w:r>
      <w:r w:rsidR="004A4501" w:rsidRPr="008E5206">
        <w:rPr>
          <w:rFonts w:ascii="Tahoma" w:hAnsi="Tahoma" w:cs="Tahoma"/>
          <w:sz w:val="24"/>
          <w:szCs w:val="24"/>
          <w:lang w:val="en-GB"/>
        </w:rPr>
        <w:t xml:space="preserve">xpenditure) </w:t>
      </w:r>
      <w:r w:rsidR="00911138" w:rsidRPr="008E5206">
        <w:rPr>
          <w:rFonts w:ascii="Tahoma" w:hAnsi="Tahoma" w:cs="Tahoma"/>
          <w:sz w:val="24"/>
          <w:szCs w:val="24"/>
          <w:lang w:val="en-GB"/>
        </w:rPr>
        <w:t>stood at</w:t>
      </w:r>
      <w:r w:rsidR="004A4501" w:rsidRPr="008E5206">
        <w:rPr>
          <w:rFonts w:ascii="Tahoma" w:hAnsi="Tahoma" w:cs="Tahoma"/>
          <w:b/>
          <w:sz w:val="24"/>
          <w:szCs w:val="24"/>
          <w:lang w:val="en-GB"/>
        </w:rPr>
        <w:t xml:space="preserve"> GHc</w:t>
      </w:r>
      <w:r w:rsidR="004A4501" w:rsidRPr="008E5206">
        <w:rPr>
          <w:rFonts w:ascii="Tahoma" w:hAnsi="Tahoma" w:cs="Tahoma"/>
          <w:b/>
          <w:sz w:val="24"/>
          <w:szCs w:val="24"/>
        </w:rPr>
        <w:t>11,755,597.87</w:t>
      </w:r>
      <w:r w:rsidR="004A4501" w:rsidRPr="008E5206">
        <w:rPr>
          <w:rFonts w:ascii="Tahoma" w:hAnsi="Tahoma" w:cs="Tahoma"/>
          <w:b/>
          <w:sz w:val="24"/>
          <w:szCs w:val="24"/>
          <w:lang w:val="en-GB"/>
        </w:rPr>
        <w:t xml:space="preserve"> </w:t>
      </w:r>
      <w:r w:rsidR="00911138" w:rsidRPr="008E5206">
        <w:rPr>
          <w:rFonts w:ascii="Tahoma" w:hAnsi="Tahoma" w:cs="Tahoma"/>
          <w:sz w:val="24"/>
          <w:szCs w:val="24"/>
          <w:lang w:val="en-GB"/>
        </w:rPr>
        <w:t>indicating</w:t>
      </w:r>
      <w:r w:rsidR="00911138" w:rsidRPr="008E5206">
        <w:rPr>
          <w:rFonts w:ascii="Tahoma" w:hAnsi="Tahoma" w:cs="Tahoma"/>
          <w:b/>
          <w:sz w:val="24"/>
          <w:szCs w:val="24"/>
          <w:lang w:val="en-GB"/>
        </w:rPr>
        <w:t xml:space="preserve"> </w:t>
      </w:r>
      <w:r w:rsidR="008E5E6A" w:rsidRPr="008E5206">
        <w:rPr>
          <w:rFonts w:ascii="Tahoma" w:hAnsi="Tahoma" w:cs="Tahoma"/>
          <w:b/>
          <w:sz w:val="24"/>
          <w:szCs w:val="24"/>
          <w:lang w:val="en-GB"/>
        </w:rPr>
        <w:t xml:space="preserve">30.38% </w:t>
      </w:r>
      <w:r w:rsidR="008E5E6A" w:rsidRPr="008E5206">
        <w:rPr>
          <w:rFonts w:ascii="Tahoma" w:hAnsi="Tahoma" w:cs="Tahoma"/>
          <w:sz w:val="24"/>
          <w:szCs w:val="24"/>
          <w:lang w:val="en-GB"/>
        </w:rPr>
        <w:t>spending rate.</w:t>
      </w:r>
    </w:p>
    <w:p w14:paraId="29E91480" w14:textId="77777777" w:rsidR="00BE17FB" w:rsidRPr="00CE5D67" w:rsidRDefault="00BE17FB" w:rsidP="00A23792">
      <w:pPr>
        <w:keepNext/>
        <w:keepLines/>
        <w:spacing w:after="0" w:line="360" w:lineRule="auto"/>
        <w:jc w:val="both"/>
        <w:outlineLvl w:val="1"/>
        <w:rPr>
          <w:rFonts w:ascii="Tahoma" w:eastAsia="Times New Roman" w:hAnsi="Tahoma" w:cs="Tahoma"/>
          <w:bCs/>
          <w:sz w:val="28"/>
          <w:szCs w:val="24"/>
          <w:lang w:val="en-GB"/>
        </w:rPr>
      </w:pPr>
    </w:p>
    <w:p w14:paraId="6DC44119" w14:textId="7572DDBC" w:rsidR="00910DFE" w:rsidRPr="00864681" w:rsidRDefault="00BE17FB" w:rsidP="00BE17FB">
      <w:pPr>
        <w:pStyle w:val="Heading1"/>
        <w:numPr>
          <w:ilvl w:val="0"/>
          <w:numId w:val="45"/>
        </w:numPr>
        <w:spacing w:before="0"/>
        <w:rPr>
          <w:rFonts w:ascii="Tahoma" w:eastAsia="Times New Roman" w:hAnsi="Tahoma" w:cs="Tahoma"/>
          <w:b/>
          <w:color w:val="auto"/>
          <w:sz w:val="28"/>
          <w:szCs w:val="28"/>
        </w:rPr>
      </w:pPr>
      <w:bookmarkStart w:id="14" w:name="_Toc124362911"/>
      <w:r w:rsidRPr="00864681">
        <w:rPr>
          <w:rFonts w:ascii="Tahoma" w:eastAsia="Times New Roman" w:hAnsi="Tahoma" w:cs="Tahoma"/>
          <w:b/>
          <w:color w:val="auto"/>
          <w:sz w:val="28"/>
          <w:szCs w:val="28"/>
        </w:rPr>
        <w:t xml:space="preserve">NMTDF POLICY </w:t>
      </w:r>
      <w:r w:rsidR="007B7F93" w:rsidRPr="00864681">
        <w:rPr>
          <w:rFonts w:ascii="Tahoma" w:eastAsia="Times New Roman" w:hAnsi="Tahoma" w:cs="Tahoma"/>
          <w:b/>
          <w:color w:val="auto"/>
          <w:sz w:val="28"/>
          <w:szCs w:val="28"/>
        </w:rPr>
        <w:t>OBJECTIVES IN LINE WITH SDGs,</w:t>
      </w:r>
      <w:r w:rsidRPr="00864681">
        <w:rPr>
          <w:rFonts w:ascii="Tahoma" w:eastAsia="Times New Roman" w:hAnsi="Tahoma" w:cs="Tahoma"/>
          <w:b/>
          <w:color w:val="auto"/>
          <w:sz w:val="28"/>
          <w:szCs w:val="28"/>
        </w:rPr>
        <w:t xml:space="preserve"> TARGETS AND COST</w:t>
      </w:r>
      <w:r w:rsidR="00F9348D">
        <w:rPr>
          <w:rFonts w:ascii="Tahoma" w:eastAsia="Times New Roman" w:hAnsi="Tahoma" w:cs="Tahoma"/>
          <w:b/>
          <w:color w:val="auto"/>
          <w:sz w:val="28"/>
          <w:szCs w:val="28"/>
        </w:rPr>
        <w:t xml:space="preserve"> FOR 2023</w:t>
      </w:r>
      <w:bookmarkEnd w:id="14"/>
    </w:p>
    <w:p w14:paraId="1D024AAE" w14:textId="77777777" w:rsidR="00BE17FB" w:rsidRPr="00864681" w:rsidRDefault="00BE17FB" w:rsidP="00BE17FB">
      <w:pPr>
        <w:rPr>
          <w:rFonts w:ascii="Tahoma" w:hAnsi="Tahoma" w:cs="Tahoma"/>
        </w:rPr>
      </w:pPr>
    </w:p>
    <w:tbl>
      <w:tblPr>
        <w:tblStyle w:val="TableGrid"/>
        <w:tblW w:w="0" w:type="auto"/>
        <w:tblLook w:val="04A0" w:firstRow="1" w:lastRow="0" w:firstColumn="1" w:lastColumn="0" w:noHBand="0" w:noVBand="1"/>
      </w:tblPr>
      <w:tblGrid>
        <w:gridCol w:w="2662"/>
        <w:gridCol w:w="2662"/>
        <w:gridCol w:w="2662"/>
        <w:gridCol w:w="3349"/>
        <w:gridCol w:w="1975"/>
      </w:tblGrid>
      <w:tr w:rsidR="00864681" w:rsidRPr="00864681" w14:paraId="1482977C" w14:textId="77777777" w:rsidTr="00BE17FB">
        <w:tc>
          <w:tcPr>
            <w:tcW w:w="2662" w:type="dxa"/>
          </w:tcPr>
          <w:p w14:paraId="7BF7AC94" w14:textId="77777777" w:rsidR="00BD0D21" w:rsidRPr="00864681" w:rsidRDefault="00BD0D21" w:rsidP="00BD0D21">
            <w:pPr>
              <w:jc w:val="center"/>
              <w:rPr>
                <w:rFonts w:ascii="Tahoma" w:hAnsi="Tahoma" w:cs="Tahoma"/>
                <w:b/>
                <w:sz w:val="24"/>
                <w:szCs w:val="24"/>
              </w:rPr>
            </w:pPr>
            <w:r w:rsidRPr="00864681">
              <w:rPr>
                <w:rFonts w:ascii="Tahoma" w:hAnsi="Tahoma" w:cs="Tahoma"/>
                <w:b/>
                <w:sz w:val="24"/>
                <w:szCs w:val="24"/>
              </w:rPr>
              <w:t>FOCUS AREA</w:t>
            </w:r>
          </w:p>
        </w:tc>
        <w:tc>
          <w:tcPr>
            <w:tcW w:w="2662" w:type="dxa"/>
          </w:tcPr>
          <w:p w14:paraId="67A4B2E2" w14:textId="77777777" w:rsidR="00BD0D21" w:rsidRPr="00864681" w:rsidRDefault="00BD0D21" w:rsidP="00BD0D21">
            <w:pPr>
              <w:jc w:val="center"/>
              <w:rPr>
                <w:rFonts w:ascii="Tahoma" w:hAnsi="Tahoma" w:cs="Tahoma"/>
                <w:b/>
                <w:sz w:val="24"/>
                <w:szCs w:val="24"/>
              </w:rPr>
            </w:pPr>
            <w:r w:rsidRPr="00864681">
              <w:rPr>
                <w:rFonts w:ascii="Tahoma" w:hAnsi="Tahoma" w:cs="Tahoma"/>
                <w:b/>
                <w:sz w:val="24"/>
                <w:szCs w:val="24"/>
              </w:rPr>
              <w:t>POLICY OBJECTIVE</w:t>
            </w:r>
          </w:p>
        </w:tc>
        <w:tc>
          <w:tcPr>
            <w:tcW w:w="2662" w:type="dxa"/>
          </w:tcPr>
          <w:p w14:paraId="346F7187" w14:textId="77777777" w:rsidR="00BD0D21" w:rsidRPr="00864681" w:rsidRDefault="00BD0D21" w:rsidP="00BD0D21">
            <w:pPr>
              <w:jc w:val="center"/>
              <w:rPr>
                <w:rFonts w:ascii="Tahoma" w:hAnsi="Tahoma" w:cs="Tahoma"/>
                <w:b/>
                <w:sz w:val="24"/>
                <w:szCs w:val="24"/>
              </w:rPr>
            </w:pPr>
            <w:r w:rsidRPr="00864681">
              <w:rPr>
                <w:rFonts w:ascii="Tahoma" w:hAnsi="Tahoma" w:cs="Tahoma"/>
                <w:b/>
                <w:sz w:val="24"/>
                <w:szCs w:val="24"/>
              </w:rPr>
              <w:t>SDGS</w:t>
            </w:r>
          </w:p>
        </w:tc>
        <w:tc>
          <w:tcPr>
            <w:tcW w:w="3349" w:type="dxa"/>
          </w:tcPr>
          <w:p w14:paraId="32631153" w14:textId="77777777" w:rsidR="00BD0D21" w:rsidRPr="00864681" w:rsidRDefault="00BD0D21" w:rsidP="00BD0D21">
            <w:pPr>
              <w:jc w:val="center"/>
              <w:rPr>
                <w:rFonts w:ascii="Tahoma" w:hAnsi="Tahoma" w:cs="Tahoma"/>
                <w:b/>
                <w:sz w:val="24"/>
                <w:szCs w:val="24"/>
              </w:rPr>
            </w:pPr>
            <w:r w:rsidRPr="00864681">
              <w:rPr>
                <w:rFonts w:ascii="Tahoma" w:hAnsi="Tahoma" w:cs="Tahoma"/>
                <w:b/>
                <w:sz w:val="24"/>
                <w:szCs w:val="24"/>
              </w:rPr>
              <w:t>SDG TARGETS</w:t>
            </w:r>
          </w:p>
        </w:tc>
        <w:tc>
          <w:tcPr>
            <w:tcW w:w="1975" w:type="dxa"/>
          </w:tcPr>
          <w:p w14:paraId="1D9C695B" w14:textId="77777777" w:rsidR="00BD0D21" w:rsidRPr="00864681" w:rsidRDefault="00BD0D21" w:rsidP="00BD0D21">
            <w:pPr>
              <w:jc w:val="center"/>
              <w:rPr>
                <w:rFonts w:ascii="Tahoma" w:hAnsi="Tahoma" w:cs="Tahoma"/>
                <w:b/>
                <w:sz w:val="24"/>
                <w:szCs w:val="24"/>
              </w:rPr>
            </w:pPr>
            <w:r w:rsidRPr="00864681">
              <w:rPr>
                <w:rFonts w:ascii="Tahoma" w:hAnsi="Tahoma" w:cs="Tahoma"/>
                <w:b/>
                <w:sz w:val="24"/>
                <w:szCs w:val="24"/>
              </w:rPr>
              <w:t>BUDGET</w:t>
            </w:r>
          </w:p>
        </w:tc>
      </w:tr>
      <w:tr w:rsidR="00864681" w:rsidRPr="00864681" w14:paraId="6D5C39B2" w14:textId="77777777" w:rsidTr="00BE17FB">
        <w:tc>
          <w:tcPr>
            <w:tcW w:w="2662" w:type="dxa"/>
          </w:tcPr>
          <w:p w14:paraId="70FA3833" w14:textId="77777777" w:rsidR="00BD0D21" w:rsidRPr="00864681" w:rsidRDefault="00BD0D21" w:rsidP="00BD0D21">
            <w:pPr>
              <w:rPr>
                <w:rFonts w:ascii="Tahoma" w:hAnsi="Tahoma" w:cs="Tahoma"/>
                <w:sz w:val="24"/>
                <w:szCs w:val="24"/>
              </w:rPr>
            </w:pPr>
            <w:r w:rsidRPr="00864681">
              <w:rPr>
                <w:rFonts w:ascii="Tahoma" w:hAnsi="Tahoma" w:cs="Tahoma"/>
                <w:sz w:val="24"/>
                <w:szCs w:val="24"/>
              </w:rPr>
              <w:t>Local Government and Decentralization.</w:t>
            </w:r>
          </w:p>
        </w:tc>
        <w:tc>
          <w:tcPr>
            <w:tcW w:w="2662" w:type="dxa"/>
          </w:tcPr>
          <w:p w14:paraId="4A4AF9A8" w14:textId="77777777" w:rsidR="00BD0D21" w:rsidRPr="00864681" w:rsidRDefault="00BD0D21" w:rsidP="00BD0D21">
            <w:pPr>
              <w:rPr>
                <w:rFonts w:ascii="Tahoma" w:hAnsi="Tahoma" w:cs="Tahoma"/>
                <w:sz w:val="24"/>
                <w:szCs w:val="24"/>
              </w:rPr>
            </w:pPr>
            <w:r w:rsidRPr="00864681">
              <w:rPr>
                <w:rFonts w:ascii="Tahoma" w:hAnsi="Tahoma" w:cs="Tahoma"/>
                <w:sz w:val="24"/>
                <w:szCs w:val="24"/>
              </w:rPr>
              <w:t>Promote Social, economic, political inclusion.</w:t>
            </w:r>
          </w:p>
        </w:tc>
        <w:tc>
          <w:tcPr>
            <w:tcW w:w="2662" w:type="dxa"/>
          </w:tcPr>
          <w:p w14:paraId="3958890F" w14:textId="77777777" w:rsidR="00BD0D21" w:rsidRPr="00864681" w:rsidRDefault="00BD0D21" w:rsidP="00BD0D21">
            <w:pPr>
              <w:rPr>
                <w:rFonts w:ascii="Tahoma" w:hAnsi="Tahoma" w:cs="Tahoma"/>
                <w:sz w:val="24"/>
                <w:szCs w:val="24"/>
              </w:rPr>
            </w:pPr>
            <w:r w:rsidRPr="00864681">
              <w:rPr>
                <w:rFonts w:ascii="Tahoma" w:hAnsi="Tahoma" w:cs="Tahoma"/>
                <w:sz w:val="24"/>
                <w:szCs w:val="24"/>
              </w:rPr>
              <w:t>Goal16: Peace, Justice and strong institution.</w:t>
            </w:r>
          </w:p>
        </w:tc>
        <w:tc>
          <w:tcPr>
            <w:tcW w:w="3349" w:type="dxa"/>
          </w:tcPr>
          <w:p w14:paraId="148ED4ED" w14:textId="77777777" w:rsidR="00BD0D21" w:rsidRPr="00864681" w:rsidRDefault="00BD0D21" w:rsidP="00BD0D21">
            <w:pPr>
              <w:rPr>
                <w:rFonts w:ascii="Tahoma" w:hAnsi="Tahoma" w:cs="Tahoma"/>
                <w:sz w:val="24"/>
                <w:szCs w:val="24"/>
              </w:rPr>
            </w:pPr>
            <w:r w:rsidRPr="00864681">
              <w:rPr>
                <w:rFonts w:ascii="Tahoma" w:hAnsi="Tahoma" w:cs="Tahoma"/>
                <w:sz w:val="24"/>
                <w:szCs w:val="24"/>
              </w:rPr>
              <w:t>Develop effective, accountable and transparent institution at all levels. (SDG Target16.6)</w:t>
            </w:r>
          </w:p>
          <w:p w14:paraId="468B3EB8" w14:textId="77777777" w:rsidR="00BD0D21" w:rsidRPr="00864681" w:rsidRDefault="00BD0D21" w:rsidP="00BD0D21">
            <w:pPr>
              <w:rPr>
                <w:rFonts w:ascii="Tahoma" w:hAnsi="Tahoma" w:cs="Tahoma"/>
                <w:sz w:val="24"/>
                <w:szCs w:val="24"/>
              </w:rPr>
            </w:pPr>
          </w:p>
        </w:tc>
        <w:tc>
          <w:tcPr>
            <w:tcW w:w="1975" w:type="dxa"/>
          </w:tcPr>
          <w:p w14:paraId="66F202A4" w14:textId="1E258BFD" w:rsidR="00BD0D21" w:rsidRPr="00864681" w:rsidRDefault="004A4501" w:rsidP="00BD0D21">
            <w:pPr>
              <w:jc w:val="center"/>
              <w:rPr>
                <w:rFonts w:ascii="Tahoma" w:hAnsi="Tahoma" w:cs="Tahoma"/>
                <w:sz w:val="24"/>
                <w:szCs w:val="24"/>
              </w:rPr>
            </w:pPr>
            <w:r w:rsidRPr="00864681">
              <w:rPr>
                <w:rFonts w:ascii="Tahoma" w:hAnsi="Tahoma" w:cs="Tahoma"/>
                <w:b/>
                <w:bCs/>
                <w:sz w:val="24"/>
                <w:szCs w:val="24"/>
                <w:lang w:val="en-GB"/>
              </w:rPr>
              <w:t>8,</w:t>
            </w:r>
            <w:r w:rsidR="00027E3D">
              <w:rPr>
                <w:rFonts w:ascii="Tahoma" w:hAnsi="Tahoma" w:cs="Tahoma"/>
                <w:b/>
                <w:bCs/>
                <w:sz w:val="24"/>
                <w:szCs w:val="24"/>
                <w:lang w:val="en-GB"/>
              </w:rPr>
              <w:t>955</w:t>
            </w:r>
            <w:r w:rsidRPr="00864681">
              <w:rPr>
                <w:rFonts w:ascii="Tahoma" w:hAnsi="Tahoma" w:cs="Tahoma"/>
                <w:b/>
                <w:bCs/>
                <w:sz w:val="24"/>
                <w:szCs w:val="24"/>
                <w:lang w:val="en-GB"/>
              </w:rPr>
              <w:t>,9</w:t>
            </w:r>
            <w:r w:rsidR="00027E3D">
              <w:rPr>
                <w:rFonts w:ascii="Tahoma" w:hAnsi="Tahoma" w:cs="Tahoma"/>
                <w:b/>
                <w:bCs/>
                <w:sz w:val="24"/>
                <w:szCs w:val="24"/>
                <w:lang w:val="en-GB"/>
              </w:rPr>
              <w:t>18</w:t>
            </w:r>
            <w:r w:rsidRPr="00864681">
              <w:rPr>
                <w:rFonts w:ascii="Tahoma" w:hAnsi="Tahoma" w:cs="Tahoma"/>
                <w:b/>
                <w:bCs/>
                <w:sz w:val="24"/>
                <w:szCs w:val="24"/>
                <w:lang w:val="en-GB"/>
              </w:rPr>
              <w:t>.5</w:t>
            </w:r>
            <w:r w:rsidR="00027E3D">
              <w:rPr>
                <w:rFonts w:ascii="Tahoma" w:hAnsi="Tahoma" w:cs="Tahoma"/>
                <w:b/>
                <w:bCs/>
                <w:sz w:val="24"/>
                <w:szCs w:val="24"/>
                <w:lang w:val="en-GB"/>
              </w:rPr>
              <w:t>7</w:t>
            </w:r>
          </w:p>
        </w:tc>
      </w:tr>
      <w:tr w:rsidR="00864681" w:rsidRPr="00864681" w14:paraId="36E6C53C" w14:textId="77777777" w:rsidTr="00BE17FB">
        <w:tc>
          <w:tcPr>
            <w:tcW w:w="2662" w:type="dxa"/>
          </w:tcPr>
          <w:p w14:paraId="061E65FE" w14:textId="77777777" w:rsidR="00BD0D21" w:rsidRPr="00864681" w:rsidRDefault="00BD0D21" w:rsidP="00BD0D21">
            <w:pPr>
              <w:rPr>
                <w:rFonts w:ascii="Tahoma" w:hAnsi="Tahoma" w:cs="Tahoma"/>
                <w:sz w:val="24"/>
                <w:szCs w:val="24"/>
              </w:rPr>
            </w:pPr>
          </w:p>
        </w:tc>
        <w:tc>
          <w:tcPr>
            <w:tcW w:w="2662" w:type="dxa"/>
          </w:tcPr>
          <w:p w14:paraId="573B6C5B" w14:textId="77777777" w:rsidR="00BD0D21" w:rsidRPr="00864681" w:rsidRDefault="00BD0D21" w:rsidP="00BD0D21">
            <w:pPr>
              <w:rPr>
                <w:rFonts w:ascii="Tahoma" w:hAnsi="Tahoma" w:cs="Tahoma"/>
                <w:sz w:val="24"/>
                <w:szCs w:val="24"/>
              </w:rPr>
            </w:pPr>
          </w:p>
        </w:tc>
        <w:tc>
          <w:tcPr>
            <w:tcW w:w="2662" w:type="dxa"/>
            <w:vMerge w:val="restart"/>
          </w:tcPr>
          <w:p w14:paraId="1DB8C9E9" w14:textId="77777777" w:rsidR="00BD0D21" w:rsidRPr="00864681" w:rsidRDefault="00BD0D21" w:rsidP="00BD0D21">
            <w:pPr>
              <w:rPr>
                <w:rFonts w:ascii="Tahoma" w:hAnsi="Tahoma" w:cs="Tahoma"/>
                <w:sz w:val="24"/>
                <w:szCs w:val="24"/>
              </w:rPr>
            </w:pPr>
            <w:r w:rsidRPr="00864681">
              <w:rPr>
                <w:rFonts w:ascii="Tahoma" w:hAnsi="Tahoma" w:cs="Tahoma"/>
                <w:sz w:val="24"/>
                <w:szCs w:val="24"/>
              </w:rPr>
              <w:t>Goal17: Strengthen the means of implementing and revitalizing the goal partnership for sustainable development.</w:t>
            </w:r>
          </w:p>
        </w:tc>
        <w:tc>
          <w:tcPr>
            <w:tcW w:w="3349" w:type="dxa"/>
          </w:tcPr>
          <w:p w14:paraId="5526A3DE" w14:textId="77777777" w:rsidR="00BD0D21" w:rsidRPr="00864681" w:rsidRDefault="00BD0D21" w:rsidP="00BD0D21">
            <w:pPr>
              <w:rPr>
                <w:rFonts w:ascii="Tahoma" w:hAnsi="Tahoma" w:cs="Tahoma"/>
                <w:sz w:val="24"/>
                <w:szCs w:val="24"/>
              </w:rPr>
            </w:pPr>
            <w:r w:rsidRPr="00864681">
              <w:rPr>
                <w:rFonts w:ascii="Tahoma" w:hAnsi="Tahoma" w:cs="Tahoma"/>
                <w:sz w:val="24"/>
                <w:szCs w:val="24"/>
              </w:rPr>
              <w:t>Strengthen local level capacity for participatory planning &amp; budgeting. (SDG Target16.7)</w:t>
            </w:r>
          </w:p>
          <w:p w14:paraId="46696CA4" w14:textId="77777777" w:rsidR="00BD0D21" w:rsidRPr="00864681" w:rsidRDefault="00BD0D21" w:rsidP="00BD0D21">
            <w:pPr>
              <w:rPr>
                <w:rFonts w:ascii="Tahoma" w:hAnsi="Tahoma" w:cs="Tahoma"/>
                <w:sz w:val="24"/>
                <w:szCs w:val="24"/>
              </w:rPr>
            </w:pPr>
          </w:p>
        </w:tc>
        <w:tc>
          <w:tcPr>
            <w:tcW w:w="1975" w:type="dxa"/>
          </w:tcPr>
          <w:p w14:paraId="5579A61F" w14:textId="77777777" w:rsidR="00BD0D21" w:rsidRPr="00864681" w:rsidRDefault="00BD0D21" w:rsidP="00BD0D21">
            <w:pPr>
              <w:jc w:val="center"/>
              <w:rPr>
                <w:rFonts w:ascii="Tahoma" w:hAnsi="Tahoma" w:cs="Tahoma"/>
                <w:sz w:val="24"/>
                <w:szCs w:val="24"/>
              </w:rPr>
            </w:pPr>
          </w:p>
        </w:tc>
      </w:tr>
      <w:tr w:rsidR="00864681" w:rsidRPr="00864681" w14:paraId="5A015F91" w14:textId="77777777" w:rsidTr="00BE17FB">
        <w:tc>
          <w:tcPr>
            <w:tcW w:w="2662" w:type="dxa"/>
          </w:tcPr>
          <w:p w14:paraId="4E295DB2" w14:textId="77777777" w:rsidR="00BD0D21" w:rsidRPr="00864681" w:rsidRDefault="00BD0D21" w:rsidP="00BD0D21">
            <w:pPr>
              <w:rPr>
                <w:rFonts w:ascii="Tahoma" w:hAnsi="Tahoma" w:cs="Tahoma"/>
                <w:sz w:val="24"/>
                <w:szCs w:val="24"/>
              </w:rPr>
            </w:pPr>
          </w:p>
        </w:tc>
        <w:tc>
          <w:tcPr>
            <w:tcW w:w="2662" w:type="dxa"/>
          </w:tcPr>
          <w:p w14:paraId="23FC59C5" w14:textId="77777777" w:rsidR="00BD0D21" w:rsidRPr="00864681" w:rsidRDefault="00BD0D21" w:rsidP="00BD0D21">
            <w:pPr>
              <w:rPr>
                <w:rFonts w:ascii="Tahoma" w:hAnsi="Tahoma" w:cs="Tahoma"/>
                <w:sz w:val="24"/>
                <w:szCs w:val="24"/>
              </w:rPr>
            </w:pPr>
          </w:p>
        </w:tc>
        <w:tc>
          <w:tcPr>
            <w:tcW w:w="2662" w:type="dxa"/>
            <w:vMerge/>
          </w:tcPr>
          <w:p w14:paraId="230CA7D2" w14:textId="77777777" w:rsidR="00BD0D21" w:rsidRPr="00864681" w:rsidRDefault="00BD0D21" w:rsidP="00BD0D21">
            <w:pPr>
              <w:rPr>
                <w:rFonts w:ascii="Tahoma" w:hAnsi="Tahoma" w:cs="Tahoma"/>
                <w:sz w:val="24"/>
                <w:szCs w:val="24"/>
              </w:rPr>
            </w:pPr>
          </w:p>
        </w:tc>
        <w:tc>
          <w:tcPr>
            <w:tcW w:w="3349" w:type="dxa"/>
          </w:tcPr>
          <w:p w14:paraId="378EE12E" w14:textId="77777777" w:rsidR="00BD0D21" w:rsidRPr="00864681" w:rsidRDefault="00BD0D21" w:rsidP="00BD0D21">
            <w:pPr>
              <w:rPr>
                <w:rFonts w:ascii="Tahoma" w:hAnsi="Tahoma" w:cs="Tahoma"/>
                <w:sz w:val="24"/>
                <w:szCs w:val="24"/>
              </w:rPr>
            </w:pPr>
            <w:r w:rsidRPr="00864681">
              <w:rPr>
                <w:rFonts w:ascii="Tahoma" w:hAnsi="Tahoma" w:cs="Tahoma"/>
                <w:sz w:val="24"/>
                <w:szCs w:val="24"/>
              </w:rPr>
              <w:t>Strengthen Sub-District Structure. (SDG Target 15.6. 17.9).</w:t>
            </w:r>
          </w:p>
        </w:tc>
        <w:tc>
          <w:tcPr>
            <w:tcW w:w="1975" w:type="dxa"/>
          </w:tcPr>
          <w:p w14:paraId="7F617CE5" w14:textId="77777777" w:rsidR="00BD0D21" w:rsidRPr="00864681" w:rsidRDefault="00BD0D21" w:rsidP="00BD0D21">
            <w:pPr>
              <w:jc w:val="center"/>
              <w:rPr>
                <w:rFonts w:ascii="Tahoma" w:hAnsi="Tahoma" w:cs="Tahoma"/>
                <w:sz w:val="24"/>
                <w:szCs w:val="24"/>
              </w:rPr>
            </w:pPr>
          </w:p>
        </w:tc>
      </w:tr>
      <w:tr w:rsidR="00864681" w:rsidRPr="00864681" w14:paraId="431AF806" w14:textId="77777777" w:rsidTr="00BE17FB">
        <w:tc>
          <w:tcPr>
            <w:tcW w:w="2662" w:type="dxa"/>
          </w:tcPr>
          <w:p w14:paraId="01BC199E" w14:textId="77777777" w:rsidR="00BD0D21" w:rsidRPr="00864681" w:rsidRDefault="00BD0D21" w:rsidP="00BD0D21">
            <w:pPr>
              <w:rPr>
                <w:rFonts w:ascii="Tahoma" w:hAnsi="Tahoma" w:cs="Tahoma"/>
                <w:sz w:val="24"/>
                <w:szCs w:val="24"/>
              </w:rPr>
            </w:pPr>
            <w:r w:rsidRPr="00864681">
              <w:rPr>
                <w:rFonts w:ascii="Tahoma" w:hAnsi="Tahoma" w:cs="Tahoma"/>
                <w:sz w:val="24"/>
                <w:szCs w:val="24"/>
              </w:rPr>
              <w:t>Strong and Resilient Economy.</w:t>
            </w:r>
          </w:p>
        </w:tc>
        <w:tc>
          <w:tcPr>
            <w:tcW w:w="2662" w:type="dxa"/>
          </w:tcPr>
          <w:p w14:paraId="282F7101" w14:textId="77777777" w:rsidR="00BD0D21" w:rsidRPr="00864681" w:rsidRDefault="00BD0D21" w:rsidP="00BD0D21">
            <w:pPr>
              <w:rPr>
                <w:rFonts w:ascii="Tahoma" w:hAnsi="Tahoma" w:cs="Tahoma"/>
                <w:sz w:val="24"/>
                <w:szCs w:val="24"/>
              </w:rPr>
            </w:pPr>
            <w:r w:rsidRPr="00864681">
              <w:rPr>
                <w:rFonts w:ascii="Tahoma" w:hAnsi="Tahoma" w:cs="Tahoma"/>
                <w:sz w:val="24"/>
                <w:szCs w:val="24"/>
              </w:rPr>
              <w:t>Strengthen Domestic Revenue Mobilization.</w:t>
            </w:r>
          </w:p>
        </w:tc>
        <w:tc>
          <w:tcPr>
            <w:tcW w:w="2662" w:type="dxa"/>
            <w:vMerge w:val="restart"/>
          </w:tcPr>
          <w:p w14:paraId="3F0F0C75" w14:textId="77777777" w:rsidR="00BD0D21" w:rsidRPr="00864681" w:rsidRDefault="00BD0D21" w:rsidP="00BD0D21">
            <w:pPr>
              <w:rPr>
                <w:rFonts w:ascii="Tahoma" w:hAnsi="Tahoma" w:cs="Tahoma"/>
                <w:sz w:val="24"/>
                <w:szCs w:val="24"/>
              </w:rPr>
            </w:pPr>
            <w:r w:rsidRPr="00864681">
              <w:rPr>
                <w:rFonts w:ascii="Tahoma" w:hAnsi="Tahoma" w:cs="Tahoma"/>
                <w:sz w:val="24"/>
                <w:szCs w:val="24"/>
              </w:rPr>
              <w:t>Goal 17: Strengthen the means of implementing &amp; revitalize the Goal partnership for sustainable Development.</w:t>
            </w:r>
          </w:p>
        </w:tc>
        <w:tc>
          <w:tcPr>
            <w:tcW w:w="3349" w:type="dxa"/>
          </w:tcPr>
          <w:p w14:paraId="3F5DADDC" w14:textId="77777777" w:rsidR="00BD0D21" w:rsidRPr="00864681" w:rsidRDefault="00BD0D21" w:rsidP="00BD0D21">
            <w:pPr>
              <w:rPr>
                <w:rFonts w:ascii="Tahoma" w:hAnsi="Tahoma" w:cs="Tahoma"/>
                <w:sz w:val="24"/>
                <w:szCs w:val="24"/>
              </w:rPr>
            </w:pPr>
            <w:r w:rsidRPr="00864681">
              <w:rPr>
                <w:rFonts w:ascii="Tahoma" w:hAnsi="Tahoma" w:cs="Tahoma"/>
                <w:sz w:val="24"/>
                <w:szCs w:val="24"/>
              </w:rPr>
              <w:t xml:space="preserve">Eliminating Revenue Collection leakage. (SDG 16.5. 16.6, 17.1) </w:t>
            </w:r>
          </w:p>
        </w:tc>
        <w:tc>
          <w:tcPr>
            <w:tcW w:w="1975" w:type="dxa"/>
          </w:tcPr>
          <w:p w14:paraId="07E3A419" w14:textId="70D54D8A" w:rsidR="00BD0D21" w:rsidRPr="00864681" w:rsidRDefault="004A4501" w:rsidP="004A4501">
            <w:pPr>
              <w:rPr>
                <w:rFonts w:ascii="Tahoma" w:hAnsi="Tahoma" w:cs="Tahoma"/>
                <w:sz w:val="24"/>
                <w:szCs w:val="24"/>
              </w:rPr>
            </w:pPr>
            <w:r w:rsidRPr="00864681">
              <w:rPr>
                <w:rFonts w:ascii="Tahoma" w:hAnsi="Tahoma" w:cs="Tahoma"/>
                <w:b/>
                <w:bCs/>
                <w:sz w:val="24"/>
                <w:szCs w:val="24"/>
                <w:lang w:val="en-GB"/>
              </w:rPr>
              <w:t>503,347.75</w:t>
            </w:r>
          </w:p>
        </w:tc>
      </w:tr>
      <w:tr w:rsidR="00864681" w:rsidRPr="00864681" w14:paraId="48A88E73" w14:textId="77777777" w:rsidTr="00BE17FB">
        <w:tc>
          <w:tcPr>
            <w:tcW w:w="2662" w:type="dxa"/>
          </w:tcPr>
          <w:p w14:paraId="7CA9C6B5" w14:textId="77777777" w:rsidR="00BD0D21" w:rsidRPr="00864681" w:rsidRDefault="00BD0D21" w:rsidP="00BD0D21">
            <w:pPr>
              <w:rPr>
                <w:rFonts w:ascii="Tahoma" w:hAnsi="Tahoma" w:cs="Tahoma"/>
                <w:sz w:val="24"/>
                <w:szCs w:val="24"/>
              </w:rPr>
            </w:pPr>
          </w:p>
        </w:tc>
        <w:tc>
          <w:tcPr>
            <w:tcW w:w="2662" w:type="dxa"/>
          </w:tcPr>
          <w:p w14:paraId="1839075E" w14:textId="77777777" w:rsidR="00BD0D21" w:rsidRPr="00864681" w:rsidRDefault="00BD0D21" w:rsidP="00BD0D21">
            <w:pPr>
              <w:rPr>
                <w:rFonts w:ascii="Tahoma" w:hAnsi="Tahoma" w:cs="Tahoma"/>
                <w:sz w:val="24"/>
                <w:szCs w:val="24"/>
              </w:rPr>
            </w:pPr>
          </w:p>
        </w:tc>
        <w:tc>
          <w:tcPr>
            <w:tcW w:w="2662" w:type="dxa"/>
            <w:vMerge/>
          </w:tcPr>
          <w:p w14:paraId="5EDC4D21" w14:textId="77777777" w:rsidR="00BD0D21" w:rsidRPr="00864681" w:rsidRDefault="00BD0D21" w:rsidP="00BD0D21">
            <w:pPr>
              <w:rPr>
                <w:rFonts w:ascii="Tahoma" w:hAnsi="Tahoma" w:cs="Tahoma"/>
                <w:sz w:val="24"/>
                <w:szCs w:val="24"/>
              </w:rPr>
            </w:pPr>
          </w:p>
        </w:tc>
        <w:tc>
          <w:tcPr>
            <w:tcW w:w="3349" w:type="dxa"/>
          </w:tcPr>
          <w:p w14:paraId="4487DCBB" w14:textId="77777777" w:rsidR="00BD0D21" w:rsidRPr="00864681" w:rsidRDefault="00BD0D21" w:rsidP="00BD0D21">
            <w:pPr>
              <w:rPr>
                <w:rFonts w:ascii="Tahoma" w:hAnsi="Tahoma" w:cs="Tahoma"/>
                <w:sz w:val="24"/>
                <w:szCs w:val="24"/>
              </w:rPr>
            </w:pPr>
            <w:r w:rsidRPr="00864681">
              <w:rPr>
                <w:rFonts w:ascii="Tahoma" w:hAnsi="Tahoma" w:cs="Tahoma"/>
                <w:sz w:val="24"/>
                <w:szCs w:val="24"/>
              </w:rPr>
              <w:t xml:space="preserve">Diversify Sources of Revenue </w:t>
            </w:r>
            <w:r w:rsidR="00C82B2F" w:rsidRPr="00864681">
              <w:rPr>
                <w:rFonts w:ascii="Tahoma" w:hAnsi="Tahoma" w:cs="Tahoma"/>
                <w:sz w:val="24"/>
                <w:szCs w:val="24"/>
              </w:rPr>
              <w:t>Mobilization. (</w:t>
            </w:r>
            <w:r w:rsidRPr="00864681">
              <w:rPr>
                <w:rFonts w:ascii="Tahoma" w:hAnsi="Tahoma" w:cs="Tahoma"/>
                <w:sz w:val="24"/>
                <w:szCs w:val="24"/>
              </w:rPr>
              <w:t>SDG Target 17.1, 17.3)</w:t>
            </w:r>
          </w:p>
        </w:tc>
        <w:tc>
          <w:tcPr>
            <w:tcW w:w="1975" w:type="dxa"/>
          </w:tcPr>
          <w:p w14:paraId="2B2BC16F" w14:textId="77777777" w:rsidR="00BD0D21" w:rsidRPr="00864681" w:rsidRDefault="00BD0D21" w:rsidP="00937335">
            <w:pPr>
              <w:jc w:val="center"/>
              <w:rPr>
                <w:rFonts w:ascii="Tahoma" w:hAnsi="Tahoma" w:cs="Tahoma"/>
                <w:sz w:val="24"/>
                <w:szCs w:val="24"/>
              </w:rPr>
            </w:pPr>
          </w:p>
        </w:tc>
      </w:tr>
      <w:tr w:rsidR="00864681" w:rsidRPr="00864681" w14:paraId="0AF6C743" w14:textId="77777777" w:rsidTr="00BE17FB">
        <w:tc>
          <w:tcPr>
            <w:tcW w:w="2662" w:type="dxa"/>
          </w:tcPr>
          <w:p w14:paraId="056DA46D" w14:textId="77777777" w:rsidR="003970E7" w:rsidRPr="00864681" w:rsidRDefault="003970E7" w:rsidP="00BD0D21">
            <w:pPr>
              <w:rPr>
                <w:rFonts w:ascii="Tahoma" w:hAnsi="Tahoma" w:cs="Tahoma"/>
                <w:sz w:val="24"/>
                <w:szCs w:val="24"/>
              </w:rPr>
            </w:pPr>
            <w:r w:rsidRPr="00864681">
              <w:rPr>
                <w:rFonts w:ascii="Tahoma" w:hAnsi="Tahoma" w:cs="Tahoma"/>
                <w:sz w:val="24"/>
                <w:szCs w:val="24"/>
              </w:rPr>
              <w:lastRenderedPageBreak/>
              <w:t>Education and Training.</w:t>
            </w:r>
          </w:p>
        </w:tc>
        <w:tc>
          <w:tcPr>
            <w:tcW w:w="2662" w:type="dxa"/>
          </w:tcPr>
          <w:p w14:paraId="5A49AA7C" w14:textId="77777777" w:rsidR="003970E7" w:rsidRPr="00864681" w:rsidRDefault="003970E7" w:rsidP="00BD0D21">
            <w:pPr>
              <w:rPr>
                <w:rFonts w:ascii="Tahoma" w:hAnsi="Tahoma" w:cs="Tahoma"/>
                <w:sz w:val="24"/>
                <w:szCs w:val="24"/>
              </w:rPr>
            </w:pPr>
            <w:r w:rsidRPr="00864681">
              <w:rPr>
                <w:rFonts w:ascii="Tahoma" w:hAnsi="Tahoma" w:cs="Tahoma"/>
                <w:sz w:val="24"/>
                <w:szCs w:val="24"/>
              </w:rPr>
              <w:t>Ensure free, equitable and quality education for all by 2030.</w:t>
            </w:r>
          </w:p>
        </w:tc>
        <w:tc>
          <w:tcPr>
            <w:tcW w:w="2662" w:type="dxa"/>
            <w:vMerge w:val="restart"/>
          </w:tcPr>
          <w:p w14:paraId="571E3C6C" w14:textId="77777777" w:rsidR="003970E7" w:rsidRPr="00864681" w:rsidRDefault="003970E7" w:rsidP="003970E7">
            <w:pPr>
              <w:rPr>
                <w:rFonts w:ascii="Tahoma" w:hAnsi="Tahoma" w:cs="Tahoma"/>
                <w:sz w:val="24"/>
                <w:szCs w:val="24"/>
              </w:rPr>
            </w:pPr>
            <w:r w:rsidRPr="00864681">
              <w:rPr>
                <w:rFonts w:ascii="Tahoma" w:hAnsi="Tahoma" w:cs="Tahoma"/>
                <w:sz w:val="24"/>
                <w:szCs w:val="24"/>
              </w:rPr>
              <w:t>Goal 4: Inclusive and Equitable Quality Education.</w:t>
            </w:r>
          </w:p>
        </w:tc>
        <w:tc>
          <w:tcPr>
            <w:tcW w:w="3349" w:type="dxa"/>
          </w:tcPr>
          <w:p w14:paraId="3E00F239" w14:textId="77777777" w:rsidR="003970E7" w:rsidRPr="00864681" w:rsidRDefault="003970E7" w:rsidP="00BD0D21">
            <w:pPr>
              <w:rPr>
                <w:rFonts w:ascii="Tahoma" w:hAnsi="Tahoma" w:cs="Tahoma"/>
                <w:sz w:val="24"/>
                <w:szCs w:val="24"/>
              </w:rPr>
            </w:pPr>
            <w:r w:rsidRPr="00864681">
              <w:rPr>
                <w:rFonts w:ascii="Tahoma" w:hAnsi="Tahoma" w:cs="Tahoma"/>
                <w:sz w:val="24"/>
                <w:szCs w:val="24"/>
              </w:rPr>
              <w:t>Ensure infrastructure and Facility at all level (SDG Target 4.1)</w:t>
            </w:r>
          </w:p>
        </w:tc>
        <w:tc>
          <w:tcPr>
            <w:tcW w:w="1975" w:type="dxa"/>
          </w:tcPr>
          <w:p w14:paraId="45593944" w14:textId="287D44A1" w:rsidR="003970E7" w:rsidRPr="00864681" w:rsidRDefault="004A4501" w:rsidP="00937335">
            <w:pPr>
              <w:jc w:val="center"/>
              <w:rPr>
                <w:rFonts w:ascii="Tahoma" w:hAnsi="Tahoma" w:cs="Tahoma"/>
                <w:sz w:val="24"/>
                <w:szCs w:val="24"/>
              </w:rPr>
            </w:pPr>
            <w:r w:rsidRPr="00864681">
              <w:rPr>
                <w:rFonts w:ascii="Tahoma" w:hAnsi="Tahoma" w:cs="Tahoma"/>
                <w:b/>
                <w:bCs/>
                <w:sz w:val="24"/>
                <w:szCs w:val="24"/>
                <w:lang w:val="en-GB"/>
              </w:rPr>
              <w:t>1,169,044.24</w:t>
            </w:r>
          </w:p>
        </w:tc>
      </w:tr>
      <w:tr w:rsidR="00864681" w:rsidRPr="00864681" w14:paraId="061CFCBC" w14:textId="77777777" w:rsidTr="00BE17FB">
        <w:tc>
          <w:tcPr>
            <w:tcW w:w="2662" w:type="dxa"/>
          </w:tcPr>
          <w:p w14:paraId="38471BD9" w14:textId="77777777" w:rsidR="003970E7" w:rsidRPr="00864681" w:rsidRDefault="003970E7" w:rsidP="00BD0D21">
            <w:pPr>
              <w:rPr>
                <w:rFonts w:ascii="Tahoma" w:hAnsi="Tahoma" w:cs="Tahoma"/>
                <w:sz w:val="24"/>
                <w:szCs w:val="24"/>
              </w:rPr>
            </w:pPr>
          </w:p>
        </w:tc>
        <w:tc>
          <w:tcPr>
            <w:tcW w:w="2662" w:type="dxa"/>
          </w:tcPr>
          <w:p w14:paraId="1B042AC0" w14:textId="77777777" w:rsidR="003970E7" w:rsidRPr="00864681" w:rsidRDefault="003970E7" w:rsidP="00BD0D21">
            <w:pPr>
              <w:rPr>
                <w:rFonts w:ascii="Tahoma" w:hAnsi="Tahoma" w:cs="Tahoma"/>
                <w:sz w:val="24"/>
                <w:szCs w:val="24"/>
              </w:rPr>
            </w:pPr>
          </w:p>
        </w:tc>
        <w:tc>
          <w:tcPr>
            <w:tcW w:w="2662" w:type="dxa"/>
            <w:vMerge/>
          </w:tcPr>
          <w:p w14:paraId="09E8D634" w14:textId="77777777" w:rsidR="003970E7" w:rsidRPr="00864681" w:rsidRDefault="003970E7" w:rsidP="00BD0D21">
            <w:pPr>
              <w:rPr>
                <w:rFonts w:ascii="Tahoma" w:hAnsi="Tahoma" w:cs="Tahoma"/>
                <w:sz w:val="24"/>
                <w:szCs w:val="24"/>
              </w:rPr>
            </w:pPr>
          </w:p>
        </w:tc>
        <w:tc>
          <w:tcPr>
            <w:tcW w:w="3349" w:type="dxa"/>
          </w:tcPr>
          <w:p w14:paraId="446E432F" w14:textId="77777777" w:rsidR="003970E7" w:rsidRPr="00864681" w:rsidRDefault="003970E7" w:rsidP="00BD0D21">
            <w:pPr>
              <w:rPr>
                <w:rFonts w:ascii="Tahoma" w:hAnsi="Tahoma" w:cs="Tahoma"/>
                <w:sz w:val="24"/>
                <w:szCs w:val="24"/>
              </w:rPr>
            </w:pPr>
            <w:r w:rsidRPr="00864681">
              <w:rPr>
                <w:rFonts w:ascii="Tahoma" w:hAnsi="Tahoma" w:cs="Tahoma"/>
                <w:sz w:val="24"/>
                <w:szCs w:val="24"/>
              </w:rPr>
              <w:t>Ensure Adequate Supply of Teaching and Learning Materials (SDG Target 4.c)</w:t>
            </w:r>
          </w:p>
        </w:tc>
        <w:tc>
          <w:tcPr>
            <w:tcW w:w="1975" w:type="dxa"/>
          </w:tcPr>
          <w:p w14:paraId="5514480D" w14:textId="77777777" w:rsidR="003970E7" w:rsidRPr="00864681" w:rsidRDefault="003970E7" w:rsidP="00937335">
            <w:pPr>
              <w:jc w:val="center"/>
              <w:rPr>
                <w:rFonts w:ascii="Tahoma" w:hAnsi="Tahoma" w:cs="Tahoma"/>
                <w:sz w:val="24"/>
                <w:szCs w:val="24"/>
              </w:rPr>
            </w:pPr>
          </w:p>
        </w:tc>
      </w:tr>
      <w:tr w:rsidR="00864681" w:rsidRPr="00864681" w14:paraId="0201BB39" w14:textId="77777777" w:rsidTr="00BE17FB">
        <w:tc>
          <w:tcPr>
            <w:tcW w:w="2662" w:type="dxa"/>
          </w:tcPr>
          <w:p w14:paraId="21185BE4" w14:textId="77777777" w:rsidR="002F7BBF" w:rsidRPr="00864681" w:rsidRDefault="002F7BBF" w:rsidP="002F7BBF">
            <w:pPr>
              <w:rPr>
                <w:rFonts w:ascii="Tahoma" w:hAnsi="Tahoma" w:cs="Tahoma"/>
                <w:sz w:val="24"/>
                <w:szCs w:val="24"/>
              </w:rPr>
            </w:pPr>
            <w:r w:rsidRPr="00864681">
              <w:rPr>
                <w:rFonts w:ascii="Tahoma" w:hAnsi="Tahoma" w:cs="Tahoma"/>
                <w:sz w:val="24"/>
                <w:szCs w:val="24"/>
              </w:rPr>
              <w:t>Health and Health Services.</w:t>
            </w:r>
          </w:p>
        </w:tc>
        <w:tc>
          <w:tcPr>
            <w:tcW w:w="2662" w:type="dxa"/>
          </w:tcPr>
          <w:p w14:paraId="3E89F805" w14:textId="77777777" w:rsidR="002F7BBF" w:rsidRPr="00864681" w:rsidRDefault="002F7BBF" w:rsidP="002F7BBF">
            <w:pPr>
              <w:rPr>
                <w:rFonts w:ascii="Tahoma" w:hAnsi="Tahoma" w:cs="Tahoma"/>
                <w:sz w:val="24"/>
                <w:szCs w:val="24"/>
              </w:rPr>
            </w:pPr>
            <w:r w:rsidRPr="00864681">
              <w:rPr>
                <w:rFonts w:ascii="Tahoma" w:hAnsi="Tahoma" w:cs="Tahoma"/>
                <w:sz w:val="24"/>
                <w:szCs w:val="24"/>
              </w:rPr>
              <w:t>Ensure affordable, equitable, easily accessible and Universal Health Coverage.(UHC)</w:t>
            </w:r>
          </w:p>
        </w:tc>
        <w:tc>
          <w:tcPr>
            <w:tcW w:w="2662" w:type="dxa"/>
          </w:tcPr>
          <w:p w14:paraId="4DFCA883" w14:textId="77777777" w:rsidR="002F7BBF" w:rsidRPr="00864681" w:rsidRDefault="002F7BBF" w:rsidP="002F7BBF">
            <w:pPr>
              <w:rPr>
                <w:rFonts w:ascii="Tahoma" w:hAnsi="Tahoma" w:cs="Tahoma"/>
                <w:sz w:val="24"/>
                <w:szCs w:val="24"/>
              </w:rPr>
            </w:pPr>
            <w:r w:rsidRPr="00864681">
              <w:rPr>
                <w:rFonts w:ascii="Tahoma" w:hAnsi="Tahoma" w:cs="Tahoma"/>
                <w:sz w:val="24"/>
                <w:szCs w:val="24"/>
              </w:rPr>
              <w:t>Goal 3: Good Health and Wellbeing.</w:t>
            </w:r>
          </w:p>
        </w:tc>
        <w:tc>
          <w:tcPr>
            <w:tcW w:w="3349" w:type="dxa"/>
          </w:tcPr>
          <w:p w14:paraId="70D99B7A" w14:textId="77777777" w:rsidR="002F7BBF" w:rsidRPr="00864681" w:rsidRDefault="002F7BBF" w:rsidP="002F7BBF">
            <w:pPr>
              <w:rPr>
                <w:rFonts w:ascii="Tahoma" w:hAnsi="Tahoma" w:cs="Tahoma"/>
                <w:sz w:val="24"/>
                <w:szCs w:val="24"/>
              </w:rPr>
            </w:pPr>
            <w:r w:rsidRPr="00864681">
              <w:rPr>
                <w:rFonts w:ascii="Tahoma" w:hAnsi="Tahoma" w:cs="Tahoma"/>
                <w:sz w:val="24"/>
                <w:szCs w:val="24"/>
              </w:rPr>
              <w:t>Expand and equip Health Facility (SDG Target3.8)</w:t>
            </w:r>
          </w:p>
        </w:tc>
        <w:tc>
          <w:tcPr>
            <w:tcW w:w="1975" w:type="dxa"/>
          </w:tcPr>
          <w:p w14:paraId="672E9B1E" w14:textId="2B1C5927" w:rsidR="002F7BBF" w:rsidRPr="00864681" w:rsidRDefault="00E46FEF" w:rsidP="004A4501">
            <w:pPr>
              <w:rPr>
                <w:rFonts w:ascii="Tahoma" w:hAnsi="Tahoma" w:cs="Tahoma"/>
                <w:sz w:val="24"/>
                <w:szCs w:val="24"/>
              </w:rPr>
            </w:pPr>
            <w:r>
              <w:rPr>
                <w:rFonts w:ascii="Tahoma" w:hAnsi="Tahoma" w:cs="Tahoma"/>
                <w:b/>
                <w:bCs/>
                <w:sz w:val="24"/>
                <w:szCs w:val="24"/>
                <w:lang w:val="en-GB"/>
              </w:rPr>
              <w:t xml:space="preserve">    </w:t>
            </w:r>
            <w:r w:rsidR="005137E1" w:rsidRPr="00864681">
              <w:rPr>
                <w:rFonts w:ascii="Tahoma" w:hAnsi="Tahoma" w:cs="Tahoma"/>
                <w:b/>
                <w:bCs/>
                <w:sz w:val="24"/>
                <w:szCs w:val="24"/>
                <w:lang w:val="en-GB"/>
              </w:rPr>
              <w:t>582,953.21</w:t>
            </w:r>
          </w:p>
        </w:tc>
      </w:tr>
      <w:tr w:rsidR="00864681" w:rsidRPr="00864681" w14:paraId="5B54BA00" w14:textId="77777777" w:rsidTr="00BE17FB">
        <w:tc>
          <w:tcPr>
            <w:tcW w:w="2662" w:type="dxa"/>
          </w:tcPr>
          <w:p w14:paraId="17782DB6" w14:textId="77777777" w:rsidR="002F7BBF" w:rsidRPr="00864681" w:rsidRDefault="002F7BBF" w:rsidP="002F7BBF">
            <w:pPr>
              <w:rPr>
                <w:rFonts w:ascii="Tahoma" w:hAnsi="Tahoma" w:cs="Tahoma"/>
                <w:sz w:val="24"/>
                <w:szCs w:val="24"/>
              </w:rPr>
            </w:pPr>
          </w:p>
        </w:tc>
        <w:tc>
          <w:tcPr>
            <w:tcW w:w="2662" w:type="dxa"/>
          </w:tcPr>
          <w:p w14:paraId="787E54D7" w14:textId="77777777" w:rsidR="002F7BBF" w:rsidRPr="00864681" w:rsidRDefault="002F7BBF" w:rsidP="002F7BBF">
            <w:pPr>
              <w:rPr>
                <w:rFonts w:ascii="Tahoma" w:hAnsi="Tahoma" w:cs="Tahoma"/>
                <w:sz w:val="24"/>
                <w:szCs w:val="24"/>
              </w:rPr>
            </w:pPr>
          </w:p>
        </w:tc>
        <w:tc>
          <w:tcPr>
            <w:tcW w:w="2662" w:type="dxa"/>
          </w:tcPr>
          <w:p w14:paraId="2189B604" w14:textId="77777777" w:rsidR="002F7BBF" w:rsidRPr="00864681" w:rsidRDefault="002F7BBF" w:rsidP="002F7BBF">
            <w:pPr>
              <w:rPr>
                <w:rFonts w:ascii="Tahoma" w:hAnsi="Tahoma" w:cs="Tahoma"/>
                <w:sz w:val="24"/>
                <w:szCs w:val="24"/>
              </w:rPr>
            </w:pPr>
          </w:p>
        </w:tc>
        <w:tc>
          <w:tcPr>
            <w:tcW w:w="3349" w:type="dxa"/>
          </w:tcPr>
          <w:p w14:paraId="3B187F4F" w14:textId="77777777" w:rsidR="002F7BBF" w:rsidRPr="00864681" w:rsidRDefault="002F7BBF" w:rsidP="002F7BBF">
            <w:pPr>
              <w:rPr>
                <w:rFonts w:ascii="Tahoma" w:hAnsi="Tahoma" w:cs="Tahoma"/>
                <w:sz w:val="24"/>
                <w:szCs w:val="24"/>
              </w:rPr>
            </w:pPr>
            <w:r w:rsidRPr="00864681">
              <w:rPr>
                <w:rFonts w:ascii="Tahoma" w:hAnsi="Tahoma" w:cs="Tahoma"/>
                <w:sz w:val="24"/>
                <w:szCs w:val="24"/>
              </w:rPr>
              <w:t>Accelerate implementation of (CHPS) policy to ensure equity in access to quality healthcare(SDG Target 201, 1.3, 3.1, 3.2, 3.3, 3.8, 16.6)</w:t>
            </w:r>
          </w:p>
        </w:tc>
        <w:tc>
          <w:tcPr>
            <w:tcW w:w="1975" w:type="dxa"/>
          </w:tcPr>
          <w:p w14:paraId="35D8DAF5" w14:textId="77777777" w:rsidR="002F7BBF" w:rsidRPr="00864681" w:rsidRDefault="002F7BBF" w:rsidP="00937335">
            <w:pPr>
              <w:jc w:val="center"/>
              <w:rPr>
                <w:rFonts w:ascii="Tahoma" w:hAnsi="Tahoma" w:cs="Tahoma"/>
                <w:sz w:val="24"/>
                <w:szCs w:val="24"/>
              </w:rPr>
            </w:pPr>
          </w:p>
        </w:tc>
      </w:tr>
      <w:tr w:rsidR="00864681" w:rsidRPr="00864681" w14:paraId="1410FD1E" w14:textId="77777777" w:rsidTr="00BE17FB">
        <w:tc>
          <w:tcPr>
            <w:tcW w:w="2662" w:type="dxa"/>
          </w:tcPr>
          <w:p w14:paraId="5C707966" w14:textId="77777777" w:rsidR="002F7BBF" w:rsidRPr="00864681" w:rsidRDefault="002F7BBF" w:rsidP="002F7BBF">
            <w:pPr>
              <w:rPr>
                <w:rFonts w:ascii="Tahoma" w:hAnsi="Tahoma" w:cs="Tahoma"/>
                <w:sz w:val="24"/>
                <w:szCs w:val="24"/>
              </w:rPr>
            </w:pPr>
            <w:r w:rsidRPr="00864681">
              <w:rPr>
                <w:rFonts w:ascii="Tahoma" w:hAnsi="Tahoma" w:cs="Tahoma"/>
                <w:sz w:val="24"/>
                <w:szCs w:val="24"/>
              </w:rPr>
              <w:t>Agricultural and Rural Development.</w:t>
            </w:r>
          </w:p>
        </w:tc>
        <w:tc>
          <w:tcPr>
            <w:tcW w:w="2662" w:type="dxa"/>
          </w:tcPr>
          <w:p w14:paraId="61EE315E" w14:textId="77777777" w:rsidR="002F7BBF" w:rsidRPr="00864681" w:rsidRDefault="002F7BBF" w:rsidP="002F7BBF">
            <w:pPr>
              <w:rPr>
                <w:rFonts w:ascii="Tahoma" w:hAnsi="Tahoma" w:cs="Tahoma"/>
                <w:sz w:val="24"/>
                <w:szCs w:val="24"/>
              </w:rPr>
            </w:pPr>
            <w:r w:rsidRPr="00864681">
              <w:rPr>
                <w:rFonts w:ascii="Tahoma" w:hAnsi="Tahoma" w:cs="Tahoma"/>
                <w:sz w:val="24"/>
                <w:szCs w:val="24"/>
              </w:rPr>
              <w:t>Improve production efficiency and yield.</w:t>
            </w:r>
          </w:p>
        </w:tc>
        <w:tc>
          <w:tcPr>
            <w:tcW w:w="2662" w:type="dxa"/>
          </w:tcPr>
          <w:p w14:paraId="09E8D1E5" w14:textId="77777777" w:rsidR="002F7BBF" w:rsidRPr="00864681" w:rsidRDefault="002F7BBF" w:rsidP="002F7BBF">
            <w:pPr>
              <w:rPr>
                <w:rFonts w:ascii="Tahoma" w:hAnsi="Tahoma" w:cs="Tahoma"/>
                <w:sz w:val="24"/>
                <w:szCs w:val="24"/>
              </w:rPr>
            </w:pPr>
            <w:r w:rsidRPr="00864681">
              <w:rPr>
                <w:rFonts w:ascii="Tahoma" w:hAnsi="Tahoma" w:cs="Tahoma"/>
                <w:sz w:val="24"/>
                <w:szCs w:val="24"/>
              </w:rPr>
              <w:t>Goal 2: End Hunger, achieve food security and improved nutrition and promote sustainable agriculture.</w:t>
            </w:r>
          </w:p>
        </w:tc>
        <w:tc>
          <w:tcPr>
            <w:tcW w:w="3349" w:type="dxa"/>
          </w:tcPr>
          <w:p w14:paraId="43C90380" w14:textId="77777777" w:rsidR="002F7BBF" w:rsidRPr="00864681" w:rsidRDefault="002F7BBF" w:rsidP="002F7BBF">
            <w:pPr>
              <w:rPr>
                <w:rFonts w:ascii="Tahoma" w:hAnsi="Tahoma" w:cs="Tahoma"/>
                <w:sz w:val="24"/>
                <w:szCs w:val="24"/>
              </w:rPr>
            </w:pPr>
            <w:r w:rsidRPr="00864681">
              <w:rPr>
                <w:rFonts w:ascii="Tahoma" w:hAnsi="Tahoma" w:cs="Tahoma"/>
                <w:sz w:val="24"/>
                <w:szCs w:val="24"/>
              </w:rPr>
              <w:t>Ensure effective implementation of the yield improvement program.(SDG Targets 2.1, 2.4)</w:t>
            </w:r>
          </w:p>
        </w:tc>
        <w:tc>
          <w:tcPr>
            <w:tcW w:w="1975" w:type="dxa"/>
          </w:tcPr>
          <w:p w14:paraId="11982004" w14:textId="605841A7" w:rsidR="005137E1" w:rsidRPr="00864681" w:rsidRDefault="00E46FEF" w:rsidP="00937335">
            <w:pPr>
              <w:jc w:val="center"/>
              <w:rPr>
                <w:rFonts w:ascii="Tahoma" w:hAnsi="Tahoma" w:cs="Tahoma"/>
                <w:sz w:val="24"/>
                <w:szCs w:val="24"/>
              </w:rPr>
            </w:pPr>
            <w:r>
              <w:rPr>
                <w:rFonts w:ascii="Tahoma" w:hAnsi="Tahoma" w:cs="Tahoma"/>
                <w:b/>
                <w:bCs/>
                <w:sz w:val="24"/>
                <w:szCs w:val="24"/>
                <w:lang w:val="en-GB"/>
              </w:rPr>
              <w:t xml:space="preserve">  </w:t>
            </w:r>
            <w:r w:rsidR="005137E1" w:rsidRPr="00864681">
              <w:rPr>
                <w:rFonts w:ascii="Tahoma" w:hAnsi="Tahoma" w:cs="Tahoma"/>
                <w:b/>
                <w:bCs/>
                <w:sz w:val="24"/>
                <w:szCs w:val="24"/>
                <w:lang w:val="en-GB"/>
              </w:rPr>
              <w:t>492,259.01</w:t>
            </w:r>
          </w:p>
          <w:p w14:paraId="3F3D99B5" w14:textId="393E8ED2" w:rsidR="005137E1" w:rsidRPr="00864681" w:rsidRDefault="005137E1" w:rsidP="005137E1">
            <w:pPr>
              <w:rPr>
                <w:rFonts w:ascii="Tahoma" w:hAnsi="Tahoma" w:cs="Tahoma"/>
                <w:sz w:val="24"/>
                <w:szCs w:val="24"/>
              </w:rPr>
            </w:pPr>
          </w:p>
          <w:p w14:paraId="2FF9CE81" w14:textId="77777777" w:rsidR="002F7BBF" w:rsidRPr="00864681" w:rsidRDefault="002F7BBF" w:rsidP="005137E1">
            <w:pPr>
              <w:rPr>
                <w:rFonts w:ascii="Tahoma" w:hAnsi="Tahoma" w:cs="Tahoma"/>
                <w:sz w:val="24"/>
                <w:szCs w:val="24"/>
              </w:rPr>
            </w:pPr>
          </w:p>
        </w:tc>
      </w:tr>
      <w:tr w:rsidR="00864681" w:rsidRPr="00864681" w14:paraId="7E6FFD0D" w14:textId="77777777" w:rsidTr="00BE17FB">
        <w:tc>
          <w:tcPr>
            <w:tcW w:w="2662" w:type="dxa"/>
          </w:tcPr>
          <w:p w14:paraId="6ACB1C32" w14:textId="77777777" w:rsidR="002F7BBF" w:rsidRPr="00864681" w:rsidRDefault="002F7BBF" w:rsidP="002F7BBF">
            <w:pPr>
              <w:rPr>
                <w:rFonts w:ascii="Tahoma" w:hAnsi="Tahoma" w:cs="Tahoma"/>
                <w:sz w:val="24"/>
                <w:szCs w:val="24"/>
              </w:rPr>
            </w:pPr>
          </w:p>
        </w:tc>
        <w:tc>
          <w:tcPr>
            <w:tcW w:w="2662" w:type="dxa"/>
          </w:tcPr>
          <w:p w14:paraId="0D05A221" w14:textId="77777777" w:rsidR="002F7BBF" w:rsidRPr="00864681" w:rsidRDefault="002F7BBF" w:rsidP="002F7BBF">
            <w:pPr>
              <w:rPr>
                <w:rFonts w:ascii="Tahoma" w:hAnsi="Tahoma" w:cs="Tahoma"/>
                <w:sz w:val="24"/>
                <w:szCs w:val="24"/>
              </w:rPr>
            </w:pPr>
          </w:p>
        </w:tc>
        <w:tc>
          <w:tcPr>
            <w:tcW w:w="2662" w:type="dxa"/>
          </w:tcPr>
          <w:p w14:paraId="2C29781F" w14:textId="77777777" w:rsidR="002F7BBF" w:rsidRPr="00864681" w:rsidRDefault="002F7BBF" w:rsidP="002F7BBF">
            <w:pPr>
              <w:rPr>
                <w:rFonts w:ascii="Tahoma" w:hAnsi="Tahoma" w:cs="Tahoma"/>
                <w:sz w:val="24"/>
                <w:szCs w:val="24"/>
              </w:rPr>
            </w:pPr>
            <w:r w:rsidRPr="00864681">
              <w:rPr>
                <w:rFonts w:ascii="Tahoma" w:hAnsi="Tahoma" w:cs="Tahoma"/>
                <w:sz w:val="24"/>
                <w:szCs w:val="24"/>
              </w:rPr>
              <w:t>Goal12: Ensure sustainable consumption and production patterns.</w:t>
            </w:r>
          </w:p>
        </w:tc>
        <w:tc>
          <w:tcPr>
            <w:tcW w:w="3349" w:type="dxa"/>
          </w:tcPr>
          <w:p w14:paraId="4DF21693" w14:textId="77777777" w:rsidR="002F7BBF" w:rsidRPr="00864681" w:rsidRDefault="002F7BBF" w:rsidP="002F7BBF">
            <w:pPr>
              <w:rPr>
                <w:rFonts w:ascii="Tahoma" w:hAnsi="Tahoma" w:cs="Tahoma"/>
                <w:sz w:val="24"/>
                <w:szCs w:val="24"/>
              </w:rPr>
            </w:pPr>
            <w:r w:rsidRPr="00864681">
              <w:rPr>
                <w:rFonts w:ascii="Tahoma" w:hAnsi="Tahoma" w:cs="Tahoma"/>
                <w:sz w:val="24"/>
                <w:szCs w:val="24"/>
              </w:rPr>
              <w:t>Reinvigorate Extension Services(SDG Target 2.a)</w:t>
            </w:r>
          </w:p>
        </w:tc>
        <w:tc>
          <w:tcPr>
            <w:tcW w:w="1975" w:type="dxa"/>
          </w:tcPr>
          <w:p w14:paraId="5B58F305" w14:textId="77777777" w:rsidR="002F7BBF" w:rsidRPr="00864681" w:rsidRDefault="002F7BBF" w:rsidP="00937335">
            <w:pPr>
              <w:jc w:val="center"/>
              <w:rPr>
                <w:rFonts w:ascii="Tahoma" w:hAnsi="Tahoma" w:cs="Tahoma"/>
                <w:sz w:val="24"/>
                <w:szCs w:val="24"/>
              </w:rPr>
            </w:pPr>
          </w:p>
        </w:tc>
      </w:tr>
      <w:tr w:rsidR="00864681" w:rsidRPr="00864681" w14:paraId="40E9CA8F" w14:textId="77777777" w:rsidTr="00BE17FB">
        <w:tc>
          <w:tcPr>
            <w:tcW w:w="2662" w:type="dxa"/>
          </w:tcPr>
          <w:p w14:paraId="294BCDB1" w14:textId="77777777" w:rsidR="00D230DA" w:rsidRPr="00864681" w:rsidRDefault="00D230DA" w:rsidP="00D230DA">
            <w:pPr>
              <w:rPr>
                <w:rFonts w:ascii="Tahoma" w:hAnsi="Tahoma" w:cs="Tahoma"/>
                <w:sz w:val="24"/>
                <w:szCs w:val="24"/>
              </w:rPr>
            </w:pPr>
            <w:r w:rsidRPr="00864681">
              <w:rPr>
                <w:rFonts w:ascii="Tahoma" w:hAnsi="Tahoma" w:cs="Tahoma"/>
                <w:sz w:val="24"/>
                <w:szCs w:val="24"/>
              </w:rPr>
              <w:t>Social Protection.</w:t>
            </w:r>
          </w:p>
        </w:tc>
        <w:tc>
          <w:tcPr>
            <w:tcW w:w="2662" w:type="dxa"/>
          </w:tcPr>
          <w:p w14:paraId="5C1EBD6A" w14:textId="77777777" w:rsidR="00D230DA" w:rsidRPr="00864681" w:rsidRDefault="00D230DA" w:rsidP="00D230DA">
            <w:pPr>
              <w:rPr>
                <w:rFonts w:ascii="Tahoma" w:hAnsi="Tahoma" w:cs="Tahoma"/>
                <w:sz w:val="24"/>
                <w:szCs w:val="24"/>
              </w:rPr>
            </w:pPr>
            <w:r w:rsidRPr="00864681">
              <w:rPr>
                <w:rFonts w:ascii="Tahoma" w:hAnsi="Tahoma" w:cs="Tahoma"/>
                <w:sz w:val="24"/>
                <w:szCs w:val="24"/>
              </w:rPr>
              <w:t>Improvement appropriate Social Protection sys. &amp; measures.</w:t>
            </w:r>
          </w:p>
        </w:tc>
        <w:tc>
          <w:tcPr>
            <w:tcW w:w="2662" w:type="dxa"/>
          </w:tcPr>
          <w:p w14:paraId="22557B9A" w14:textId="77777777" w:rsidR="00D230DA" w:rsidRPr="00864681" w:rsidRDefault="00D230DA" w:rsidP="00D230DA">
            <w:pPr>
              <w:rPr>
                <w:rFonts w:ascii="Tahoma" w:hAnsi="Tahoma" w:cs="Tahoma"/>
                <w:sz w:val="24"/>
                <w:szCs w:val="24"/>
              </w:rPr>
            </w:pPr>
            <w:r w:rsidRPr="00864681">
              <w:rPr>
                <w:rFonts w:ascii="Tahoma" w:hAnsi="Tahoma" w:cs="Tahoma"/>
                <w:sz w:val="24"/>
                <w:szCs w:val="24"/>
              </w:rPr>
              <w:t xml:space="preserve">Goal 16: Promote peaceful and inclusive societies for sustainable development, provide access to justice for all and build effective, </w:t>
            </w:r>
            <w:r w:rsidRPr="00864681">
              <w:rPr>
                <w:rFonts w:ascii="Tahoma" w:hAnsi="Tahoma" w:cs="Tahoma"/>
                <w:sz w:val="24"/>
                <w:szCs w:val="24"/>
              </w:rPr>
              <w:lastRenderedPageBreak/>
              <w:t>accountable and inclusive institution at all levels.</w:t>
            </w:r>
          </w:p>
        </w:tc>
        <w:tc>
          <w:tcPr>
            <w:tcW w:w="3349" w:type="dxa"/>
          </w:tcPr>
          <w:p w14:paraId="44739298" w14:textId="77777777" w:rsidR="00D230DA" w:rsidRPr="00864681" w:rsidRDefault="00D230DA" w:rsidP="00D230DA">
            <w:pPr>
              <w:rPr>
                <w:rFonts w:ascii="Tahoma" w:hAnsi="Tahoma" w:cs="Tahoma"/>
                <w:sz w:val="24"/>
                <w:szCs w:val="24"/>
              </w:rPr>
            </w:pPr>
            <w:r w:rsidRPr="00864681">
              <w:rPr>
                <w:rFonts w:ascii="Tahoma" w:hAnsi="Tahoma" w:cs="Tahoma"/>
                <w:sz w:val="24"/>
                <w:szCs w:val="24"/>
              </w:rPr>
              <w:lastRenderedPageBreak/>
              <w:t>Strengthen and effectively implement existing social protection intervention programmes and expand vulnerable group (SDG Targets 1.3, 5.4, 10.4)</w:t>
            </w:r>
          </w:p>
        </w:tc>
        <w:tc>
          <w:tcPr>
            <w:tcW w:w="1975" w:type="dxa"/>
          </w:tcPr>
          <w:p w14:paraId="20CBAE48" w14:textId="047EEC47" w:rsidR="00D230DA" w:rsidRPr="00864681" w:rsidRDefault="005137E1" w:rsidP="00937335">
            <w:pPr>
              <w:jc w:val="center"/>
              <w:rPr>
                <w:rFonts w:ascii="Tahoma" w:hAnsi="Tahoma" w:cs="Tahoma"/>
                <w:sz w:val="24"/>
                <w:szCs w:val="24"/>
              </w:rPr>
            </w:pPr>
            <w:r w:rsidRPr="00864681">
              <w:rPr>
                <w:rFonts w:ascii="Tahoma" w:hAnsi="Tahoma" w:cs="Tahoma"/>
                <w:b/>
                <w:bCs/>
                <w:sz w:val="24"/>
                <w:szCs w:val="24"/>
                <w:lang w:val="en-GB"/>
              </w:rPr>
              <w:t>513,193.72</w:t>
            </w:r>
          </w:p>
        </w:tc>
      </w:tr>
      <w:tr w:rsidR="00864681" w:rsidRPr="00864681" w14:paraId="20F21B98" w14:textId="77777777" w:rsidTr="00BE17FB">
        <w:tc>
          <w:tcPr>
            <w:tcW w:w="2662" w:type="dxa"/>
          </w:tcPr>
          <w:p w14:paraId="640CB7F3" w14:textId="77777777" w:rsidR="00D230DA" w:rsidRPr="00864681" w:rsidRDefault="00491DE6" w:rsidP="00D230DA">
            <w:pPr>
              <w:rPr>
                <w:rFonts w:ascii="Tahoma" w:hAnsi="Tahoma" w:cs="Tahoma"/>
                <w:sz w:val="24"/>
                <w:szCs w:val="24"/>
              </w:rPr>
            </w:pPr>
            <w:r w:rsidRPr="00864681">
              <w:rPr>
                <w:rFonts w:ascii="Tahoma" w:hAnsi="Tahoma" w:cs="Tahoma"/>
                <w:sz w:val="24"/>
                <w:szCs w:val="24"/>
              </w:rPr>
              <w:t>Environmental Management</w:t>
            </w:r>
          </w:p>
        </w:tc>
        <w:tc>
          <w:tcPr>
            <w:tcW w:w="2662" w:type="dxa"/>
          </w:tcPr>
          <w:p w14:paraId="56F9C39C" w14:textId="77777777" w:rsidR="00D230DA" w:rsidRPr="00864681" w:rsidRDefault="00D230DA" w:rsidP="00D230DA">
            <w:pPr>
              <w:rPr>
                <w:rFonts w:ascii="Tahoma" w:hAnsi="Tahoma" w:cs="Tahoma"/>
                <w:sz w:val="24"/>
                <w:szCs w:val="24"/>
              </w:rPr>
            </w:pPr>
            <w:r w:rsidRPr="00864681">
              <w:rPr>
                <w:rFonts w:ascii="Tahoma" w:hAnsi="Tahoma" w:cs="Tahoma"/>
                <w:sz w:val="24"/>
                <w:szCs w:val="24"/>
              </w:rPr>
              <w:t>Promote efficient and sustainable waste water management.</w:t>
            </w:r>
          </w:p>
          <w:p w14:paraId="46D22BD0" w14:textId="77777777" w:rsidR="00D230DA" w:rsidRPr="00864681" w:rsidRDefault="00D230DA" w:rsidP="00D230DA">
            <w:pPr>
              <w:rPr>
                <w:rFonts w:ascii="Tahoma" w:hAnsi="Tahoma" w:cs="Tahoma"/>
                <w:sz w:val="24"/>
                <w:szCs w:val="24"/>
              </w:rPr>
            </w:pPr>
            <w:r w:rsidRPr="00864681">
              <w:rPr>
                <w:rFonts w:ascii="Tahoma" w:hAnsi="Tahoma" w:cs="Tahoma"/>
                <w:sz w:val="24"/>
                <w:szCs w:val="24"/>
              </w:rPr>
              <w:t>Reduce environmental pollution.</w:t>
            </w:r>
          </w:p>
        </w:tc>
        <w:tc>
          <w:tcPr>
            <w:tcW w:w="2662" w:type="dxa"/>
          </w:tcPr>
          <w:p w14:paraId="07E792DF" w14:textId="77777777" w:rsidR="00D230DA" w:rsidRPr="00864681" w:rsidRDefault="00D230DA" w:rsidP="00D230DA">
            <w:pPr>
              <w:rPr>
                <w:rFonts w:ascii="Tahoma" w:hAnsi="Tahoma" w:cs="Tahoma"/>
                <w:sz w:val="24"/>
                <w:szCs w:val="24"/>
              </w:rPr>
            </w:pPr>
            <w:r w:rsidRPr="00864681">
              <w:rPr>
                <w:rFonts w:ascii="Tahoma" w:hAnsi="Tahoma" w:cs="Tahoma"/>
                <w:sz w:val="24"/>
                <w:szCs w:val="24"/>
              </w:rPr>
              <w:t>Goal 6: Clean water and sanitation.</w:t>
            </w:r>
          </w:p>
          <w:p w14:paraId="59FA335A" w14:textId="77777777" w:rsidR="00D230DA" w:rsidRPr="00864681" w:rsidRDefault="00D230DA" w:rsidP="00D230DA">
            <w:pPr>
              <w:ind w:left="360"/>
              <w:rPr>
                <w:rFonts w:ascii="Tahoma" w:hAnsi="Tahoma" w:cs="Tahoma"/>
                <w:sz w:val="24"/>
                <w:szCs w:val="24"/>
              </w:rPr>
            </w:pPr>
          </w:p>
        </w:tc>
        <w:tc>
          <w:tcPr>
            <w:tcW w:w="3349" w:type="dxa"/>
          </w:tcPr>
          <w:p w14:paraId="6E90E254" w14:textId="77777777" w:rsidR="00D230DA" w:rsidRPr="00864681" w:rsidRDefault="00D230DA" w:rsidP="00D230DA">
            <w:pPr>
              <w:rPr>
                <w:rFonts w:ascii="Tahoma" w:hAnsi="Tahoma" w:cs="Tahoma"/>
                <w:sz w:val="24"/>
                <w:szCs w:val="24"/>
              </w:rPr>
            </w:pPr>
            <w:r w:rsidRPr="00864681">
              <w:rPr>
                <w:rFonts w:ascii="Tahoma" w:hAnsi="Tahoma" w:cs="Tahoma"/>
                <w:sz w:val="24"/>
                <w:szCs w:val="24"/>
              </w:rPr>
              <w:t xml:space="preserve">Improve Liquid Waste Management (SDG Target 6.3, 6.a, 6.b) </w:t>
            </w:r>
          </w:p>
        </w:tc>
        <w:tc>
          <w:tcPr>
            <w:tcW w:w="1975" w:type="dxa"/>
          </w:tcPr>
          <w:p w14:paraId="47479A2A" w14:textId="7D69C7F6" w:rsidR="00D230DA" w:rsidRPr="00864681" w:rsidRDefault="005137E1" w:rsidP="00937335">
            <w:pPr>
              <w:jc w:val="center"/>
              <w:rPr>
                <w:rFonts w:ascii="Tahoma" w:hAnsi="Tahoma" w:cs="Tahoma"/>
                <w:sz w:val="24"/>
                <w:szCs w:val="24"/>
              </w:rPr>
            </w:pPr>
            <w:r w:rsidRPr="00864681">
              <w:rPr>
                <w:rFonts w:ascii="Tahoma" w:hAnsi="Tahoma" w:cs="Tahoma"/>
                <w:b/>
                <w:bCs/>
                <w:sz w:val="24"/>
                <w:szCs w:val="24"/>
                <w:lang w:val="en-GB"/>
              </w:rPr>
              <w:t>2,235,517.40</w:t>
            </w:r>
          </w:p>
        </w:tc>
      </w:tr>
      <w:tr w:rsidR="00864681" w:rsidRPr="00864681" w14:paraId="11571DAB" w14:textId="77777777" w:rsidTr="00BE17FB">
        <w:tc>
          <w:tcPr>
            <w:tcW w:w="2662" w:type="dxa"/>
          </w:tcPr>
          <w:p w14:paraId="03196400" w14:textId="77777777" w:rsidR="003970E7" w:rsidRPr="00864681" w:rsidRDefault="003970E7" w:rsidP="00D230DA">
            <w:pPr>
              <w:rPr>
                <w:rFonts w:ascii="Tahoma" w:hAnsi="Tahoma" w:cs="Tahoma"/>
                <w:sz w:val="24"/>
                <w:szCs w:val="24"/>
              </w:rPr>
            </w:pPr>
          </w:p>
        </w:tc>
        <w:tc>
          <w:tcPr>
            <w:tcW w:w="2662" w:type="dxa"/>
          </w:tcPr>
          <w:p w14:paraId="001DF5F2" w14:textId="77777777" w:rsidR="003970E7" w:rsidRPr="00864681" w:rsidRDefault="003970E7" w:rsidP="00D230DA">
            <w:pPr>
              <w:rPr>
                <w:rFonts w:ascii="Tahoma" w:hAnsi="Tahoma" w:cs="Tahoma"/>
                <w:sz w:val="24"/>
                <w:szCs w:val="24"/>
              </w:rPr>
            </w:pPr>
          </w:p>
        </w:tc>
        <w:tc>
          <w:tcPr>
            <w:tcW w:w="2662" w:type="dxa"/>
            <w:vMerge w:val="restart"/>
          </w:tcPr>
          <w:p w14:paraId="18710342" w14:textId="77777777" w:rsidR="003970E7" w:rsidRPr="00864681" w:rsidRDefault="003970E7" w:rsidP="00D230DA">
            <w:pPr>
              <w:rPr>
                <w:rFonts w:ascii="Tahoma" w:hAnsi="Tahoma" w:cs="Tahoma"/>
                <w:sz w:val="24"/>
                <w:szCs w:val="24"/>
              </w:rPr>
            </w:pPr>
            <w:r w:rsidRPr="00864681">
              <w:rPr>
                <w:rFonts w:ascii="Tahoma" w:hAnsi="Tahoma" w:cs="Tahoma"/>
                <w:sz w:val="24"/>
                <w:szCs w:val="24"/>
              </w:rPr>
              <w:t>Goal 11: Sustainable cities and communities.</w:t>
            </w:r>
          </w:p>
        </w:tc>
        <w:tc>
          <w:tcPr>
            <w:tcW w:w="3349" w:type="dxa"/>
          </w:tcPr>
          <w:p w14:paraId="4296CA3F" w14:textId="77777777" w:rsidR="003970E7" w:rsidRPr="00864681" w:rsidRDefault="003970E7" w:rsidP="00D230DA">
            <w:pPr>
              <w:rPr>
                <w:rFonts w:ascii="Tahoma" w:hAnsi="Tahoma" w:cs="Tahoma"/>
                <w:sz w:val="24"/>
                <w:szCs w:val="24"/>
              </w:rPr>
            </w:pPr>
            <w:r w:rsidRPr="00864681">
              <w:rPr>
                <w:rFonts w:ascii="Tahoma" w:hAnsi="Tahoma" w:cs="Tahoma"/>
                <w:sz w:val="24"/>
                <w:szCs w:val="24"/>
              </w:rPr>
              <w:t>Provide mechanized boreholes and small-town water systems (SDG Target 6.1)</w:t>
            </w:r>
          </w:p>
        </w:tc>
        <w:tc>
          <w:tcPr>
            <w:tcW w:w="1975" w:type="dxa"/>
          </w:tcPr>
          <w:p w14:paraId="2DD9A336" w14:textId="77777777" w:rsidR="003970E7" w:rsidRPr="00864681" w:rsidRDefault="003970E7" w:rsidP="00937335">
            <w:pPr>
              <w:jc w:val="center"/>
              <w:rPr>
                <w:rFonts w:ascii="Tahoma" w:hAnsi="Tahoma" w:cs="Tahoma"/>
                <w:sz w:val="24"/>
                <w:szCs w:val="24"/>
              </w:rPr>
            </w:pPr>
          </w:p>
        </w:tc>
      </w:tr>
      <w:tr w:rsidR="00864681" w:rsidRPr="00864681" w14:paraId="3351F56E" w14:textId="77777777" w:rsidTr="00BE17FB">
        <w:tc>
          <w:tcPr>
            <w:tcW w:w="2662" w:type="dxa"/>
          </w:tcPr>
          <w:p w14:paraId="5619F4CC" w14:textId="77777777" w:rsidR="003970E7" w:rsidRPr="00864681" w:rsidRDefault="003970E7" w:rsidP="00D230DA">
            <w:pPr>
              <w:rPr>
                <w:rFonts w:ascii="Tahoma" w:hAnsi="Tahoma" w:cs="Tahoma"/>
                <w:sz w:val="24"/>
                <w:szCs w:val="24"/>
              </w:rPr>
            </w:pPr>
          </w:p>
        </w:tc>
        <w:tc>
          <w:tcPr>
            <w:tcW w:w="2662" w:type="dxa"/>
          </w:tcPr>
          <w:p w14:paraId="3CD1217B" w14:textId="77777777" w:rsidR="003970E7" w:rsidRPr="00864681" w:rsidRDefault="003970E7" w:rsidP="00D230DA">
            <w:pPr>
              <w:rPr>
                <w:rFonts w:ascii="Tahoma" w:hAnsi="Tahoma" w:cs="Tahoma"/>
                <w:sz w:val="24"/>
                <w:szCs w:val="24"/>
              </w:rPr>
            </w:pPr>
          </w:p>
        </w:tc>
        <w:tc>
          <w:tcPr>
            <w:tcW w:w="2662" w:type="dxa"/>
            <w:vMerge/>
          </w:tcPr>
          <w:p w14:paraId="3DFE50B0" w14:textId="77777777" w:rsidR="003970E7" w:rsidRPr="00864681" w:rsidRDefault="003970E7" w:rsidP="00D230DA">
            <w:pPr>
              <w:rPr>
                <w:rFonts w:ascii="Tahoma" w:hAnsi="Tahoma" w:cs="Tahoma"/>
                <w:sz w:val="24"/>
                <w:szCs w:val="24"/>
              </w:rPr>
            </w:pPr>
          </w:p>
        </w:tc>
        <w:tc>
          <w:tcPr>
            <w:tcW w:w="3349" w:type="dxa"/>
          </w:tcPr>
          <w:p w14:paraId="606A4415" w14:textId="77777777" w:rsidR="003970E7" w:rsidRPr="00864681" w:rsidRDefault="003970E7" w:rsidP="00D230DA">
            <w:pPr>
              <w:rPr>
                <w:rFonts w:ascii="Tahoma" w:hAnsi="Tahoma" w:cs="Tahoma"/>
                <w:sz w:val="24"/>
                <w:szCs w:val="24"/>
              </w:rPr>
            </w:pPr>
            <w:r w:rsidRPr="00864681">
              <w:rPr>
                <w:rFonts w:ascii="Tahoma" w:hAnsi="Tahoma" w:cs="Tahoma"/>
                <w:sz w:val="24"/>
                <w:szCs w:val="24"/>
              </w:rPr>
              <w:t>Improve Management of Waste disposal sites to control greenhouse gas emissions(GHGs) (SDG Target 11.6)</w:t>
            </w:r>
          </w:p>
        </w:tc>
        <w:tc>
          <w:tcPr>
            <w:tcW w:w="1975" w:type="dxa"/>
          </w:tcPr>
          <w:p w14:paraId="67C2B2CB" w14:textId="77777777" w:rsidR="003970E7" w:rsidRPr="00864681" w:rsidRDefault="003970E7" w:rsidP="00937335">
            <w:pPr>
              <w:jc w:val="center"/>
              <w:rPr>
                <w:rFonts w:ascii="Tahoma" w:hAnsi="Tahoma" w:cs="Tahoma"/>
                <w:sz w:val="24"/>
                <w:szCs w:val="24"/>
              </w:rPr>
            </w:pPr>
          </w:p>
        </w:tc>
      </w:tr>
      <w:tr w:rsidR="00864681" w:rsidRPr="00864681" w14:paraId="085ECEB7" w14:textId="77777777" w:rsidTr="00BE17FB">
        <w:tc>
          <w:tcPr>
            <w:tcW w:w="2662" w:type="dxa"/>
          </w:tcPr>
          <w:p w14:paraId="6A415513" w14:textId="77777777" w:rsidR="00D230DA" w:rsidRPr="00864681" w:rsidRDefault="00D230DA" w:rsidP="00D230DA">
            <w:pPr>
              <w:rPr>
                <w:rFonts w:ascii="Tahoma" w:hAnsi="Tahoma" w:cs="Tahoma"/>
                <w:sz w:val="24"/>
                <w:szCs w:val="24"/>
              </w:rPr>
            </w:pPr>
            <w:r w:rsidRPr="00864681">
              <w:rPr>
                <w:rFonts w:ascii="Tahoma" w:hAnsi="Tahoma" w:cs="Tahoma"/>
                <w:sz w:val="24"/>
                <w:szCs w:val="24"/>
              </w:rPr>
              <w:t>Disaster Management.</w:t>
            </w:r>
          </w:p>
        </w:tc>
        <w:tc>
          <w:tcPr>
            <w:tcW w:w="2662" w:type="dxa"/>
          </w:tcPr>
          <w:p w14:paraId="6769AB1E" w14:textId="77777777" w:rsidR="00D230DA" w:rsidRPr="00864681" w:rsidRDefault="00D230DA" w:rsidP="00D230DA">
            <w:pPr>
              <w:rPr>
                <w:rFonts w:ascii="Tahoma" w:hAnsi="Tahoma" w:cs="Tahoma"/>
                <w:sz w:val="24"/>
                <w:szCs w:val="24"/>
              </w:rPr>
            </w:pPr>
            <w:r w:rsidRPr="00864681">
              <w:rPr>
                <w:rFonts w:ascii="Tahoma" w:hAnsi="Tahoma" w:cs="Tahoma"/>
                <w:sz w:val="24"/>
                <w:szCs w:val="24"/>
              </w:rPr>
              <w:t>Promote proactive planning for disaster prevention and mitigation.</w:t>
            </w:r>
          </w:p>
        </w:tc>
        <w:tc>
          <w:tcPr>
            <w:tcW w:w="2662" w:type="dxa"/>
          </w:tcPr>
          <w:p w14:paraId="5BD68958" w14:textId="77777777" w:rsidR="00D230DA" w:rsidRPr="00864681" w:rsidRDefault="00D230DA" w:rsidP="00D230DA">
            <w:pPr>
              <w:rPr>
                <w:rFonts w:ascii="Tahoma" w:hAnsi="Tahoma" w:cs="Tahoma"/>
                <w:sz w:val="24"/>
                <w:szCs w:val="24"/>
              </w:rPr>
            </w:pPr>
            <w:r w:rsidRPr="00864681">
              <w:rPr>
                <w:rFonts w:ascii="Tahoma" w:hAnsi="Tahoma" w:cs="Tahoma"/>
                <w:sz w:val="24"/>
                <w:szCs w:val="24"/>
              </w:rPr>
              <w:t>Goal 3: Good Health and Wellbeing.</w:t>
            </w:r>
          </w:p>
          <w:p w14:paraId="505FE0F1" w14:textId="77777777" w:rsidR="00D230DA" w:rsidRPr="00864681" w:rsidRDefault="00D230DA" w:rsidP="00D230DA">
            <w:pPr>
              <w:rPr>
                <w:rFonts w:ascii="Tahoma" w:hAnsi="Tahoma" w:cs="Tahoma"/>
                <w:sz w:val="24"/>
                <w:szCs w:val="24"/>
              </w:rPr>
            </w:pPr>
            <w:r w:rsidRPr="00864681">
              <w:rPr>
                <w:rFonts w:ascii="Tahoma" w:hAnsi="Tahoma" w:cs="Tahoma"/>
                <w:sz w:val="24"/>
                <w:szCs w:val="24"/>
              </w:rPr>
              <w:t>Goal 13: Climate Action.</w:t>
            </w:r>
          </w:p>
        </w:tc>
        <w:tc>
          <w:tcPr>
            <w:tcW w:w="3349" w:type="dxa"/>
          </w:tcPr>
          <w:p w14:paraId="09454D94" w14:textId="77777777" w:rsidR="00D230DA" w:rsidRPr="00864681" w:rsidRDefault="00D230DA" w:rsidP="00D230DA">
            <w:pPr>
              <w:rPr>
                <w:rFonts w:ascii="Tahoma" w:hAnsi="Tahoma" w:cs="Tahoma"/>
                <w:sz w:val="24"/>
                <w:szCs w:val="24"/>
              </w:rPr>
            </w:pPr>
            <w:r w:rsidRPr="00864681">
              <w:rPr>
                <w:rFonts w:ascii="Tahoma" w:hAnsi="Tahoma" w:cs="Tahoma"/>
                <w:sz w:val="24"/>
                <w:szCs w:val="24"/>
              </w:rPr>
              <w:t>Strengthen early warning and response mechanism for disasters(SDG Targets 3.d, 13.3)</w:t>
            </w:r>
          </w:p>
        </w:tc>
        <w:tc>
          <w:tcPr>
            <w:tcW w:w="1975" w:type="dxa"/>
          </w:tcPr>
          <w:p w14:paraId="5D10F63B" w14:textId="77777777" w:rsidR="005137E1" w:rsidRPr="00864681" w:rsidRDefault="005137E1" w:rsidP="005137E1">
            <w:pPr>
              <w:jc w:val="center"/>
              <w:rPr>
                <w:rFonts w:ascii="Tahoma" w:hAnsi="Tahoma" w:cs="Tahoma"/>
                <w:sz w:val="24"/>
                <w:szCs w:val="24"/>
              </w:rPr>
            </w:pPr>
            <w:r w:rsidRPr="00864681">
              <w:rPr>
                <w:rFonts w:ascii="Tahoma" w:hAnsi="Tahoma" w:cs="Tahoma"/>
                <w:b/>
                <w:bCs/>
                <w:sz w:val="24"/>
                <w:szCs w:val="24"/>
                <w:lang w:val="en-GB"/>
              </w:rPr>
              <w:t xml:space="preserve">68,500.00 </w:t>
            </w:r>
          </w:p>
          <w:p w14:paraId="42BDD9F1" w14:textId="6BB2DE9C" w:rsidR="00D230DA" w:rsidRPr="00864681" w:rsidRDefault="00D230DA" w:rsidP="00937335">
            <w:pPr>
              <w:jc w:val="center"/>
              <w:rPr>
                <w:rFonts w:ascii="Tahoma" w:hAnsi="Tahoma" w:cs="Tahoma"/>
                <w:sz w:val="24"/>
                <w:szCs w:val="24"/>
              </w:rPr>
            </w:pPr>
          </w:p>
        </w:tc>
      </w:tr>
      <w:tr w:rsidR="00864681" w:rsidRPr="00864681" w14:paraId="17AFBE3A" w14:textId="77777777" w:rsidTr="00BE17FB">
        <w:tc>
          <w:tcPr>
            <w:tcW w:w="2662" w:type="dxa"/>
          </w:tcPr>
          <w:p w14:paraId="382D05FE" w14:textId="77777777" w:rsidR="00D230DA" w:rsidRPr="00864681" w:rsidRDefault="00D230DA" w:rsidP="00D230DA">
            <w:pPr>
              <w:rPr>
                <w:rFonts w:ascii="Tahoma" w:hAnsi="Tahoma" w:cs="Tahoma"/>
                <w:sz w:val="24"/>
                <w:szCs w:val="24"/>
              </w:rPr>
            </w:pPr>
            <w:r w:rsidRPr="00864681">
              <w:rPr>
                <w:rFonts w:ascii="Tahoma" w:hAnsi="Tahoma" w:cs="Tahoma"/>
                <w:sz w:val="24"/>
                <w:szCs w:val="24"/>
              </w:rPr>
              <w:t>Human Settlement, Works and Housing.</w:t>
            </w:r>
          </w:p>
        </w:tc>
        <w:tc>
          <w:tcPr>
            <w:tcW w:w="2662" w:type="dxa"/>
          </w:tcPr>
          <w:p w14:paraId="324BAE00" w14:textId="77777777" w:rsidR="00D230DA" w:rsidRPr="00864681" w:rsidRDefault="00D230DA" w:rsidP="00D230DA">
            <w:pPr>
              <w:rPr>
                <w:rFonts w:ascii="Tahoma" w:hAnsi="Tahoma" w:cs="Tahoma"/>
                <w:sz w:val="24"/>
                <w:szCs w:val="24"/>
              </w:rPr>
            </w:pPr>
            <w:r w:rsidRPr="00864681">
              <w:rPr>
                <w:rFonts w:ascii="Tahoma" w:hAnsi="Tahoma" w:cs="Tahoma"/>
                <w:sz w:val="24"/>
                <w:szCs w:val="24"/>
              </w:rPr>
              <w:t>Enhance inclusive urbanization &amp; capacity for settlement planning.</w:t>
            </w:r>
          </w:p>
        </w:tc>
        <w:tc>
          <w:tcPr>
            <w:tcW w:w="2662" w:type="dxa"/>
          </w:tcPr>
          <w:p w14:paraId="1C5F0FD7" w14:textId="77777777" w:rsidR="00D230DA" w:rsidRPr="00864681" w:rsidRDefault="00D230DA" w:rsidP="00D230DA">
            <w:pPr>
              <w:rPr>
                <w:rFonts w:ascii="Tahoma" w:hAnsi="Tahoma" w:cs="Tahoma"/>
                <w:sz w:val="24"/>
                <w:szCs w:val="24"/>
              </w:rPr>
            </w:pPr>
            <w:r w:rsidRPr="00864681">
              <w:rPr>
                <w:rFonts w:ascii="Tahoma" w:hAnsi="Tahoma" w:cs="Tahoma"/>
                <w:sz w:val="24"/>
                <w:szCs w:val="24"/>
              </w:rPr>
              <w:t>Goal 11: Sustainable cities and communities.</w:t>
            </w:r>
          </w:p>
        </w:tc>
        <w:tc>
          <w:tcPr>
            <w:tcW w:w="3349" w:type="dxa"/>
          </w:tcPr>
          <w:p w14:paraId="05EF7CC8" w14:textId="77777777" w:rsidR="00D230DA" w:rsidRPr="00864681" w:rsidRDefault="00D230DA" w:rsidP="00D230DA">
            <w:pPr>
              <w:rPr>
                <w:rFonts w:ascii="Tahoma" w:hAnsi="Tahoma" w:cs="Tahoma"/>
                <w:sz w:val="24"/>
                <w:szCs w:val="24"/>
              </w:rPr>
            </w:pPr>
            <w:r w:rsidRPr="00864681">
              <w:rPr>
                <w:rFonts w:ascii="Tahoma" w:hAnsi="Tahoma" w:cs="Tahoma"/>
                <w:sz w:val="24"/>
                <w:szCs w:val="24"/>
              </w:rPr>
              <w:t>Fully implement Land use and spatial Planning Act,2016(Act 925) (SDG Targets 16.6, 17.16)</w:t>
            </w:r>
          </w:p>
        </w:tc>
        <w:tc>
          <w:tcPr>
            <w:tcW w:w="1975" w:type="dxa"/>
          </w:tcPr>
          <w:p w14:paraId="4F92B7AF" w14:textId="6502023F" w:rsidR="00D230DA" w:rsidRPr="00864681" w:rsidRDefault="005137E1" w:rsidP="00937335">
            <w:pPr>
              <w:jc w:val="center"/>
              <w:rPr>
                <w:rFonts w:ascii="Tahoma" w:hAnsi="Tahoma" w:cs="Tahoma"/>
                <w:sz w:val="24"/>
                <w:szCs w:val="24"/>
              </w:rPr>
            </w:pPr>
            <w:r w:rsidRPr="00864681">
              <w:rPr>
                <w:rFonts w:ascii="Tahoma" w:hAnsi="Tahoma" w:cs="Tahoma"/>
                <w:b/>
                <w:bCs/>
                <w:sz w:val="24"/>
                <w:szCs w:val="24"/>
                <w:lang w:val="en-GB"/>
              </w:rPr>
              <w:t>3,252,257.21</w:t>
            </w:r>
          </w:p>
          <w:p w14:paraId="4A9D82CD" w14:textId="77777777" w:rsidR="00D230DA" w:rsidRPr="00864681" w:rsidRDefault="00D230DA" w:rsidP="00937335">
            <w:pPr>
              <w:jc w:val="center"/>
              <w:rPr>
                <w:rFonts w:ascii="Tahoma" w:hAnsi="Tahoma" w:cs="Tahoma"/>
                <w:sz w:val="24"/>
                <w:szCs w:val="24"/>
              </w:rPr>
            </w:pPr>
          </w:p>
        </w:tc>
      </w:tr>
      <w:tr w:rsidR="00864681" w:rsidRPr="00864681" w14:paraId="63E5A26C" w14:textId="77777777" w:rsidTr="00BE17FB">
        <w:tc>
          <w:tcPr>
            <w:tcW w:w="2662" w:type="dxa"/>
          </w:tcPr>
          <w:p w14:paraId="4C21830C" w14:textId="77777777" w:rsidR="00D230DA" w:rsidRPr="00864681" w:rsidRDefault="00D230DA" w:rsidP="00D230DA">
            <w:pPr>
              <w:rPr>
                <w:rFonts w:ascii="Tahoma" w:hAnsi="Tahoma" w:cs="Tahoma"/>
                <w:sz w:val="24"/>
                <w:szCs w:val="24"/>
              </w:rPr>
            </w:pPr>
          </w:p>
        </w:tc>
        <w:tc>
          <w:tcPr>
            <w:tcW w:w="2662" w:type="dxa"/>
          </w:tcPr>
          <w:p w14:paraId="3CAD443E" w14:textId="77777777" w:rsidR="00D230DA" w:rsidRPr="00864681" w:rsidRDefault="00D230DA" w:rsidP="00D230DA">
            <w:pPr>
              <w:rPr>
                <w:rFonts w:ascii="Tahoma" w:hAnsi="Tahoma" w:cs="Tahoma"/>
                <w:sz w:val="24"/>
                <w:szCs w:val="24"/>
              </w:rPr>
            </w:pPr>
          </w:p>
        </w:tc>
        <w:tc>
          <w:tcPr>
            <w:tcW w:w="2662" w:type="dxa"/>
          </w:tcPr>
          <w:p w14:paraId="5E1FD30B" w14:textId="77777777" w:rsidR="00D230DA" w:rsidRPr="00864681" w:rsidRDefault="00D230DA" w:rsidP="00D230DA">
            <w:pPr>
              <w:rPr>
                <w:rFonts w:ascii="Tahoma" w:hAnsi="Tahoma" w:cs="Tahoma"/>
                <w:sz w:val="24"/>
                <w:szCs w:val="24"/>
              </w:rPr>
            </w:pPr>
            <w:r w:rsidRPr="00864681">
              <w:rPr>
                <w:rFonts w:ascii="Tahoma" w:hAnsi="Tahoma" w:cs="Tahoma"/>
                <w:sz w:val="24"/>
                <w:szCs w:val="24"/>
              </w:rPr>
              <w:t>Goal 9: Build resilient infrastructure, Promote inclusive and sustainable development.</w:t>
            </w:r>
          </w:p>
        </w:tc>
        <w:tc>
          <w:tcPr>
            <w:tcW w:w="3349" w:type="dxa"/>
          </w:tcPr>
          <w:p w14:paraId="05F022A5" w14:textId="77777777" w:rsidR="00D230DA" w:rsidRPr="00864681" w:rsidRDefault="00D230DA" w:rsidP="00D230DA">
            <w:pPr>
              <w:rPr>
                <w:rFonts w:ascii="Tahoma" w:hAnsi="Tahoma" w:cs="Tahoma"/>
                <w:sz w:val="24"/>
                <w:szCs w:val="24"/>
              </w:rPr>
            </w:pPr>
            <w:r w:rsidRPr="00864681">
              <w:rPr>
                <w:rFonts w:ascii="Tahoma" w:hAnsi="Tahoma" w:cs="Tahoma"/>
                <w:sz w:val="24"/>
                <w:szCs w:val="24"/>
              </w:rPr>
              <w:t>Develop quality reliable, sustainable and resilient infrastructure including Regional &amp; Trans- Border. (SDG Target 9.1)</w:t>
            </w:r>
          </w:p>
          <w:p w14:paraId="686DB8A7" w14:textId="77777777" w:rsidR="00D230DA" w:rsidRPr="00864681" w:rsidRDefault="00D230DA" w:rsidP="00D230DA">
            <w:pPr>
              <w:ind w:left="360"/>
              <w:rPr>
                <w:rFonts w:ascii="Tahoma" w:hAnsi="Tahoma" w:cs="Tahoma"/>
                <w:sz w:val="24"/>
                <w:szCs w:val="24"/>
              </w:rPr>
            </w:pPr>
          </w:p>
        </w:tc>
        <w:tc>
          <w:tcPr>
            <w:tcW w:w="1975" w:type="dxa"/>
          </w:tcPr>
          <w:p w14:paraId="5451DF05" w14:textId="77777777" w:rsidR="00D230DA" w:rsidRPr="00864681" w:rsidRDefault="00D230DA" w:rsidP="00937335">
            <w:pPr>
              <w:jc w:val="center"/>
              <w:rPr>
                <w:rFonts w:ascii="Tahoma" w:hAnsi="Tahoma" w:cs="Tahoma"/>
                <w:sz w:val="24"/>
                <w:szCs w:val="24"/>
              </w:rPr>
            </w:pPr>
          </w:p>
        </w:tc>
      </w:tr>
      <w:tr w:rsidR="00864681" w:rsidRPr="00864681" w14:paraId="4BA640F3" w14:textId="77777777" w:rsidTr="00BE17FB">
        <w:tc>
          <w:tcPr>
            <w:tcW w:w="2662" w:type="dxa"/>
          </w:tcPr>
          <w:p w14:paraId="7B9500BE" w14:textId="77777777" w:rsidR="00D230DA" w:rsidRPr="00864681" w:rsidRDefault="00D230DA" w:rsidP="00D230DA">
            <w:pPr>
              <w:rPr>
                <w:rFonts w:ascii="Tahoma" w:hAnsi="Tahoma" w:cs="Tahoma"/>
                <w:sz w:val="24"/>
                <w:szCs w:val="24"/>
              </w:rPr>
            </w:pPr>
            <w:r w:rsidRPr="00864681">
              <w:rPr>
                <w:rFonts w:ascii="Tahoma" w:hAnsi="Tahoma" w:cs="Tahoma"/>
                <w:sz w:val="24"/>
                <w:szCs w:val="24"/>
              </w:rPr>
              <w:lastRenderedPageBreak/>
              <w:t>Private Sector Development.</w:t>
            </w:r>
          </w:p>
        </w:tc>
        <w:tc>
          <w:tcPr>
            <w:tcW w:w="2662" w:type="dxa"/>
          </w:tcPr>
          <w:p w14:paraId="1E4A6E5D" w14:textId="77777777" w:rsidR="00D230DA" w:rsidRPr="00864681" w:rsidRDefault="00D230DA" w:rsidP="00D230DA">
            <w:pPr>
              <w:rPr>
                <w:rFonts w:ascii="Tahoma" w:hAnsi="Tahoma" w:cs="Tahoma"/>
                <w:sz w:val="24"/>
                <w:szCs w:val="24"/>
              </w:rPr>
            </w:pPr>
            <w:r w:rsidRPr="00864681">
              <w:rPr>
                <w:rFonts w:ascii="Tahoma" w:hAnsi="Tahoma" w:cs="Tahoma"/>
                <w:sz w:val="24"/>
                <w:szCs w:val="24"/>
              </w:rPr>
              <w:t>Enhance business enabling environment.</w:t>
            </w:r>
          </w:p>
        </w:tc>
        <w:tc>
          <w:tcPr>
            <w:tcW w:w="2662" w:type="dxa"/>
          </w:tcPr>
          <w:p w14:paraId="2878AAA5" w14:textId="77777777" w:rsidR="00D230DA" w:rsidRPr="00864681" w:rsidRDefault="00D230DA" w:rsidP="00D230DA">
            <w:pPr>
              <w:rPr>
                <w:rFonts w:ascii="Tahoma" w:hAnsi="Tahoma" w:cs="Tahoma"/>
                <w:sz w:val="24"/>
                <w:szCs w:val="24"/>
              </w:rPr>
            </w:pPr>
            <w:r w:rsidRPr="00864681">
              <w:rPr>
                <w:rFonts w:ascii="Tahoma" w:hAnsi="Tahoma" w:cs="Tahoma"/>
                <w:sz w:val="24"/>
                <w:szCs w:val="24"/>
              </w:rPr>
              <w:t>Goal 9: Industry, innovation and infrastructure.</w:t>
            </w:r>
          </w:p>
        </w:tc>
        <w:tc>
          <w:tcPr>
            <w:tcW w:w="3349" w:type="dxa"/>
          </w:tcPr>
          <w:p w14:paraId="38375302" w14:textId="77777777" w:rsidR="00D230DA" w:rsidRPr="00864681" w:rsidRDefault="00D230DA" w:rsidP="00D230DA">
            <w:pPr>
              <w:rPr>
                <w:rFonts w:ascii="Tahoma" w:hAnsi="Tahoma" w:cs="Tahoma"/>
                <w:sz w:val="24"/>
                <w:szCs w:val="24"/>
              </w:rPr>
            </w:pPr>
            <w:r w:rsidRPr="00864681">
              <w:rPr>
                <w:rFonts w:ascii="Tahoma" w:hAnsi="Tahoma" w:cs="Tahoma"/>
                <w:sz w:val="24"/>
                <w:szCs w:val="24"/>
              </w:rPr>
              <w:t>Implement One District, One Factory initiative(SDG Targets 9.2, 9.3, 9.4, 9.b, 9.c)</w:t>
            </w:r>
          </w:p>
        </w:tc>
        <w:tc>
          <w:tcPr>
            <w:tcW w:w="1975" w:type="dxa"/>
          </w:tcPr>
          <w:p w14:paraId="3D78501D" w14:textId="0E69E899" w:rsidR="00D230DA" w:rsidRPr="00864681" w:rsidRDefault="005137E1" w:rsidP="00491DE6">
            <w:pPr>
              <w:rPr>
                <w:rFonts w:ascii="Tahoma" w:hAnsi="Tahoma" w:cs="Tahoma"/>
                <w:sz w:val="24"/>
                <w:szCs w:val="24"/>
              </w:rPr>
            </w:pPr>
            <w:r w:rsidRPr="00864681">
              <w:rPr>
                <w:rFonts w:ascii="Tahoma" w:hAnsi="Tahoma" w:cs="Tahoma"/>
                <w:b/>
                <w:bCs/>
                <w:sz w:val="24"/>
                <w:szCs w:val="24"/>
                <w:lang w:val="en-GB"/>
              </w:rPr>
              <w:t>10,276,936.00</w:t>
            </w:r>
          </w:p>
        </w:tc>
      </w:tr>
      <w:tr w:rsidR="00864681" w:rsidRPr="00864681" w14:paraId="7E5340AF" w14:textId="77777777" w:rsidTr="00BE17FB">
        <w:tc>
          <w:tcPr>
            <w:tcW w:w="2662" w:type="dxa"/>
          </w:tcPr>
          <w:p w14:paraId="44169101" w14:textId="77777777" w:rsidR="005D3C98" w:rsidRPr="00864681" w:rsidRDefault="005D3C98" w:rsidP="00D230DA">
            <w:pPr>
              <w:rPr>
                <w:rFonts w:ascii="Tahoma" w:hAnsi="Tahoma" w:cs="Tahoma"/>
                <w:sz w:val="24"/>
                <w:szCs w:val="24"/>
              </w:rPr>
            </w:pPr>
            <w:r w:rsidRPr="00864681">
              <w:rPr>
                <w:rFonts w:ascii="Tahoma" w:hAnsi="Tahoma" w:cs="Tahoma"/>
                <w:sz w:val="24"/>
                <w:szCs w:val="24"/>
              </w:rPr>
              <w:t>Roads and Transport</w:t>
            </w:r>
          </w:p>
        </w:tc>
        <w:tc>
          <w:tcPr>
            <w:tcW w:w="2662" w:type="dxa"/>
          </w:tcPr>
          <w:p w14:paraId="30C5AE54" w14:textId="77777777" w:rsidR="005D3C98" w:rsidRPr="00864681" w:rsidRDefault="005D3C98" w:rsidP="00D230DA">
            <w:pPr>
              <w:rPr>
                <w:rFonts w:ascii="Tahoma" w:hAnsi="Tahoma" w:cs="Tahoma"/>
                <w:sz w:val="24"/>
                <w:szCs w:val="24"/>
              </w:rPr>
            </w:pPr>
            <w:r w:rsidRPr="00864681">
              <w:rPr>
                <w:rFonts w:ascii="Tahoma" w:hAnsi="Tahoma" w:cs="Tahoma"/>
                <w:sz w:val="24"/>
                <w:szCs w:val="24"/>
              </w:rPr>
              <w:t>Impr</w:t>
            </w:r>
            <w:r w:rsidR="00652BA9" w:rsidRPr="00864681">
              <w:rPr>
                <w:rFonts w:ascii="Tahoma" w:hAnsi="Tahoma" w:cs="Tahoma"/>
                <w:sz w:val="24"/>
                <w:szCs w:val="24"/>
              </w:rPr>
              <w:t>ove transport and Road Safety</w:t>
            </w:r>
          </w:p>
        </w:tc>
        <w:tc>
          <w:tcPr>
            <w:tcW w:w="2662" w:type="dxa"/>
          </w:tcPr>
          <w:p w14:paraId="2ABD93A0" w14:textId="77777777" w:rsidR="005D3C98" w:rsidRPr="00864681" w:rsidRDefault="005D3C98" w:rsidP="00D230DA">
            <w:pPr>
              <w:rPr>
                <w:rFonts w:ascii="Tahoma" w:hAnsi="Tahoma" w:cs="Tahoma"/>
                <w:sz w:val="24"/>
                <w:szCs w:val="24"/>
              </w:rPr>
            </w:pPr>
          </w:p>
        </w:tc>
        <w:tc>
          <w:tcPr>
            <w:tcW w:w="3349" w:type="dxa"/>
          </w:tcPr>
          <w:p w14:paraId="45D52310" w14:textId="77777777" w:rsidR="005D3C98" w:rsidRPr="00864681" w:rsidRDefault="005D3C98" w:rsidP="00D230DA">
            <w:pPr>
              <w:rPr>
                <w:rFonts w:ascii="Tahoma" w:hAnsi="Tahoma" w:cs="Tahoma"/>
                <w:sz w:val="24"/>
                <w:szCs w:val="24"/>
              </w:rPr>
            </w:pPr>
          </w:p>
        </w:tc>
        <w:tc>
          <w:tcPr>
            <w:tcW w:w="1975" w:type="dxa"/>
          </w:tcPr>
          <w:p w14:paraId="1CAEF0A9" w14:textId="1C1EA303" w:rsidR="005D3C98" w:rsidRPr="00864681" w:rsidRDefault="005137E1" w:rsidP="00491DE6">
            <w:pPr>
              <w:rPr>
                <w:rFonts w:ascii="Tahoma" w:hAnsi="Tahoma" w:cs="Tahoma"/>
                <w:sz w:val="24"/>
                <w:szCs w:val="24"/>
              </w:rPr>
            </w:pPr>
            <w:r w:rsidRPr="00864681">
              <w:rPr>
                <w:rFonts w:ascii="Tahoma" w:hAnsi="Tahoma" w:cs="Tahoma"/>
                <w:b/>
                <w:bCs/>
                <w:sz w:val="24"/>
                <w:szCs w:val="24"/>
                <w:lang w:val="en-GB"/>
              </w:rPr>
              <w:t>11,</w:t>
            </w:r>
            <w:r w:rsidR="00027E3D">
              <w:rPr>
                <w:rFonts w:ascii="Tahoma" w:hAnsi="Tahoma" w:cs="Tahoma"/>
                <w:b/>
                <w:bCs/>
                <w:sz w:val="24"/>
                <w:szCs w:val="24"/>
                <w:lang w:val="en-GB"/>
              </w:rPr>
              <w:t>7</w:t>
            </w:r>
            <w:r w:rsidRPr="00864681">
              <w:rPr>
                <w:rFonts w:ascii="Tahoma" w:hAnsi="Tahoma" w:cs="Tahoma"/>
                <w:b/>
                <w:bCs/>
                <w:sz w:val="24"/>
                <w:szCs w:val="24"/>
                <w:lang w:val="en-GB"/>
              </w:rPr>
              <w:t>79,645.01</w:t>
            </w:r>
          </w:p>
        </w:tc>
      </w:tr>
      <w:tr w:rsidR="00864681" w:rsidRPr="00864681" w14:paraId="56A2BFA0" w14:textId="77777777" w:rsidTr="00BE17FB">
        <w:tc>
          <w:tcPr>
            <w:tcW w:w="2662" w:type="dxa"/>
          </w:tcPr>
          <w:p w14:paraId="5AE569BE" w14:textId="77777777" w:rsidR="00652BA9" w:rsidRPr="00864681" w:rsidRDefault="00652BA9" w:rsidP="00D230DA">
            <w:pPr>
              <w:rPr>
                <w:rFonts w:ascii="Tahoma" w:hAnsi="Tahoma" w:cs="Tahoma"/>
                <w:sz w:val="24"/>
                <w:szCs w:val="24"/>
              </w:rPr>
            </w:pPr>
            <w:r w:rsidRPr="00864681">
              <w:rPr>
                <w:rFonts w:ascii="Tahoma" w:hAnsi="Tahoma" w:cs="Tahoma"/>
                <w:sz w:val="24"/>
                <w:szCs w:val="24"/>
              </w:rPr>
              <w:t>Water and Sanitation</w:t>
            </w:r>
          </w:p>
        </w:tc>
        <w:tc>
          <w:tcPr>
            <w:tcW w:w="2662" w:type="dxa"/>
          </w:tcPr>
          <w:p w14:paraId="2E1674B8" w14:textId="77777777" w:rsidR="00652BA9" w:rsidRPr="00864681" w:rsidRDefault="00652BA9" w:rsidP="00D230DA">
            <w:pPr>
              <w:rPr>
                <w:rFonts w:ascii="Tahoma" w:hAnsi="Tahoma" w:cs="Tahoma"/>
                <w:sz w:val="24"/>
                <w:szCs w:val="24"/>
              </w:rPr>
            </w:pPr>
            <w:r w:rsidRPr="00864681">
              <w:rPr>
                <w:rFonts w:ascii="Tahoma" w:hAnsi="Tahoma" w:cs="Tahoma"/>
                <w:sz w:val="24"/>
                <w:szCs w:val="24"/>
              </w:rPr>
              <w:t>Universal access to safe drinking water by 2030</w:t>
            </w:r>
          </w:p>
        </w:tc>
        <w:tc>
          <w:tcPr>
            <w:tcW w:w="2662" w:type="dxa"/>
          </w:tcPr>
          <w:p w14:paraId="2E887064" w14:textId="77777777" w:rsidR="00652BA9" w:rsidRPr="00864681" w:rsidRDefault="00652BA9" w:rsidP="00D230DA">
            <w:pPr>
              <w:rPr>
                <w:rFonts w:ascii="Tahoma" w:hAnsi="Tahoma" w:cs="Tahoma"/>
                <w:sz w:val="24"/>
                <w:szCs w:val="24"/>
              </w:rPr>
            </w:pPr>
          </w:p>
        </w:tc>
        <w:tc>
          <w:tcPr>
            <w:tcW w:w="3349" w:type="dxa"/>
          </w:tcPr>
          <w:p w14:paraId="434C72FC" w14:textId="77777777" w:rsidR="00652BA9" w:rsidRPr="00864681" w:rsidRDefault="00652BA9" w:rsidP="00D230DA">
            <w:pPr>
              <w:rPr>
                <w:rFonts w:ascii="Tahoma" w:hAnsi="Tahoma" w:cs="Tahoma"/>
                <w:sz w:val="24"/>
                <w:szCs w:val="24"/>
              </w:rPr>
            </w:pPr>
          </w:p>
        </w:tc>
        <w:tc>
          <w:tcPr>
            <w:tcW w:w="1975" w:type="dxa"/>
          </w:tcPr>
          <w:p w14:paraId="5F1504F4" w14:textId="5B5A9860" w:rsidR="005137E1" w:rsidRPr="00864681" w:rsidRDefault="00E46FEF" w:rsidP="005137E1">
            <w:pPr>
              <w:rPr>
                <w:rFonts w:ascii="Tahoma" w:hAnsi="Tahoma" w:cs="Tahoma"/>
                <w:sz w:val="24"/>
                <w:szCs w:val="24"/>
              </w:rPr>
            </w:pPr>
            <w:r>
              <w:rPr>
                <w:rFonts w:ascii="Tahoma" w:hAnsi="Tahoma" w:cs="Tahoma"/>
                <w:b/>
                <w:bCs/>
                <w:sz w:val="24"/>
                <w:szCs w:val="24"/>
                <w:lang w:val="en-GB"/>
              </w:rPr>
              <w:t xml:space="preserve">     </w:t>
            </w:r>
            <w:r w:rsidR="005137E1" w:rsidRPr="00864681">
              <w:rPr>
                <w:rFonts w:ascii="Tahoma" w:hAnsi="Tahoma" w:cs="Tahoma"/>
                <w:b/>
                <w:bCs/>
                <w:sz w:val="24"/>
                <w:szCs w:val="24"/>
                <w:lang w:val="en-GB"/>
              </w:rPr>
              <w:t xml:space="preserve">250,000.00 </w:t>
            </w:r>
          </w:p>
          <w:p w14:paraId="66E41266" w14:textId="4E4C6A9A" w:rsidR="00652BA9" w:rsidRPr="00864681" w:rsidRDefault="00652BA9" w:rsidP="00491DE6">
            <w:pPr>
              <w:rPr>
                <w:rFonts w:ascii="Tahoma" w:hAnsi="Tahoma" w:cs="Tahoma"/>
                <w:sz w:val="24"/>
                <w:szCs w:val="24"/>
              </w:rPr>
            </w:pPr>
          </w:p>
        </w:tc>
      </w:tr>
      <w:tr w:rsidR="00864681" w:rsidRPr="00864681" w14:paraId="6225FF3E" w14:textId="77777777" w:rsidTr="00BE17FB">
        <w:tc>
          <w:tcPr>
            <w:tcW w:w="2662" w:type="dxa"/>
          </w:tcPr>
          <w:p w14:paraId="1571E5F8" w14:textId="77777777" w:rsidR="006209A8" w:rsidRPr="00864681" w:rsidRDefault="006209A8" w:rsidP="00D230DA">
            <w:pPr>
              <w:rPr>
                <w:rFonts w:ascii="Tahoma" w:hAnsi="Tahoma" w:cs="Tahoma"/>
                <w:b/>
                <w:bCs/>
                <w:sz w:val="24"/>
                <w:szCs w:val="24"/>
              </w:rPr>
            </w:pPr>
            <w:r w:rsidRPr="00864681">
              <w:rPr>
                <w:rFonts w:ascii="Tahoma" w:hAnsi="Tahoma" w:cs="Tahoma"/>
                <w:b/>
                <w:bCs/>
                <w:sz w:val="24"/>
                <w:szCs w:val="24"/>
              </w:rPr>
              <w:t>GRAND TOTAL</w:t>
            </w:r>
          </w:p>
        </w:tc>
        <w:tc>
          <w:tcPr>
            <w:tcW w:w="2662" w:type="dxa"/>
          </w:tcPr>
          <w:p w14:paraId="4D9021E7" w14:textId="77777777" w:rsidR="006209A8" w:rsidRPr="00864681" w:rsidRDefault="006209A8" w:rsidP="00D230DA">
            <w:pPr>
              <w:rPr>
                <w:rFonts w:ascii="Tahoma" w:hAnsi="Tahoma" w:cs="Tahoma"/>
                <w:sz w:val="24"/>
                <w:szCs w:val="24"/>
              </w:rPr>
            </w:pPr>
          </w:p>
        </w:tc>
        <w:tc>
          <w:tcPr>
            <w:tcW w:w="2662" w:type="dxa"/>
          </w:tcPr>
          <w:p w14:paraId="2D716759" w14:textId="77777777" w:rsidR="006209A8" w:rsidRPr="00864681" w:rsidRDefault="006209A8" w:rsidP="00D230DA">
            <w:pPr>
              <w:rPr>
                <w:rFonts w:ascii="Tahoma" w:hAnsi="Tahoma" w:cs="Tahoma"/>
                <w:sz w:val="24"/>
                <w:szCs w:val="24"/>
              </w:rPr>
            </w:pPr>
          </w:p>
        </w:tc>
        <w:tc>
          <w:tcPr>
            <w:tcW w:w="3349" w:type="dxa"/>
          </w:tcPr>
          <w:p w14:paraId="72967F4C" w14:textId="77777777" w:rsidR="006209A8" w:rsidRPr="00864681" w:rsidRDefault="006209A8" w:rsidP="00D230DA">
            <w:pPr>
              <w:rPr>
                <w:rFonts w:ascii="Tahoma" w:hAnsi="Tahoma" w:cs="Tahoma"/>
                <w:sz w:val="24"/>
                <w:szCs w:val="24"/>
              </w:rPr>
            </w:pPr>
          </w:p>
        </w:tc>
        <w:tc>
          <w:tcPr>
            <w:tcW w:w="1975" w:type="dxa"/>
          </w:tcPr>
          <w:p w14:paraId="129E68C5" w14:textId="1358156B" w:rsidR="006209A8" w:rsidRPr="00864681" w:rsidRDefault="00027E3D" w:rsidP="00491DE6">
            <w:pPr>
              <w:rPr>
                <w:rFonts w:ascii="Tahoma" w:hAnsi="Tahoma" w:cs="Tahoma"/>
                <w:b/>
                <w:sz w:val="24"/>
                <w:szCs w:val="24"/>
              </w:rPr>
            </w:pPr>
            <w:r>
              <w:rPr>
                <w:rFonts w:ascii="Tahoma" w:hAnsi="Tahoma" w:cs="Tahoma"/>
                <w:b/>
                <w:bCs/>
                <w:sz w:val="24"/>
                <w:szCs w:val="24"/>
                <w:lang w:val="en-GB"/>
              </w:rPr>
              <w:t>40,079,572</w:t>
            </w:r>
            <w:r w:rsidR="00864681" w:rsidRPr="00864681">
              <w:rPr>
                <w:rFonts w:ascii="Tahoma" w:hAnsi="Tahoma" w:cs="Tahoma"/>
                <w:b/>
                <w:bCs/>
                <w:sz w:val="24"/>
                <w:szCs w:val="24"/>
                <w:lang w:val="en-GB"/>
              </w:rPr>
              <w:t>.</w:t>
            </w:r>
            <w:r>
              <w:rPr>
                <w:rFonts w:ascii="Tahoma" w:hAnsi="Tahoma" w:cs="Tahoma"/>
                <w:b/>
                <w:bCs/>
                <w:sz w:val="24"/>
                <w:szCs w:val="24"/>
                <w:lang w:val="en-GB"/>
              </w:rPr>
              <w:t>12</w:t>
            </w:r>
          </w:p>
        </w:tc>
      </w:tr>
    </w:tbl>
    <w:p w14:paraId="02A553F4" w14:textId="77777777" w:rsidR="003970E7" w:rsidRPr="008E2AF7" w:rsidRDefault="003970E7" w:rsidP="0069449E">
      <w:pPr>
        <w:spacing w:line="360" w:lineRule="auto"/>
        <w:jc w:val="both"/>
        <w:rPr>
          <w:rFonts w:ascii="Tahoma" w:hAnsi="Tahoma" w:cs="Tahoma"/>
          <w:color w:val="FF0000"/>
          <w:sz w:val="24"/>
          <w:szCs w:val="24"/>
        </w:rPr>
      </w:pPr>
    </w:p>
    <w:p w14:paraId="1B9264D3" w14:textId="77777777" w:rsidR="0069449E" w:rsidRPr="008E2AF7" w:rsidRDefault="0069449E" w:rsidP="00E50B51">
      <w:pPr>
        <w:keepNext/>
        <w:keepLines/>
        <w:numPr>
          <w:ilvl w:val="0"/>
          <w:numId w:val="37"/>
        </w:numPr>
        <w:spacing w:after="0" w:line="360" w:lineRule="auto"/>
        <w:ind w:left="360" w:hanging="720"/>
        <w:outlineLvl w:val="1"/>
        <w:rPr>
          <w:rFonts w:ascii="Tahoma" w:eastAsia="Times New Roman" w:hAnsi="Tahoma" w:cs="Tahoma"/>
          <w:b/>
          <w:bCs/>
          <w:color w:val="000000" w:themeColor="text1"/>
          <w:sz w:val="28"/>
          <w:szCs w:val="24"/>
          <w:lang w:val="en-GB"/>
        </w:rPr>
      </w:pPr>
      <w:bookmarkStart w:id="15" w:name="_Toc457561000"/>
      <w:bookmarkStart w:id="16" w:name="_Toc124362912"/>
      <w:r w:rsidRPr="008E2AF7">
        <w:rPr>
          <w:rFonts w:ascii="Tahoma" w:eastAsia="Times New Roman" w:hAnsi="Tahoma" w:cs="Tahoma"/>
          <w:b/>
          <w:bCs/>
          <w:color w:val="000000" w:themeColor="text1"/>
          <w:sz w:val="28"/>
          <w:szCs w:val="24"/>
          <w:lang w:val="en-GB"/>
        </w:rPr>
        <w:t>POLICY OUTCOME INDICATORS AND TARGET</w:t>
      </w:r>
      <w:bookmarkEnd w:id="15"/>
      <w:bookmarkEnd w:id="16"/>
    </w:p>
    <w:tbl>
      <w:tblPr>
        <w:tblW w:w="12510" w:type="dxa"/>
        <w:tblInd w:w="-280" w:type="dxa"/>
        <w:tblLayout w:type="fixed"/>
        <w:tblCellMar>
          <w:left w:w="0" w:type="dxa"/>
          <w:right w:w="0" w:type="dxa"/>
        </w:tblCellMar>
        <w:tblLook w:val="04A0" w:firstRow="1" w:lastRow="0" w:firstColumn="1" w:lastColumn="0" w:noHBand="0" w:noVBand="1"/>
      </w:tblPr>
      <w:tblGrid>
        <w:gridCol w:w="2340"/>
        <w:gridCol w:w="2700"/>
        <w:gridCol w:w="1184"/>
        <w:gridCol w:w="1276"/>
        <w:gridCol w:w="1417"/>
        <w:gridCol w:w="1276"/>
        <w:gridCol w:w="1134"/>
        <w:gridCol w:w="1183"/>
      </w:tblGrid>
      <w:tr w:rsidR="008E2AF7" w:rsidRPr="008E2AF7" w14:paraId="72D1177B" w14:textId="77777777" w:rsidTr="009B10BD">
        <w:trPr>
          <w:trHeight w:val="261"/>
        </w:trPr>
        <w:tc>
          <w:tcPr>
            <w:tcW w:w="23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5A32BA6F" w14:textId="77777777" w:rsidR="0069449E" w:rsidRPr="008E2AF7" w:rsidRDefault="0069449E" w:rsidP="0069449E">
            <w:pPr>
              <w:spacing w:after="0" w:line="360" w:lineRule="auto"/>
              <w:rPr>
                <w:rFonts w:ascii="Tahoma" w:eastAsia="Times New Roman" w:hAnsi="Tahoma" w:cs="Tahoma"/>
                <w:color w:val="000000" w:themeColor="text1"/>
                <w:sz w:val="24"/>
                <w:szCs w:val="24"/>
              </w:rPr>
            </w:pPr>
            <w:r w:rsidRPr="008E2AF7">
              <w:rPr>
                <w:rFonts w:ascii="Tahoma" w:eastAsia="Calibri" w:hAnsi="Tahoma" w:cs="Tahoma"/>
                <w:b/>
                <w:bCs/>
                <w:color w:val="000000" w:themeColor="text1"/>
                <w:kern w:val="24"/>
                <w:sz w:val="24"/>
                <w:szCs w:val="24"/>
                <w:lang w:val="en-GB"/>
              </w:rPr>
              <w:t>Outcome Indicator Description</w:t>
            </w:r>
          </w:p>
        </w:tc>
        <w:tc>
          <w:tcPr>
            <w:tcW w:w="27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727259D" w14:textId="77777777" w:rsidR="0069449E" w:rsidRPr="008E2AF7" w:rsidRDefault="0069449E" w:rsidP="0069449E">
            <w:pPr>
              <w:spacing w:after="0" w:line="360" w:lineRule="auto"/>
              <w:rPr>
                <w:rFonts w:ascii="Tahoma" w:eastAsia="Times New Roman" w:hAnsi="Tahoma" w:cs="Tahoma"/>
                <w:color w:val="000000" w:themeColor="text1"/>
                <w:sz w:val="24"/>
                <w:szCs w:val="24"/>
              </w:rPr>
            </w:pPr>
            <w:r w:rsidRPr="008E2AF7">
              <w:rPr>
                <w:rFonts w:ascii="Tahoma" w:eastAsia="Calibri" w:hAnsi="Tahoma" w:cs="Tahoma"/>
                <w:b/>
                <w:bCs/>
                <w:color w:val="000000" w:themeColor="text1"/>
                <w:kern w:val="24"/>
                <w:sz w:val="24"/>
                <w:szCs w:val="24"/>
                <w:lang w:val="en-GB"/>
              </w:rPr>
              <w:t>Unit of Measurement</w:t>
            </w:r>
          </w:p>
        </w:tc>
        <w:tc>
          <w:tcPr>
            <w:tcW w:w="246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3DAEA73" w14:textId="6EC46B4C" w:rsidR="0069449E" w:rsidRPr="008E2AF7" w:rsidRDefault="00A3184E" w:rsidP="0069449E">
            <w:pPr>
              <w:spacing w:after="0" w:line="360" w:lineRule="auto"/>
              <w:jc w:val="center"/>
              <w:rPr>
                <w:rFonts w:ascii="Tahoma" w:eastAsia="Times New Roman" w:hAnsi="Tahoma" w:cs="Tahoma"/>
                <w:color w:val="000000" w:themeColor="text1"/>
                <w:sz w:val="24"/>
                <w:szCs w:val="24"/>
              </w:rPr>
            </w:pPr>
            <w:r w:rsidRPr="008E2AF7">
              <w:rPr>
                <w:rFonts w:ascii="Tahoma" w:eastAsia="Calibri" w:hAnsi="Tahoma" w:cs="Tahoma"/>
                <w:b/>
                <w:bCs/>
                <w:color w:val="000000" w:themeColor="text1"/>
                <w:kern w:val="24"/>
                <w:sz w:val="24"/>
                <w:szCs w:val="24"/>
                <w:lang w:val="en-GB"/>
              </w:rPr>
              <w:t>Baseline (</w:t>
            </w:r>
            <w:r w:rsidR="00FC315B" w:rsidRPr="008E2AF7">
              <w:rPr>
                <w:rFonts w:ascii="Tahoma" w:eastAsia="Calibri" w:hAnsi="Tahoma" w:cs="Tahoma"/>
                <w:b/>
                <w:bCs/>
                <w:color w:val="000000" w:themeColor="text1"/>
                <w:kern w:val="24"/>
                <w:sz w:val="24"/>
                <w:szCs w:val="24"/>
                <w:lang w:val="en-GB"/>
              </w:rPr>
              <w:t>20</w:t>
            </w:r>
            <w:r w:rsidR="00160334">
              <w:rPr>
                <w:rFonts w:ascii="Tahoma" w:eastAsia="Calibri" w:hAnsi="Tahoma" w:cs="Tahoma"/>
                <w:b/>
                <w:bCs/>
                <w:color w:val="000000" w:themeColor="text1"/>
                <w:kern w:val="24"/>
                <w:sz w:val="24"/>
                <w:szCs w:val="24"/>
                <w:lang w:val="en-GB"/>
              </w:rPr>
              <w:t>20</w:t>
            </w:r>
            <w:r w:rsidR="00EB67D7" w:rsidRPr="008E2AF7">
              <w:rPr>
                <w:rFonts w:ascii="Tahoma" w:eastAsia="Calibri" w:hAnsi="Tahoma" w:cs="Tahoma"/>
                <w:b/>
                <w:bCs/>
                <w:color w:val="000000" w:themeColor="text1"/>
                <w:kern w:val="24"/>
                <w:sz w:val="24"/>
                <w:szCs w:val="24"/>
                <w:lang w:val="en-GB"/>
              </w:rPr>
              <w:t>)</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06125A0" w14:textId="61727CFF" w:rsidR="0069449E" w:rsidRPr="008E2AF7" w:rsidRDefault="0069449E" w:rsidP="0069449E">
            <w:pPr>
              <w:spacing w:after="0" w:line="360" w:lineRule="auto"/>
              <w:jc w:val="center"/>
              <w:rPr>
                <w:rFonts w:ascii="Tahoma" w:eastAsia="Times New Roman" w:hAnsi="Tahoma" w:cs="Tahoma"/>
                <w:color w:val="000000" w:themeColor="text1"/>
                <w:sz w:val="24"/>
                <w:szCs w:val="24"/>
              </w:rPr>
            </w:pPr>
            <w:r w:rsidRPr="008E2AF7">
              <w:rPr>
                <w:rFonts w:ascii="Tahoma" w:eastAsia="Calibri" w:hAnsi="Tahoma" w:cs="Tahoma"/>
                <w:b/>
                <w:bCs/>
                <w:color w:val="000000" w:themeColor="text1"/>
                <w:kern w:val="24"/>
                <w:sz w:val="24"/>
                <w:szCs w:val="24"/>
                <w:lang w:val="en-GB"/>
              </w:rPr>
              <w:t xml:space="preserve">Latest status </w:t>
            </w:r>
            <w:r w:rsidR="00FC315B" w:rsidRPr="008E2AF7">
              <w:rPr>
                <w:rFonts w:ascii="Tahoma" w:eastAsia="Calibri" w:hAnsi="Tahoma" w:cs="Tahoma"/>
                <w:b/>
                <w:bCs/>
                <w:color w:val="000000" w:themeColor="text1"/>
                <w:kern w:val="24"/>
                <w:sz w:val="24"/>
                <w:szCs w:val="24"/>
                <w:lang w:val="en-GB"/>
              </w:rPr>
              <w:t>(202</w:t>
            </w:r>
            <w:r w:rsidR="00160334">
              <w:rPr>
                <w:rFonts w:ascii="Tahoma" w:eastAsia="Calibri" w:hAnsi="Tahoma" w:cs="Tahoma"/>
                <w:b/>
                <w:bCs/>
                <w:color w:val="000000" w:themeColor="text1"/>
                <w:kern w:val="24"/>
                <w:sz w:val="24"/>
                <w:szCs w:val="24"/>
                <w:lang w:val="en-GB"/>
              </w:rPr>
              <w:t>1</w:t>
            </w:r>
            <w:r w:rsidR="00EB67D7" w:rsidRPr="008E2AF7">
              <w:rPr>
                <w:rFonts w:ascii="Tahoma" w:eastAsia="Calibri" w:hAnsi="Tahoma" w:cs="Tahoma"/>
                <w:b/>
                <w:bCs/>
                <w:color w:val="000000" w:themeColor="text1"/>
                <w:kern w:val="24"/>
                <w:sz w:val="24"/>
                <w:szCs w:val="24"/>
                <w:lang w:val="en-GB"/>
              </w:rPr>
              <w:t>)</w:t>
            </w: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9ED61E4" w14:textId="22A2B905" w:rsidR="0069449E" w:rsidRPr="008E2AF7" w:rsidRDefault="0069449E" w:rsidP="0069449E">
            <w:pPr>
              <w:spacing w:after="0" w:line="360" w:lineRule="auto"/>
              <w:jc w:val="center"/>
              <w:rPr>
                <w:rFonts w:ascii="Tahoma" w:eastAsia="Times New Roman" w:hAnsi="Tahoma" w:cs="Tahoma"/>
                <w:color w:val="000000" w:themeColor="text1"/>
                <w:sz w:val="24"/>
                <w:szCs w:val="24"/>
              </w:rPr>
            </w:pPr>
            <w:r w:rsidRPr="008E2AF7">
              <w:rPr>
                <w:rFonts w:ascii="Tahoma" w:eastAsia="Calibri" w:hAnsi="Tahoma" w:cs="Tahoma"/>
                <w:b/>
                <w:bCs/>
                <w:color w:val="000000" w:themeColor="text1"/>
                <w:kern w:val="24"/>
                <w:sz w:val="24"/>
                <w:szCs w:val="24"/>
                <w:lang w:val="en-GB"/>
              </w:rPr>
              <w:t xml:space="preserve">Target </w:t>
            </w:r>
            <w:r w:rsidR="00FC315B" w:rsidRPr="008E2AF7">
              <w:rPr>
                <w:rFonts w:ascii="Tahoma" w:eastAsia="Calibri" w:hAnsi="Tahoma" w:cs="Tahoma"/>
                <w:b/>
                <w:bCs/>
                <w:color w:val="000000" w:themeColor="text1"/>
                <w:kern w:val="24"/>
                <w:sz w:val="24"/>
                <w:szCs w:val="24"/>
                <w:lang w:val="en-GB"/>
              </w:rPr>
              <w:t>(202</w:t>
            </w:r>
            <w:r w:rsidR="00160334">
              <w:rPr>
                <w:rFonts w:ascii="Tahoma" w:eastAsia="Calibri" w:hAnsi="Tahoma" w:cs="Tahoma"/>
                <w:b/>
                <w:bCs/>
                <w:color w:val="000000" w:themeColor="text1"/>
                <w:kern w:val="24"/>
                <w:sz w:val="24"/>
                <w:szCs w:val="24"/>
                <w:lang w:val="en-GB"/>
              </w:rPr>
              <w:t>2</w:t>
            </w:r>
            <w:r w:rsidR="00EB67D7" w:rsidRPr="008E2AF7">
              <w:rPr>
                <w:rFonts w:ascii="Tahoma" w:eastAsia="Calibri" w:hAnsi="Tahoma" w:cs="Tahoma"/>
                <w:b/>
                <w:bCs/>
                <w:color w:val="000000" w:themeColor="text1"/>
                <w:kern w:val="24"/>
                <w:sz w:val="24"/>
                <w:szCs w:val="24"/>
                <w:lang w:val="en-GB"/>
              </w:rPr>
              <w:t>)</w:t>
            </w:r>
          </w:p>
        </w:tc>
      </w:tr>
      <w:tr w:rsidR="008E2AF7" w:rsidRPr="008E2AF7" w14:paraId="1B7C1203" w14:textId="77777777" w:rsidTr="009B10BD">
        <w:trPr>
          <w:trHeight w:val="577"/>
        </w:trPr>
        <w:tc>
          <w:tcPr>
            <w:tcW w:w="2340" w:type="dxa"/>
            <w:vMerge/>
            <w:tcBorders>
              <w:top w:val="single" w:sz="8" w:space="0" w:color="000000"/>
              <w:left w:val="single" w:sz="8" w:space="0" w:color="000000"/>
              <w:bottom w:val="single" w:sz="8" w:space="0" w:color="000000"/>
              <w:right w:val="single" w:sz="8" w:space="0" w:color="000000"/>
            </w:tcBorders>
            <w:vAlign w:val="center"/>
            <w:hideMark/>
          </w:tcPr>
          <w:p w14:paraId="5A7EB79A" w14:textId="77777777" w:rsidR="0069449E" w:rsidRPr="008E2AF7" w:rsidRDefault="0069449E" w:rsidP="0069449E">
            <w:pPr>
              <w:spacing w:after="0" w:line="360" w:lineRule="auto"/>
              <w:rPr>
                <w:rFonts w:ascii="Tahoma" w:eastAsia="Times New Roman" w:hAnsi="Tahoma" w:cs="Tahoma"/>
                <w:color w:val="000000" w:themeColor="text1"/>
                <w:sz w:val="24"/>
                <w:szCs w:val="24"/>
              </w:rPr>
            </w:pPr>
          </w:p>
        </w:tc>
        <w:tc>
          <w:tcPr>
            <w:tcW w:w="2700" w:type="dxa"/>
            <w:vMerge/>
            <w:tcBorders>
              <w:top w:val="single" w:sz="8" w:space="0" w:color="000000"/>
              <w:left w:val="single" w:sz="8" w:space="0" w:color="000000"/>
              <w:bottom w:val="single" w:sz="8" w:space="0" w:color="000000"/>
              <w:right w:val="single" w:sz="8" w:space="0" w:color="000000"/>
            </w:tcBorders>
            <w:vAlign w:val="center"/>
            <w:hideMark/>
          </w:tcPr>
          <w:p w14:paraId="4A567AC4" w14:textId="77777777" w:rsidR="0069449E" w:rsidRPr="008E2AF7" w:rsidRDefault="0069449E" w:rsidP="0069449E">
            <w:pPr>
              <w:spacing w:after="0" w:line="360" w:lineRule="auto"/>
              <w:rPr>
                <w:rFonts w:ascii="Tahoma" w:eastAsia="Times New Roman" w:hAnsi="Tahoma" w:cs="Tahoma"/>
                <w:color w:val="000000" w:themeColor="text1"/>
                <w:sz w:val="24"/>
                <w:szCs w:val="24"/>
              </w:rPr>
            </w:pP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72B099A7" w14:textId="77777777" w:rsidR="0069449E" w:rsidRPr="008E2AF7" w:rsidRDefault="00EB67D7" w:rsidP="0069449E">
            <w:pPr>
              <w:spacing w:after="0" w:line="360" w:lineRule="auto"/>
              <w:jc w:val="center"/>
              <w:rPr>
                <w:rFonts w:ascii="Tahoma" w:eastAsia="Times New Roman" w:hAnsi="Tahoma" w:cs="Tahoma"/>
                <w:color w:val="000000" w:themeColor="text1"/>
                <w:sz w:val="24"/>
                <w:szCs w:val="24"/>
              </w:rPr>
            </w:pPr>
            <w:r w:rsidRPr="008E2AF7">
              <w:rPr>
                <w:rFonts w:ascii="Tahoma" w:eastAsia="Calibri" w:hAnsi="Tahoma" w:cs="Tahoma"/>
                <w:b/>
                <w:bCs/>
                <w:color w:val="000000" w:themeColor="text1"/>
                <w:kern w:val="24"/>
                <w:sz w:val="24"/>
                <w:szCs w:val="24"/>
                <w:lang w:val="en-GB"/>
              </w:rPr>
              <w:t>Target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7C037D72" w14:textId="77777777" w:rsidR="0069449E" w:rsidRPr="008E2AF7" w:rsidRDefault="0069449E" w:rsidP="0069449E">
            <w:pPr>
              <w:spacing w:after="0" w:line="360" w:lineRule="auto"/>
              <w:jc w:val="center"/>
              <w:rPr>
                <w:rFonts w:ascii="Tahoma" w:eastAsia="Times New Roman" w:hAnsi="Tahoma" w:cs="Tahoma"/>
                <w:color w:val="000000" w:themeColor="text1"/>
                <w:sz w:val="24"/>
                <w:szCs w:val="24"/>
              </w:rPr>
            </w:pPr>
            <w:r w:rsidRPr="008E2AF7">
              <w:rPr>
                <w:rFonts w:ascii="Tahoma" w:eastAsia="Calibri" w:hAnsi="Tahoma" w:cs="Tahoma"/>
                <w:b/>
                <w:bCs/>
                <w:color w:val="000000" w:themeColor="text1"/>
                <w:kern w:val="24"/>
                <w:sz w:val="24"/>
                <w:szCs w:val="24"/>
                <w:lang w:val="en-GB"/>
              </w:rPr>
              <w:t>Value</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CF08044" w14:textId="77777777" w:rsidR="0069449E" w:rsidRPr="008E2AF7" w:rsidRDefault="00EB67D7" w:rsidP="0069449E">
            <w:pPr>
              <w:spacing w:after="0" w:line="360" w:lineRule="auto"/>
              <w:jc w:val="center"/>
              <w:rPr>
                <w:rFonts w:ascii="Tahoma" w:eastAsia="Times New Roman" w:hAnsi="Tahoma" w:cs="Tahoma"/>
                <w:color w:val="000000" w:themeColor="text1"/>
                <w:sz w:val="24"/>
                <w:szCs w:val="24"/>
              </w:rPr>
            </w:pPr>
            <w:r w:rsidRPr="008E2AF7">
              <w:rPr>
                <w:rFonts w:ascii="Tahoma" w:eastAsia="Calibri" w:hAnsi="Tahoma" w:cs="Tahoma"/>
                <w:b/>
                <w:bCs/>
                <w:color w:val="000000" w:themeColor="text1"/>
                <w:kern w:val="24"/>
                <w:sz w:val="24"/>
                <w:szCs w:val="24"/>
                <w:lang w:val="en-GB"/>
              </w:rPr>
              <w:t>Target</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175824D" w14:textId="77777777" w:rsidR="0069449E" w:rsidRPr="008E2AF7" w:rsidRDefault="0069449E" w:rsidP="0069449E">
            <w:pPr>
              <w:spacing w:after="0" w:line="360" w:lineRule="auto"/>
              <w:jc w:val="center"/>
              <w:rPr>
                <w:rFonts w:ascii="Tahoma" w:eastAsia="Times New Roman" w:hAnsi="Tahoma" w:cs="Tahoma"/>
                <w:color w:val="000000" w:themeColor="text1"/>
                <w:sz w:val="24"/>
                <w:szCs w:val="24"/>
              </w:rPr>
            </w:pPr>
            <w:r w:rsidRPr="008E2AF7">
              <w:rPr>
                <w:rFonts w:ascii="Tahoma" w:eastAsia="Calibri" w:hAnsi="Tahoma" w:cs="Tahoma"/>
                <w:b/>
                <w:bCs/>
                <w:color w:val="000000" w:themeColor="text1"/>
                <w:kern w:val="24"/>
                <w:sz w:val="24"/>
                <w:szCs w:val="24"/>
                <w:lang w:val="en-GB"/>
              </w:rPr>
              <w:t>Value</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34149665" w14:textId="77777777" w:rsidR="0069449E" w:rsidRPr="008E2AF7" w:rsidRDefault="00EB67D7" w:rsidP="0069449E">
            <w:pPr>
              <w:spacing w:after="0" w:line="360" w:lineRule="auto"/>
              <w:jc w:val="center"/>
              <w:rPr>
                <w:rFonts w:ascii="Tahoma" w:eastAsia="Times New Roman" w:hAnsi="Tahoma" w:cs="Tahoma"/>
                <w:color w:val="000000" w:themeColor="text1"/>
                <w:sz w:val="24"/>
                <w:szCs w:val="24"/>
              </w:rPr>
            </w:pPr>
            <w:r w:rsidRPr="008E2AF7">
              <w:rPr>
                <w:rFonts w:ascii="Tahoma" w:eastAsia="Calibri" w:hAnsi="Tahoma" w:cs="Tahoma"/>
                <w:b/>
                <w:bCs/>
                <w:color w:val="000000" w:themeColor="text1"/>
                <w:kern w:val="24"/>
                <w:sz w:val="24"/>
                <w:szCs w:val="24"/>
                <w:lang w:val="en-GB"/>
              </w:rPr>
              <w:t>Target</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14DA730A" w14:textId="7547097E" w:rsidR="0069449E" w:rsidRPr="008E2AF7" w:rsidRDefault="0069449E" w:rsidP="0069449E">
            <w:pPr>
              <w:spacing w:after="0" w:line="360" w:lineRule="auto"/>
              <w:jc w:val="center"/>
              <w:rPr>
                <w:rFonts w:ascii="Tahoma" w:eastAsia="Times New Roman" w:hAnsi="Tahoma" w:cs="Tahoma"/>
                <w:color w:val="000000" w:themeColor="text1"/>
                <w:sz w:val="24"/>
                <w:szCs w:val="24"/>
              </w:rPr>
            </w:pPr>
            <w:r w:rsidRPr="008E2AF7">
              <w:rPr>
                <w:rFonts w:ascii="Tahoma" w:eastAsia="Calibri" w:hAnsi="Tahoma" w:cs="Tahoma"/>
                <w:b/>
                <w:bCs/>
                <w:color w:val="000000" w:themeColor="text1"/>
                <w:kern w:val="24"/>
                <w:sz w:val="24"/>
                <w:szCs w:val="24"/>
                <w:lang w:val="en-GB"/>
              </w:rPr>
              <w:t>Value</w:t>
            </w:r>
            <w:r w:rsidR="00E72744" w:rsidRPr="008E2AF7">
              <w:rPr>
                <w:rFonts w:ascii="Tahoma" w:eastAsia="Calibri" w:hAnsi="Tahoma" w:cs="Tahoma"/>
                <w:b/>
                <w:bCs/>
                <w:color w:val="000000" w:themeColor="text1"/>
                <w:kern w:val="24"/>
                <w:sz w:val="24"/>
                <w:szCs w:val="24"/>
                <w:lang w:val="en-GB"/>
              </w:rPr>
              <w:t xml:space="preserve"> Sept.</w:t>
            </w:r>
          </w:p>
        </w:tc>
      </w:tr>
      <w:tr w:rsidR="008E2AF7" w:rsidRPr="008E2AF7" w14:paraId="621D8FB7" w14:textId="77777777" w:rsidTr="009B10BD">
        <w:trPr>
          <w:trHeight w:val="577"/>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1CBCC98" w14:textId="77777777" w:rsidR="0069449E" w:rsidRPr="008E2AF7" w:rsidRDefault="0069449E" w:rsidP="0069449E">
            <w:pPr>
              <w:spacing w:after="0" w:line="360" w:lineRule="auto"/>
              <w:rPr>
                <w:rFonts w:ascii="Tahoma" w:eastAsia="Times New Roman" w:hAnsi="Tahoma" w:cs="Tahoma"/>
                <w:color w:val="000000" w:themeColor="text1"/>
                <w:sz w:val="24"/>
                <w:szCs w:val="24"/>
              </w:rPr>
            </w:pPr>
            <w:r w:rsidRPr="008E2AF7">
              <w:rPr>
                <w:rFonts w:ascii="Tahoma" w:eastAsia="Calibri" w:hAnsi="Tahoma" w:cs="Tahoma"/>
                <w:color w:val="000000" w:themeColor="text1"/>
                <w:kern w:val="24"/>
                <w:sz w:val="24"/>
                <w:szCs w:val="24"/>
                <w:lang w:val="en-GB"/>
              </w:rPr>
              <w:t>Enhanced Legislative functions</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2748BFC" w14:textId="77777777" w:rsidR="0069449E" w:rsidRPr="008E2AF7" w:rsidRDefault="0069449E" w:rsidP="0069449E">
            <w:pPr>
              <w:spacing w:after="0" w:line="360" w:lineRule="auto"/>
              <w:rPr>
                <w:rFonts w:ascii="Tahoma" w:eastAsia="Times New Roman" w:hAnsi="Tahoma" w:cs="Tahoma"/>
                <w:color w:val="000000" w:themeColor="text1"/>
                <w:sz w:val="24"/>
                <w:szCs w:val="24"/>
              </w:rPr>
            </w:pPr>
            <w:r w:rsidRPr="008E2AF7">
              <w:rPr>
                <w:rFonts w:ascii="Tahoma" w:eastAsia="Calibri" w:hAnsi="Tahoma" w:cs="Tahoma"/>
                <w:color w:val="000000" w:themeColor="text1"/>
                <w:kern w:val="24"/>
                <w:sz w:val="24"/>
                <w:szCs w:val="24"/>
                <w:lang w:val="en-GB"/>
              </w:rPr>
              <w:t>Number of Assembly Meetings held</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4C2AEED5" w14:textId="77777777" w:rsidR="0069449E" w:rsidRPr="008E2AF7" w:rsidRDefault="00BB7839"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6193944" w14:textId="77777777" w:rsidR="0069449E" w:rsidRPr="008E2AF7" w:rsidRDefault="003115AA"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30B6BA60" w14:textId="77777777" w:rsidR="0069449E" w:rsidRPr="008E2AF7" w:rsidRDefault="00EB67D7" w:rsidP="006209A8">
            <w:pPr>
              <w:spacing w:after="0" w:line="360" w:lineRule="auto"/>
              <w:jc w:val="center"/>
              <w:rPr>
                <w:rFonts w:ascii="Tahoma" w:eastAsia="Times New Roman" w:hAnsi="Tahoma" w:cs="Tahoma"/>
                <w:color w:val="000000" w:themeColor="text1"/>
                <w:sz w:val="24"/>
                <w:szCs w:val="24"/>
              </w:rPr>
            </w:pPr>
            <w:r w:rsidRPr="008E2AF7">
              <w:rPr>
                <w:rFonts w:ascii="Tahoma" w:eastAsia="Calibri" w:hAnsi="Tahoma" w:cs="Tahoma"/>
                <w:color w:val="000000" w:themeColor="text1"/>
                <w:kern w:val="24"/>
                <w:sz w:val="24"/>
                <w:szCs w:val="24"/>
                <w:lang w:val="en-GB"/>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6D18B217" w14:textId="77777777" w:rsidR="0069449E" w:rsidRPr="008E2AF7" w:rsidRDefault="00B006B7"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6775058D" w14:textId="77777777" w:rsidR="0069449E" w:rsidRPr="008E2AF7" w:rsidRDefault="00BB7839"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4</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0F62F354" w14:textId="6EC054C1" w:rsidR="0069449E" w:rsidRPr="008E2AF7" w:rsidRDefault="00E72744"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3</w:t>
            </w:r>
          </w:p>
        </w:tc>
      </w:tr>
      <w:tr w:rsidR="008E2AF7" w:rsidRPr="008E2AF7" w14:paraId="4A765C9E" w14:textId="77777777" w:rsidTr="009B10BD">
        <w:trPr>
          <w:trHeight w:val="414"/>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231F5425" w14:textId="77777777" w:rsidR="0069449E" w:rsidRPr="008E2AF7" w:rsidRDefault="0069449E" w:rsidP="0069449E">
            <w:pPr>
              <w:spacing w:after="0" w:line="360" w:lineRule="auto"/>
              <w:rPr>
                <w:rFonts w:ascii="Tahoma" w:eastAsia="Times New Roman" w:hAnsi="Tahoma" w:cs="Tahoma"/>
                <w:color w:val="000000" w:themeColor="text1"/>
                <w:sz w:val="24"/>
                <w:szCs w:val="24"/>
              </w:rPr>
            </w:pPr>
            <w:r w:rsidRPr="008E2AF7">
              <w:rPr>
                <w:rFonts w:ascii="Tahoma" w:eastAsia="Calibri" w:hAnsi="Tahoma" w:cs="Tahoma"/>
                <w:color w:val="000000" w:themeColor="text1"/>
                <w:kern w:val="24"/>
                <w:sz w:val="24"/>
                <w:szCs w:val="24"/>
                <w:lang w:val="en-GB"/>
              </w:rPr>
              <w:t> </w:t>
            </w:r>
            <w:r w:rsidR="005F337F" w:rsidRPr="008E2AF7">
              <w:rPr>
                <w:rFonts w:ascii="Tahoma" w:eastAsia="Times New Roman" w:hAnsi="Tahoma" w:cs="Tahoma"/>
                <w:color w:val="000000" w:themeColor="text1"/>
                <w:sz w:val="24"/>
                <w:szCs w:val="24"/>
              </w:rPr>
              <w:t>Enhanced Transparency &amp; Accountability</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hideMark/>
          </w:tcPr>
          <w:p w14:paraId="03EBE22B" w14:textId="77777777" w:rsidR="0069449E" w:rsidRPr="008E2AF7" w:rsidRDefault="005F337F" w:rsidP="0069449E">
            <w:pPr>
              <w:spacing w:after="0" w:line="360" w:lineRule="auto"/>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Number of Town Hall Meetings</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0B502D1E" w14:textId="77777777" w:rsidR="0069449E" w:rsidRPr="008E2AF7" w:rsidRDefault="005F337F"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1DDF92CB" w14:textId="77777777" w:rsidR="0069449E" w:rsidRPr="008E2AF7" w:rsidRDefault="005F337F"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250F46BF" w14:textId="77777777" w:rsidR="0069449E" w:rsidRPr="008E2AF7" w:rsidRDefault="005F337F"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619CE6C" w14:textId="77777777" w:rsidR="0069449E" w:rsidRPr="008E2AF7" w:rsidRDefault="005F337F"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3710F88D" w14:textId="77777777" w:rsidR="0069449E" w:rsidRPr="008E2AF7" w:rsidRDefault="005F337F"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4</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211C019B" w14:textId="4F761B36" w:rsidR="0069449E" w:rsidRPr="008E2AF7" w:rsidRDefault="00E72744"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3</w:t>
            </w:r>
          </w:p>
        </w:tc>
      </w:tr>
      <w:tr w:rsidR="008E2AF7" w:rsidRPr="008E2AF7" w14:paraId="2B0360F9" w14:textId="77777777" w:rsidTr="009B10BD">
        <w:trPr>
          <w:trHeight w:val="26"/>
        </w:trPr>
        <w:tc>
          <w:tcPr>
            <w:tcW w:w="2340" w:type="dxa"/>
            <w:tcBorders>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39CBF3EA" w14:textId="77777777" w:rsidR="008555C3" w:rsidRPr="008E2AF7" w:rsidRDefault="005F337F" w:rsidP="008555C3">
            <w:pPr>
              <w:spacing w:after="0" w:line="360" w:lineRule="auto"/>
              <w:rPr>
                <w:rFonts w:ascii="Tahoma" w:eastAsia="Calibri" w:hAnsi="Tahoma" w:cs="Tahoma"/>
                <w:color w:val="000000" w:themeColor="text1"/>
                <w:kern w:val="24"/>
                <w:sz w:val="24"/>
                <w:szCs w:val="24"/>
                <w:lang w:val="en-GB"/>
              </w:rPr>
            </w:pPr>
            <w:r w:rsidRPr="008E2AF7">
              <w:rPr>
                <w:rFonts w:ascii="Tahoma" w:eastAsia="Calibri" w:hAnsi="Tahoma" w:cs="Tahoma"/>
                <w:color w:val="000000" w:themeColor="text1"/>
                <w:kern w:val="24"/>
                <w:sz w:val="24"/>
                <w:szCs w:val="24"/>
                <w:lang w:val="en-GB"/>
              </w:rPr>
              <w:t>Submission and Publication of Financial Reports</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60591BAB" w14:textId="77777777" w:rsidR="008555C3" w:rsidRPr="008E2AF7" w:rsidRDefault="005F337F" w:rsidP="008555C3">
            <w:pPr>
              <w:spacing w:after="0" w:line="360" w:lineRule="auto"/>
              <w:rPr>
                <w:rFonts w:ascii="Tahoma" w:eastAsia="Calibri" w:hAnsi="Tahoma" w:cs="Tahoma"/>
                <w:color w:val="000000" w:themeColor="text1"/>
                <w:kern w:val="24"/>
                <w:sz w:val="24"/>
                <w:szCs w:val="24"/>
                <w:lang w:val="en-GB"/>
              </w:rPr>
            </w:pPr>
            <w:r w:rsidRPr="008E2AF7">
              <w:rPr>
                <w:rFonts w:ascii="Tahoma" w:eastAsia="Calibri" w:hAnsi="Tahoma" w:cs="Tahoma"/>
                <w:color w:val="000000" w:themeColor="text1"/>
                <w:kern w:val="24"/>
                <w:sz w:val="24"/>
                <w:szCs w:val="24"/>
                <w:lang w:val="en-GB"/>
              </w:rPr>
              <w:t xml:space="preserve">Number of Trial Balance  </w:t>
            </w:r>
            <w:r w:rsidR="008555C3" w:rsidRPr="008E2AF7">
              <w:rPr>
                <w:rFonts w:ascii="Tahoma" w:eastAsia="Calibri" w:hAnsi="Tahoma" w:cs="Tahoma"/>
                <w:color w:val="000000" w:themeColor="text1"/>
                <w:kern w:val="24"/>
                <w:sz w:val="24"/>
                <w:szCs w:val="24"/>
                <w:lang w:val="en-GB"/>
              </w:rPr>
              <w:t xml:space="preserve"> Submitted</w:t>
            </w:r>
            <w:r w:rsidRPr="008E2AF7">
              <w:rPr>
                <w:rFonts w:ascii="Tahoma" w:eastAsia="Calibri" w:hAnsi="Tahoma" w:cs="Tahoma"/>
                <w:color w:val="000000" w:themeColor="text1"/>
                <w:kern w:val="24"/>
                <w:sz w:val="24"/>
                <w:szCs w:val="24"/>
                <w:lang w:val="en-GB"/>
              </w:rPr>
              <w:t xml:space="preserve"> and Published</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58749C9" w14:textId="77777777" w:rsidR="008555C3" w:rsidRPr="008E2AF7" w:rsidRDefault="005167B4"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4226759E" w14:textId="77777777" w:rsidR="008555C3" w:rsidRPr="008E2AF7" w:rsidRDefault="005167B4"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87B00D2" w14:textId="77777777" w:rsidR="008555C3" w:rsidRPr="008E2AF7" w:rsidRDefault="005167B4"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01DB4AA4" w14:textId="77777777" w:rsidR="008555C3" w:rsidRPr="008E2AF7" w:rsidRDefault="009B10BD"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4CB1A97" w14:textId="77777777" w:rsidR="008555C3" w:rsidRPr="008E2AF7" w:rsidRDefault="009B10BD"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12</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0EC808B9" w14:textId="54446C0D" w:rsidR="008555C3" w:rsidRPr="008E2AF7" w:rsidRDefault="00E72744"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8</w:t>
            </w:r>
          </w:p>
        </w:tc>
      </w:tr>
      <w:tr w:rsidR="008E2AF7" w:rsidRPr="008E2AF7" w14:paraId="4152604E" w14:textId="77777777" w:rsidTr="009B10BD">
        <w:trPr>
          <w:trHeight w:val="26"/>
        </w:trPr>
        <w:tc>
          <w:tcPr>
            <w:tcW w:w="2340" w:type="dxa"/>
            <w:vMerge w:val="restart"/>
            <w:tcBorders>
              <w:top w:val="single" w:sz="8" w:space="0" w:color="000000"/>
              <w:left w:val="single" w:sz="8" w:space="0" w:color="000000"/>
              <w:right w:val="single" w:sz="8" w:space="0" w:color="000000"/>
            </w:tcBorders>
            <w:shd w:val="clear" w:color="auto" w:fill="auto"/>
            <w:tcMar>
              <w:top w:w="15" w:type="dxa"/>
              <w:left w:w="81" w:type="dxa"/>
              <w:bottom w:w="0" w:type="dxa"/>
              <w:right w:w="81" w:type="dxa"/>
            </w:tcMar>
            <w:vAlign w:val="center"/>
          </w:tcPr>
          <w:p w14:paraId="3BABFA0A" w14:textId="77777777" w:rsidR="008555C3" w:rsidRPr="008E2AF7" w:rsidRDefault="005F337F" w:rsidP="0069449E">
            <w:pPr>
              <w:spacing w:after="0" w:line="360" w:lineRule="auto"/>
              <w:rPr>
                <w:rFonts w:ascii="Tahoma" w:eastAsia="Times New Roman" w:hAnsi="Tahoma" w:cs="Tahoma"/>
                <w:color w:val="000000" w:themeColor="text1"/>
                <w:sz w:val="24"/>
                <w:szCs w:val="24"/>
              </w:rPr>
            </w:pPr>
            <w:r w:rsidRPr="008E2AF7">
              <w:rPr>
                <w:rFonts w:ascii="Tahoma" w:eastAsia="Calibri" w:hAnsi="Tahoma" w:cs="Tahoma"/>
                <w:color w:val="000000" w:themeColor="text1"/>
                <w:kern w:val="24"/>
                <w:sz w:val="24"/>
                <w:szCs w:val="24"/>
                <w:lang w:val="en-GB"/>
              </w:rPr>
              <w:lastRenderedPageBreak/>
              <w:t> Enhanced</w:t>
            </w:r>
            <w:r w:rsidR="008555C3" w:rsidRPr="008E2AF7">
              <w:rPr>
                <w:rFonts w:ascii="Tahoma" w:eastAsia="Calibri" w:hAnsi="Tahoma" w:cs="Tahoma"/>
                <w:color w:val="000000" w:themeColor="text1"/>
                <w:kern w:val="24"/>
                <w:sz w:val="24"/>
                <w:szCs w:val="24"/>
                <w:lang w:val="en-GB"/>
              </w:rPr>
              <w:t xml:space="preserve"> Health Service Delivery</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4FA41358" w14:textId="77777777" w:rsidR="008555C3" w:rsidRPr="008E2AF7" w:rsidRDefault="005F337F" w:rsidP="0069449E">
            <w:pPr>
              <w:spacing w:after="0" w:line="360" w:lineRule="auto"/>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Number of Children vaccinated on PENTA</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6486FC45" w14:textId="77777777" w:rsidR="008555C3" w:rsidRPr="008E2AF7" w:rsidRDefault="005F337F"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2988D316" w14:textId="77777777" w:rsidR="008555C3" w:rsidRPr="008E2AF7" w:rsidRDefault="005F337F"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53.8%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0116BBAD" w14:textId="77777777" w:rsidR="008555C3" w:rsidRPr="008E2AF7" w:rsidRDefault="005F337F"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602A96AA" w14:textId="77777777" w:rsidR="008555C3" w:rsidRPr="008E2AF7" w:rsidRDefault="005F337F"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68.4%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CE2E826" w14:textId="77777777" w:rsidR="008555C3" w:rsidRPr="008E2AF7" w:rsidRDefault="005F337F"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100%</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07F0F0CB" w14:textId="77777777" w:rsidR="008555C3" w:rsidRPr="008E2AF7" w:rsidRDefault="005F337F"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33.7%</w:t>
            </w:r>
          </w:p>
        </w:tc>
      </w:tr>
      <w:tr w:rsidR="008E2AF7" w:rsidRPr="008E2AF7" w14:paraId="654DF7E6" w14:textId="77777777" w:rsidTr="009B10BD">
        <w:trPr>
          <w:trHeight w:val="26"/>
        </w:trPr>
        <w:tc>
          <w:tcPr>
            <w:tcW w:w="2340" w:type="dxa"/>
            <w:vMerge/>
            <w:tcBorders>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104571E5" w14:textId="77777777" w:rsidR="008555C3" w:rsidRPr="008E2AF7" w:rsidRDefault="008555C3" w:rsidP="0069449E">
            <w:pPr>
              <w:spacing w:after="0" w:line="360" w:lineRule="auto"/>
              <w:rPr>
                <w:rFonts w:ascii="Tahoma" w:eastAsia="Calibri" w:hAnsi="Tahoma" w:cs="Tahoma"/>
                <w:color w:val="000000" w:themeColor="text1"/>
                <w:kern w:val="24"/>
                <w:sz w:val="24"/>
                <w:szCs w:val="24"/>
                <w:lang w:val="en-GB"/>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32F24B3" w14:textId="77777777" w:rsidR="008555C3" w:rsidRPr="008E2AF7" w:rsidRDefault="008555C3" w:rsidP="0069449E">
            <w:pPr>
              <w:spacing w:after="0" w:line="360" w:lineRule="auto"/>
              <w:rPr>
                <w:rFonts w:ascii="Tahoma" w:eastAsia="Calibri" w:hAnsi="Tahoma" w:cs="Tahoma"/>
                <w:color w:val="000000" w:themeColor="text1"/>
                <w:kern w:val="24"/>
                <w:sz w:val="24"/>
                <w:szCs w:val="24"/>
                <w:lang w:val="en-GB"/>
              </w:rPr>
            </w:pPr>
            <w:r w:rsidRPr="008E2AF7">
              <w:rPr>
                <w:rFonts w:ascii="Tahoma" w:eastAsia="Calibri" w:hAnsi="Tahoma" w:cs="Tahoma"/>
                <w:color w:val="000000" w:themeColor="text1"/>
                <w:kern w:val="24"/>
                <w:sz w:val="24"/>
                <w:szCs w:val="24"/>
                <w:lang w:val="en-GB"/>
              </w:rPr>
              <w:t>Number of</w:t>
            </w:r>
            <w:r w:rsidR="005F337F" w:rsidRPr="008E2AF7">
              <w:rPr>
                <w:rFonts w:ascii="Tahoma" w:eastAsia="Calibri" w:hAnsi="Tahoma" w:cs="Tahoma"/>
                <w:color w:val="000000" w:themeColor="text1"/>
                <w:kern w:val="24"/>
                <w:sz w:val="24"/>
                <w:szCs w:val="24"/>
                <w:lang w:val="en-GB"/>
              </w:rPr>
              <w:t xml:space="preserve"> CHPs Constructed</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29FBDF1" w14:textId="77777777" w:rsidR="008555C3" w:rsidRPr="008E2AF7" w:rsidRDefault="009B10BD" w:rsidP="006209A8">
            <w:pPr>
              <w:spacing w:after="0" w:line="360" w:lineRule="auto"/>
              <w:jc w:val="center"/>
              <w:rPr>
                <w:rFonts w:ascii="Tahoma" w:eastAsia="Calibri" w:hAnsi="Tahoma" w:cs="Tahoma"/>
                <w:color w:val="000000" w:themeColor="text1"/>
                <w:kern w:val="24"/>
                <w:sz w:val="24"/>
                <w:szCs w:val="24"/>
                <w:lang w:val="en-GB"/>
              </w:rPr>
            </w:pPr>
            <w:r w:rsidRPr="008E2AF7">
              <w:rPr>
                <w:rFonts w:ascii="Tahoma" w:eastAsia="Calibri" w:hAnsi="Tahoma" w:cs="Tahoma"/>
                <w:color w:val="000000" w:themeColor="text1"/>
                <w:kern w:val="24"/>
                <w:sz w:val="24"/>
                <w:szCs w:val="24"/>
                <w:lang w:val="en-GB"/>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546BB5D" w14:textId="77777777" w:rsidR="008555C3" w:rsidRPr="008E2AF7" w:rsidRDefault="009B10BD" w:rsidP="006209A8">
            <w:pPr>
              <w:spacing w:after="0" w:line="360" w:lineRule="auto"/>
              <w:jc w:val="center"/>
              <w:rPr>
                <w:rFonts w:ascii="Tahoma" w:eastAsia="Calibri" w:hAnsi="Tahoma" w:cs="Tahoma"/>
                <w:color w:val="000000" w:themeColor="text1"/>
                <w:kern w:val="24"/>
                <w:sz w:val="24"/>
                <w:szCs w:val="24"/>
                <w:lang w:val="en-GB"/>
              </w:rPr>
            </w:pPr>
            <w:r w:rsidRPr="008E2AF7">
              <w:rPr>
                <w:rFonts w:ascii="Tahoma" w:eastAsia="Calibri" w:hAnsi="Tahoma" w:cs="Tahoma"/>
                <w:color w:val="000000" w:themeColor="text1"/>
                <w:kern w:val="24"/>
                <w:sz w:val="24"/>
                <w:szCs w:val="24"/>
                <w:lang w:val="en-GB"/>
              </w:rPr>
              <w:t>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158EBF72" w14:textId="77777777" w:rsidR="008555C3" w:rsidRPr="008E2AF7" w:rsidRDefault="009B10BD" w:rsidP="006209A8">
            <w:pPr>
              <w:spacing w:after="0" w:line="360" w:lineRule="auto"/>
              <w:jc w:val="center"/>
              <w:rPr>
                <w:rFonts w:ascii="Tahoma" w:eastAsia="Calibri" w:hAnsi="Tahoma" w:cs="Tahoma"/>
                <w:color w:val="000000" w:themeColor="text1"/>
                <w:kern w:val="24"/>
                <w:sz w:val="24"/>
                <w:szCs w:val="24"/>
                <w:lang w:val="en-GB"/>
              </w:rPr>
            </w:pPr>
            <w:r w:rsidRPr="008E2AF7">
              <w:rPr>
                <w:rFonts w:ascii="Tahoma" w:eastAsia="Calibri" w:hAnsi="Tahoma" w:cs="Tahoma"/>
                <w:color w:val="000000" w:themeColor="text1"/>
                <w:kern w:val="24"/>
                <w:sz w:val="24"/>
                <w:szCs w:val="24"/>
                <w:lang w:val="en-GB"/>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20533808" w14:textId="77777777" w:rsidR="008555C3" w:rsidRPr="008E2AF7" w:rsidRDefault="00B006B7" w:rsidP="006209A8">
            <w:pPr>
              <w:spacing w:after="0" w:line="360" w:lineRule="auto"/>
              <w:jc w:val="center"/>
              <w:rPr>
                <w:rFonts w:ascii="Tahoma" w:eastAsia="Calibri" w:hAnsi="Tahoma" w:cs="Tahoma"/>
                <w:color w:val="000000" w:themeColor="text1"/>
                <w:kern w:val="24"/>
                <w:sz w:val="24"/>
                <w:szCs w:val="24"/>
                <w:lang w:val="en-GB"/>
              </w:rPr>
            </w:pPr>
            <w:r w:rsidRPr="008E2AF7">
              <w:rPr>
                <w:rFonts w:ascii="Tahoma" w:eastAsia="Calibri" w:hAnsi="Tahoma" w:cs="Tahoma"/>
                <w:color w:val="000000" w:themeColor="text1"/>
                <w:kern w:val="24"/>
                <w:sz w:val="24"/>
                <w:szCs w:val="24"/>
                <w:lang w:val="en-GB"/>
              </w:rPr>
              <w:t>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3399468D" w14:textId="77777777" w:rsidR="008555C3" w:rsidRPr="008E2AF7" w:rsidRDefault="009B10BD" w:rsidP="006209A8">
            <w:pPr>
              <w:spacing w:after="0" w:line="360" w:lineRule="auto"/>
              <w:jc w:val="center"/>
              <w:rPr>
                <w:rFonts w:ascii="Tahoma" w:eastAsia="Calibri" w:hAnsi="Tahoma" w:cs="Tahoma"/>
                <w:color w:val="000000" w:themeColor="text1"/>
                <w:kern w:val="24"/>
                <w:sz w:val="24"/>
                <w:szCs w:val="24"/>
                <w:lang w:val="en-GB"/>
              </w:rPr>
            </w:pPr>
            <w:r w:rsidRPr="008E2AF7">
              <w:rPr>
                <w:rFonts w:ascii="Tahoma" w:eastAsia="Calibri" w:hAnsi="Tahoma" w:cs="Tahoma"/>
                <w:color w:val="000000" w:themeColor="text1"/>
                <w:kern w:val="24"/>
                <w:sz w:val="24"/>
                <w:szCs w:val="24"/>
                <w:lang w:val="en-GB"/>
              </w:rPr>
              <w:t>2</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1A34592E" w14:textId="77777777" w:rsidR="008555C3" w:rsidRPr="008E2AF7" w:rsidRDefault="009B10BD" w:rsidP="006209A8">
            <w:pPr>
              <w:spacing w:after="0" w:line="360" w:lineRule="auto"/>
              <w:jc w:val="center"/>
              <w:rPr>
                <w:rFonts w:ascii="Tahoma" w:eastAsia="Calibri" w:hAnsi="Tahoma" w:cs="Tahoma"/>
                <w:color w:val="000000" w:themeColor="text1"/>
                <w:kern w:val="24"/>
                <w:sz w:val="24"/>
                <w:szCs w:val="24"/>
                <w:lang w:val="en-GB"/>
              </w:rPr>
            </w:pPr>
            <w:r w:rsidRPr="008E2AF7">
              <w:rPr>
                <w:rFonts w:ascii="Tahoma" w:eastAsia="Calibri" w:hAnsi="Tahoma" w:cs="Tahoma"/>
                <w:color w:val="000000" w:themeColor="text1"/>
                <w:kern w:val="24"/>
                <w:sz w:val="24"/>
                <w:szCs w:val="24"/>
                <w:lang w:val="en-GB"/>
              </w:rPr>
              <w:t>1</w:t>
            </w:r>
          </w:p>
        </w:tc>
      </w:tr>
      <w:tr w:rsidR="008E2AF7" w:rsidRPr="008E2AF7" w14:paraId="0DFE29A9" w14:textId="77777777" w:rsidTr="006F64EE">
        <w:trPr>
          <w:trHeight w:val="1430"/>
        </w:trPr>
        <w:tc>
          <w:tcPr>
            <w:tcW w:w="2340" w:type="dxa"/>
            <w:vMerge w:val="restart"/>
            <w:tcBorders>
              <w:top w:val="single" w:sz="8" w:space="0" w:color="000000"/>
              <w:left w:val="single" w:sz="8" w:space="0" w:color="000000"/>
              <w:right w:val="single" w:sz="8" w:space="0" w:color="000000"/>
            </w:tcBorders>
            <w:shd w:val="clear" w:color="auto" w:fill="auto"/>
            <w:tcMar>
              <w:top w:w="15" w:type="dxa"/>
              <w:left w:w="81" w:type="dxa"/>
              <w:bottom w:w="0" w:type="dxa"/>
              <w:right w:w="81" w:type="dxa"/>
            </w:tcMar>
            <w:vAlign w:val="center"/>
          </w:tcPr>
          <w:p w14:paraId="7B2C299D" w14:textId="77777777" w:rsidR="002015AB" w:rsidRPr="008E2AF7" w:rsidRDefault="002015AB" w:rsidP="0069449E">
            <w:pPr>
              <w:spacing w:after="0" w:line="360" w:lineRule="auto"/>
              <w:rPr>
                <w:rFonts w:ascii="Tahoma" w:eastAsia="Times New Roman" w:hAnsi="Tahoma" w:cs="Tahoma"/>
                <w:color w:val="000000" w:themeColor="text1"/>
                <w:sz w:val="24"/>
                <w:szCs w:val="24"/>
              </w:rPr>
            </w:pPr>
            <w:r w:rsidRPr="008E2AF7">
              <w:rPr>
                <w:rFonts w:ascii="Tahoma" w:eastAsia="Calibri" w:hAnsi="Tahoma" w:cs="Tahoma"/>
                <w:color w:val="000000" w:themeColor="text1"/>
                <w:kern w:val="24"/>
                <w:sz w:val="24"/>
                <w:szCs w:val="24"/>
                <w:lang w:val="en-GB"/>
              </w:rPr>
              <w:t>Promote Suitable, Spatially and Orderly Human Settlement</w:t>
            </w:r>
          </w:p>
        </w:tc>
        <w:tc>
          <w:tcPr>
            <w:tcW w:w="2700"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68455DED" w14:textId="77777777" w:rsidR="002015AB" w:rsidRPr="008E2AF7" w:rsidRDefault="002015AB" w:rsidP="0069449E">
            <w:pPr>
              <w:spacing w:after="0" w:line="360" w:lineRule="auto"/>
              <w:rPr>
                <w:rFonts w:ascii="Tahoma" w:eastAsia="Calibri" w:hAnsi="Tahoma" w:cs="Tahoma"/>
                <w:color w:val="000000" w:themeColor="text1"/>
                <w:kern w:val="24"/>
                <w:sz w:val="24"/>
                <w:szCs w:val="24"/>
                <w:lang w:val="en-GB"/>
              </w:rPr>
            </w:pPr>
            <w:r w:rsidRPr="008E2AF7">
              <w:rPr>
                <w:rFonts w:ascii="Tahoma" w:eastAsia="Calibri" w:hAnsi="Tahoma" w:cs="Tahoma"/>
                <w:color w:val="000000" w:themeColor="text1"/>
                <w:kern w:val="24"/>
                <w:sz w:val="24"/>
                <w:szCs w:val="24"/>
                <w:lang w:val="en-GB"/>
              </w:rPr>
              <w:t>Number of Months required to approve Building Permits</w:t>
            </w:r>
          </w:p>
          <w:p w14:paraId="48312A88" w14:textId="77777777" w:rsidR="002015AB" w:rsidRPr="008E2AF7" w:rsidRDefault="002015AB" w:rsidP="0069449E">
            <w:pPr>
              <w:spacing w:after="0" w:line="360" w:lineRule="auto"/>
              <w:rPr>
                <w:rFonts w:ascii="Tahoma" w:eastAsia="Times New Roman" w:hAnsi="Tahoma" w:cs="Tahoma"/>
                <w:color w:val="000000" w:themeColor="text1"/>
                <w:sz w:val="24"/>
                <w:szCs w:val="24"/>
              </w:rPr>
            </w:pPr>
          </w:p>
        </w:tc>
        <w:tc>
          <w:tcPr>
            <w:tcW w:w="1184"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213990A7"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3</w:t>
            </w:r>
          </w:p>
          <w:p w14:paraId="386F2A10"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1BAD8806"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6B480A58"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tc>
        <w:tc>
          <w:tcPr>
            <w:tcW w:w="1276"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45C1CCB4"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3</w:t>
            </w:r>
          </w:p>
          <w:p w14:paraId="36D6DD3F"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6BF29B24"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5536AB70"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2D5BCF2A"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3</w:t>
            </w:r>
          </w:p>
          <w:p w14:paraId="3627522E"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1D8872F9"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16AF8025"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tc>
        <w:tc>
          <w:tcPr>
            <w:tcW w:w="1276"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65D3BC11"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3</w:t>
            </w:r>
          </w:p>
          <w:p w14:paraId="06E2D3F6"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46EA3A8A"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22D4A67D"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tc>
        <w:tc>
          <w:tcPr>
            <w:tcW w:w="1134"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5303C188"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3</w:t>
            </w:r>
          </w:p>
          <w:p w14:paraId="52245A1E"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57A21753"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0065B09C"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tc>
        <w:tc>
          <w:tcPr>
            <w:tcW w:w="1183"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583501E6"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3</w:t>
            </w:r>
          </w:p>
          <w:p w14:paraId="0496BB5D"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259E8261"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p w14:paraId="4CFC816E"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p>
        </w:tc>
      </w:tr>
      <w:tr w:rsidR="008E2AF7" w:rsidRPr="008E2AF7" w14:paraId="483668C6" w14:textId="77777777" w:rsidTr="006F64EE">
        <w:trPr>
          <w:trHeight w:val="1180"/>
        </w:trPr>
        <w:tc>
          <w:tcPr>
            <w:tcW w:w="2340" w:type="dxa"/>
            <w:vMerge/>
            <w:tcBorders>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6A9103EC" w14:textId="77777777" w:rsidR="002015AB" w:rsidRPr="008E2AF7" w:rsidRDefault="002015AB" w:rsidP="0069449E">
            <w:pPr>
              <w:spacing w:after="0" w:line="360" w:lineRule="auto"/>
              <w:rPr>
                <w:rFonts w:ascii="Tahoma" w:eastAsia="Calibri" w:hAnsi="Tahoma" w:cs="Tahoma"/>
                <w:color w:val="000000" w:themeColor="text1"/>
                <w:kern w:val="24"/>
                <w:sz w:val="24"/>
                <w:szCs w:val="24"/>
                <w:lang w:val="en-GB"/>
              </w:rPr>
            </w:pPr>
          </w:p>
        </w:tc>
        <w:tc>
          <w:tcPr>
            <w:tcW w:w="2700"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850522B" w14:textId="77777777" w:rsidR="002015AB" w:rsidRPr="008E2AF7" w:rsidRDefault="002015AB" w:rsidP="002015AB">
            <w:pPr>
              <w:spacing w:after="0" w:line="360" w:lineRule="auto"/>
              <w:rPr>
                <w:rFonts w:ascii="Tahoma" w:eastAsia="Calibri" w:hAnsi="Tahoma" w:cs="Tahoma"/>
                <w:color w:val="000000" w:themeColor="text1"/>
                <w:kern w:val="24"/>
                <w:sz w:val="24"/>
                <w:szCs w:val="24"/>
                <w:lang w:val="en-GB"/>
              </w:rPr>
            </w:pPr>
            <w:r w:rsidRPr="008E2AF7">
              <w:rPr>
                <w:rFonts w:ascii="Tahoma" w:eastAsia="Times New Roman" w:hAnsi="Tahoma" w:cs="Tahoma"/>
                <w:color w:val="000000" w:themeColor="text1"/>
                <w:sz w:val="24"/>
                <w:szCs w:val="24"/>
              </w:rPr>
              <w:t>Number of Building Permits Issued</w:t>
            </w:r>
          </w:p>
        </w:tc>
        <w:tc>
          <w:tcPr>
            <w:tcW w:w="1184"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1C6D28DE"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100</w:t>
            </w: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22C5A00C"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0</w:t>
            </w:r>
          </w:p>
        </w:tc>
        <w:tc>
          <w:tcPr>
            <w:tcW w:w="1417"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1299A635"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300</w:t>
            </w: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2B89FB6C"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262</w:t>
            </w:r>
          </w:p>
        </w:tc>
        <w:tc>
          <w:tcPr>
            <w:tcW w:w="1134"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677F329A"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300</w:t>
            </w:r>
          </w:p>
        </w:tc>
        <w:tc>
          <w:tcPr>
            <w:tcW w:w="1183"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15C52C05" w14:textId="77777777" w:rsidR="002015AB"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181</w:t>
            </w:r>
          </w:p>
        </w:tc>
      </w:tr>
      <w:tr w:rsidR="008E2AF7" w:rsidRPr="008E2AF7" w14:paraId="068DB6F1" w14:textId="77777777" w:rsidTr="009B10BD">
        <w:trPr>
          <w:trHeight w:val="26"/>
        </w:trPr>
        <w:tc>
          <w:tcPr>
            <w:tcW w:w="2340" w:type="dxa"/>
            <w:vMerge w:val="restart"/>
            <w:tcBorders>
              <w:top w:val="single" w:sz="8" w:space="0" w:color="000000"/>
              <w:left w:val="single" w:sz="8" w:space="0" w:color="000000"/>
              <w:right w:val="single" w:sz="8" w:space="0" w:color="000000"/>
            </w:tcBorders>
            <w:shd w:val="clear" w:color="auto" w:fill="auto"/>
            <w:tcMar>
              <w:top w:w="15" w:type="dxa"/>
              <w:left w:w="81" w:type="dxa"/>
              <w:bottom w:w="0" w:type="dxa"/>
              <w:right w:w="81" w:type="dxa"/>
            </w:tcMar>
            <w:vAlign w:val="center"/>
          </w:tcPr>
          <w:p w14:paraId="6A5E4D2B" w14:textId="77777777" w:rsidR="0069449E" w:rsidRPr="008E2AF7" w:rsidRDefault="002015AB" w:rsidP="0069449E">
            <w:pPr>
              <w:spacing w:after="0" w:line="360" w:lineRule="auto"/>
              <w:rPr>
                <w:rFonts w:ascii="Tahoma" w:eastAsia="Times New Roman" w:hAnsi="Tahoma" w:cs="Tahoma"/>
                <w:color w:val="000000" w:themeColor="text1"/>
                <w:sz w:val="24"/>
                <w:szCs w:val="24"/>
              </w:rPr>
            </w:pPr>
            <w:r w:rsidRPr="008E2AF7">
              <w:rPr>
                <w:rFonts w:ascii="Tahoma" w:eastAsia="Calibri" w:hAnsi="Tahoma" w:cs="Tahoma"/>
                <w:color w:val="000000" w:themeColor="text1"/>
                <w:kern w:val="24"/>
                <w:sz w:val="24"/>
                <w:szCs w:val="24"/>
                <w:lang w:val="en-GB"/>
              </w:rPr>
              <w:t>Social Protection</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3EC35146" w14:textId="77777777" w:rsidR="0069449E" w:rsidRPr="008E2AF7" w:rsidRDefault="002015AB" w:rsidP="0069449E">
            <w:pPr>
              <w:spacing w:after="0" w:line="360" w:lineRule="auto"/>
              <w:rPr>
                <w:rFonts w:ascii="Tahoma" w:eastAsia="Times New Roman" w:hAnsi="Tahoma" w:cs="Tahoma"/>
                <w:color w:val="000000" w:themeColor="text1"/>
                <w:sz w:val="24"/>
                <w:szCs w:val="24"/>
              </w:rPr>
            </w:pPr>
            <w:r w:rsidRPr="008E2AF7">
              <w:rPr>
                <w:rFonts w:ascii="Tahoma" w:eastAsia="Calibri" w:hAnsi="Tahoma" w:cs="Tahoma"/>
                <w:color w:val="000000" w:themeColor="text1"/>
                <w:kern w:val="24"/>
                <w:sz w:val="24"/>
                <w:szCs w:val="24"/>
                <w:lang w:val="en-GB"/>
              </w:rPr>
              <w:t xml:space="preserve">Number of </w:t>
            </w:r>
            <w:r w:rsidR="00E96FBA" w:rsidRPr="008E2AF7">
              <w:rPr>
                <w:rFonts w:ascii="Tahoma" w:eastAsia="Calibri" w:hAnsi="Tahoma" w:cs="Tahoma"/>
                <w:color w:val="000000" w:themeColor="text1"/>
                <w:kern w:val="24"/>
                <w:sz w:val="24"/>
                <w:szCs w:val="24"/>
                <w:lang w:val="en-GB"/>
              </w:rPr>
              <w:t>PWDs S</w:t>
            </w:r>
            <w:r w:rsidR="0069449E" w:rsidRPr="008E2AF7">
              <w:rPr>
                <w:rFonts w:ascii="Tahoma" w:eastAsia="Calibri" w:hAnsi="Tahoma" w:cs="Tahoma"/>
                <w:color w:val="000000" w:themeColor="text1"/>
                <w:kern w:val="24"/>
                <w:sz w:val="24"/>
                <w:szCs w:val="24"/>
                <w:lang w:val="en-GB"/>
              </w:rPr>
              <w:t xml:space="preserve">upported </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6611BE6C" w14:textId="77777777" w:rsidR="0069449E"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1C326D3" w14:textId="77777777" w:rsidR="0069449E"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194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46B55494" w14:textId="77777777" w:rsidR="0069449E"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357A8922" w14:textId="77777777" w:rsidR="0069449E"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38EBAF40" w14:textId="77777777" w:rsidR="0069449E"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150</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44AEF22E" w14:textId="77777777" w:rsidR="0069449E"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28</w:t>
            </w:r>
          </w:p>
        </w:tc>
      </w:tr>
      <w:tr w:rsidR="008E2AF7" w:rsidRPr="008E2AF7" w14:paraId="0E3E330F" w14:textId="77777777" w:rsidTr="009B10BD">
        <w:trPr>
          <w:trHeight w:val="26"/>
        </w:trPr>
        <w:tc>
          <w:tcPr>
            <w:tcW w:w="2340" w:type="dxa"/>
            <w:vMerge/>
            <w:tcBorders>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05AFE211" w14:textId="77777777" w:rsidR="0069449E" w:rsidRPr="008E2AF7" w:rsidRDefault="0069449E" w:rsidP="0069449E">
            <w:pPr>
              <w:spacing w:after="0" w:line="360" w:lineRule="auto"/>
              <w:rPr>
                <w:rFonts w:ascii="Tahoma" w:eastAsia="Times New Roman" w:hAnsi="Tahoma" w:cs="Tahoma"/>
                <w:color w:val="000000" w:themeColor="text1"/>
                <w:sz w:val="24"/>
                <w:szCs w:val="24"/>
              </w:rPr>
            </w:pP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47806797" w14:textId="77777777" w:rsidR="0069449E" w:rsidRPr="008E2AF7" w:rsidRDefault="00E96FBA" w:rsidP="0069449E">
            <w:pPr>
              <w:spacing w:after="0" w:line="360" w:lineRule="auto"/>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Number of Children R</w:t>
            </w:r>
            <w:r w:rsidR="0069449E" w:rsidRPr="008E2AF7">
              <w:rPr>
                <w:rFonts w:ascii="Tahoma" w:eastAsia="Times New Roman" w:hAnsi="Tahoma" w:cs="Tahoma"/>
                <w:color w:val="000000" w:themeColor="text1"/>
                <w:sz w:val="24"/>
                <w:szCs w:val="24"/>
              </w:rPr>
              <w:t>escued</w:t>
            </w:r>
            <w:r w:rsidR="00B006B7" w:rsidRPr="008E2AF7">
              <w:rPr>
                <w:rFonts w:ascii="Tahoma" w:eastAsia="Times New Roman" w:hAnsi="Tahoma" w:cs="Tahoma"/>
                <w:color w:val="000000" w:themeColor="text1"/>
                <w:sz w:val="24"/>
                <w:szCs w:val="24"/>
              </w:rPr>
              <w:t xml:space="preserve"> for Fo</w:t>
            </w:r>
            <w:r w:rsidR="006E34BC" w:rsidRPr="008E2AF7">
              <w:rPr>
                <w:rFonts w:ascii="Tahoma" w:eastAsia="Times New Roman" w:hAnsi="Tahoma" w:cs="Tahoma"/>
                <w:color w:val="000000" w:themeColor="text1"/>
                <w:sz w:val="24"/>
                <w:szCs w:val="24"/>
              </w:rPr>
              <w:t>sterage</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2412D54A" w14:textId="77777777" w:rsidR="0069449E" w:rsidRPr="008E2AF7" w:rsidRDefault="00B006B7"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20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018D2BAA" w14:textId="77777777" w:rsidR="0069449E"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1FD0B994" w14:textId="77777777" w:rsidR="0069449E"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25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256C2BAD" w14:textId="77777777" w:rsidR="0069449E" w:rsidRPr="008E2AF7" w:rsidRDefault="00B006B7"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w:t>
            </w:r>
            <w:r w:rsidR="002015AB" w:rsidRPr="008E2AF7">
              <w:rPr>
                <w:rFonts w:ascii="Tahoma" w:eastAsia="Times New Roman" w:hAnsi="Tahoma" w:cs="Tahoma"/>
                <w:color w:val="000000" w:themeColor="text1"/>
                <w:sz w:val="24"/>
                <w:szCs w:val="24"/>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41D440B6" w14:textId="77777777" w:rsidR="0069449E"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25</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06C3526F" w14:textId="77777777" w:rsidR="0069449E" w:rsidRPr="008E2AF7" w:rsidRDefault="002015AB" w:rsidP="006209A8">
            <w:pPr>
              <w:spacing w:after="0" w:line="360" w:lineRule="auto"/>
              <w:jc w:val="center"/>
              <w:rPr>
                <w:rFonts w:ascii="Tahoma" w:eastAsia="Times New Roman" w:hAnsi="Tahoma" w:cs="Tahoma"/>
                <w:color w:val="000000" w:themeColor="text1"/>
                <w:sz w:val="24"/>
                <w:szCs w:val="24"/>
              </w:rPr>
            </w:pPr>
            <w:r w:rsidRPr="008E2AF7">
              <w:rPr>
                <w:rFonts w:ascii="Tahoma" w:eastAsia="Times New Roman" w:hAnsi="Tahoma" w:cs="Tahoma"/>
                <w:color w:val="000000" w:themeColor="text1"/>
                <w:sz w:val="24"/>
                <w:szCs w:val="24"/>
              </w:rPr>
              <w:t>18</w:t>
            </w:r>
          </w:p>
        </w:tc>
      </w:tr>
      <w:tr w:rsidR="0069449E" w:rsidRPr="00CE5D67" w14:paraId="3AC7B6A3" w14:textId="77777777" w:rsidTr="009B10BD">
        <w:trPr>
          <w:trHeight w:val="26"/>
        </w:trPr>
        <w:tc>
          <w:tcPr>
            <w:tcW w:w="2340"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03398BE9" w14:textId="77777777" w:rsidR="0069449E" w:rsidRPr="00CE5D67" w:rsidRDefault="00E96FBA" w:rsidP="0069449E">
            <w:pPr>
              <w:spacing w:after="0" w:line="360" w:lineRule="auto"/>
              <w:rPr>
                <w:rFonts w:ascii="Tahoma" w:eastAsia="Times New Roman" w:hAnsi="Tahoma" w:cs="Tahoma"/>
                <w:sz w:val="24"/>
                <w:szCs w:val="24"/>
              </w:rPr>
            </w:pPr>
            <w:r w:rsidRPr="00CE5D67">
              <w:rPr>
                <w:rFonts w:ascii="Tahoma" w:eastAsia="Times New Roman" w:hAnsi="Tahoma" w:cs="Tahoma"/>
                <w:sz w:val="24"/>
                <w:szCs w:val="24"/>
              </w:rPr>
              <w:t xml:space="preserve">Improved Accessed </w:t>
            </w:r>
            <w:r w:rsidR="00A3184E" w:rsidRPr="00CE5D67">
              <w:rPr>
                <w:rFonts w:ascii="Tahoma" w:eastAsia="Times New Roman" w:hAnsi="Tahoma" w:cs="Tahoma"/>
                <w:sz w:val="24"/>
                <w:szCs w:val="24"/>
              </w:rPr>
              <w:t>to Road</w:t>
            </w:r>
            <w:r w:rsidR="0069449E" w:rsidRPr="00CE5D67">
              <w:rPr>
                <w:rFonts w:ascii="Tahoma" w:eastAsia="Times New Roman" w:hAnsi="Tahoma" w:cs="Tahoma"/>
                <w:sz w:val="24"/>
                <w:szCs w:val="24"/>
              </w:rPr>
              <w:t xml:space="preserve"> Network</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1B92BBB" w14:textId="77777777" w:rsidR="0069449E" w:rsidRPr="00CE5D67" w:rsidRDefault="0069449E" w:rsidP="0069449E">
            <w:pPr>
              <w:spacing w:after="0" w:line="360" w:lineRule="auto"/>
              <w:rPr>
                <w:rFonts w:ascii="Tahoma" w:eastAsia="Times New Roman" w:hAnsi="Tahoma" w:cs="Tahoma"/>
                <w:sz w:val="24"/>
                <w:szCs w:val="24"/>
              </w:rPr>
            </w:pPr>
            <w:r w:rsidRPr="00CE5D67">
              <w:rPr>
                <w:rFonts w:ascii="Tahoma" w:eastAsia="Times New Roman" w:hAnsi="Tahoma" w:cs="Tahoma"/>
                <w:sz w:val="24"/>
                <w:szCs w:val="24"/>
              </w:rPr>
              <w:t>Kilometers of Roads Reshaped</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47CF86B8" w14:textId="77777777" w:rsidR="0069449E" w:rsidRPr="00CE5D67"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15</w:t>
            </w:r>
            <w:r w:rsidR="006E34BC">
              <w:rPr>
                <w:rFonts w:ascii="Tahoma" w:eastAsia="Times New Roman" w:hAnsi="Tahoma" w:cs="Tahoma"/>
                <w:sz w:val="24"/>
                <w:szCs w:val="24"/>
              </w:rPr>
              <w:t>Km</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7F700CE4" w14:textId="77777777" w:rsidR="0069449E" w:rsidRPr="00CE5D67"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9Km</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08AB950C" w14:textId="77777777" w:rsidR="0069449E" w:rsidRPr="00CE5D67"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20</w:t>
            </w:r>
            <w:r w:rsidR="006E34BC">
              <w:rPr>
                <w:rFonts w:ascii="Tahoma" w:eastAsia="Times New Roman" w:hAnsi="Tahoma" w:cs="Tahoma"/>
                <w:sz w:val="24"/>
                <w:szCs w:val="24"/>
              </w:rPr>
              <w:t>Km</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3981978B" w14:textId="77777777" w:rsidR="0069449E" w:rsidRPr="00CE5D67"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14</w:t>
            </w:r>
            <w:r w:rsidR="006E34BC">
              <w:rPr>
                <w:rFonts w:ascii="Tahoma" w:eastAsia="Times New Roman" w:hAnsi="Tahoma" w:cs="Tahoma"/>
                <w:sz w:val="24"/>
                <w:szCs w:val="24"/>
              </w:rPr>
              <w:t>Km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3B9F9373" w14:textId="77777777" w:rsidR="0069449E" w:rsidRPr="00CE5D67"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50</w:t>
            </w:r>
            <w:r w:rsidR="006E34BC">
              <w:rPr>
                <w:rFonts w:ascii="Tahoma" w:eastAsia="Times New Roman" w:hAnsi="Tahoma" w:cs="Tahoma"/>
                <w:sz w:val="24"/>
                <w:szCs w:val="24"/>
              </w:rPr>
              <w:t>Km</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73E88874" w14:textId="77777777" w:rsidR="0069449E" w:rsidRPr="00CE5D67"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40</w:t>
            </w:r>
            <w:r w:rsidR="006E34BC">
              <w:rPr>
                <w:rFonts w:ascii="Tahoma" w:eastAsia="Times New Roman" w:hAnsi="Tahoma" w:cs="Tahoma"/>
                <w:sz w:val="24"/>
                <w:szCs w:val="24"/>
              </w:rPr>
              <w:t>Km</w:t>
            </w:r>
          </w:p>
        </w:tc>
      </w:tr>
      <w:tr w:rsidR="007C70F6" w:rsidRPr="00CE5D67" w14:paraId="6B384C2A" w14:textId="77777777" w:rsidTr="007C70F6">
        <w:trPr>
          <w:trHeight w:val="1220"/>
        </w:trPr>
        <w:tc>
          <w:tcPr>
            <w:tcW w:w="2340" w:type="dxa"/>
            <w:vMerge w:val="restart"/>
            <w:tcBorders>
              <w:top w:val="single" w:sz="8" w:space="0" w:color="000000"/>
              <w:left w:val="single" w:sz="8" w:space="0" w:color="000000"/>
              <w:right w:val="single" w:sz="4" w:space="0" w:color="auto"/>
            </w:tcBorders>
            <w:shd w:val="clear" w:color="auto" w:fill="auto"/>
            <w:tcMar>
              <w:top w:w="15" w:type="dxa"/>
              <w:left w:w="81" w:type="dxa"/>
              <w:bottom w:w="0" w:type="dxa"/>
              <w:right w:w="81" w:type="dxa"/>
            </w:tcMar>
            <w:vAlign w:val="center"/>
          </w:tcPr>
          <w:p w14:paraId="1AB665A8" w14:textId="77777777" w:rsidR="007C70F6" w:rsidRPr="00CE5D67" w:rsidRDefault="007C70F6" w:rsidP="0069449E">
            <w:pPr>
              <w:spacing w:after="0" w:line="360" w:lineRule="auto"/>
              <w:rPr>
                <w:rFonts w:ascii="Tahoma" w:eastAsia="Times New Roman" w:hAnsi="Tahoma" w:cs="Tahoma"/>
                <w:sz w:val="24"/>
                <w:szCs w:val="24"/>
              </w:rPr>
            </w:pPr>
            <w:r w:rsidRPr="00CE5D67">
              <w:rPr>
                <w:rFonts w:ascii="Tahoma" w:eastAsia="Calibri" w:hAnsi="Tahoma" w:cs="Tahoma"/>
                <w:color w:val="000000"/>
                <w:kern w:val="24"/>
                <w:sz w:val="24"/>
                <w:szCs w:val="24"/>
                <w:lang w:val="en-GB"/>
              </w:rPr>
              <w:t>Improved Quality and Access to Education</w:t>
            </w:r>
          </w:p>
        </w:tc>
        <w:tc>
          <w:tcPr>
            <w:tcW w:w="2700" w:type="dxa"/>
            <w:tcBorders>
              <w:top w:val="single" w:sz="8" w:space="0" w:color="000000"/>
              <w:left w:val="single" w:sz="4" w:space="0" w:color="auto"/>
              <w:bottom w:val="single" w:sz="4" w:space="0" w:color="auto"/>
              <w:right w:val="single" w:sz="8" w:space="0" w:color="000000"/>
            </w:tcBorders>
            <w:shd w:val="clear" w:color="auto" w:fill="auto"/>
            <w:tcMar>
              <w:top w:w="15" w:type="dxa"/>
              <w:left w:w="81" w:type="dxa"/>
              <w:bottom w:w="0" w:type="dxa"/>
              <w:right w:w="81" w:type="dxa"/>
            </w:tcMar>
            <w:vAlign w:val="center"/>
          </w:tcPr>
          <w:p w14:paraId="62669AB9" w14:textId="77777777" w:rsidR="007C70F6" w:rsidRPr="00CE5D67" w:rsidRDefault="007C70F6" w:rsidP="0069449E">
            <w:pPr>
              <w:spacing w:after="0" w:line="360" w:lineRule="auto"/>
              <w:rPr>
                <w:rFonts w:ascii="Tahoma" w:eastAsia="Times New Roman" w:hAnsi="Tahoma" w:cs="Tahoma"/>
                <w:sz w:val="24"/>
                <w:szCs w:val="24"/>
              </w:rPr>
            </w:pPr>
            <w:r w:rsidRPr="00CE5D67">
              <w:rPr>
                <w:rFonts w:ascii="Tahoma" w:eastAsia="Calibri" w:hAnsi="Tahoma" w:cs="Tahoma"/>
                <w:color w:val="000000"/>
                <w:kern w:val="24"/>
                <w:sz w:val="24"/>
                <w:szCs w:val="24"/>
                <w:lang w:val="en-GB"/>
              </w:rPr>
              <w:t>Number of Classroom Blocks Constructed / Rehabilitated</w:t>
            </w:r>
          </w:p>
        </w:tc>
        <w:tc>
          <w:tcPr>
            <w:tcW w:w="1184"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154A89FF"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2</w:t>
            </w:r>
          </w:p>
          <w:p w14:paraId="679CA67E" w14:textId="77777777" w:rsidR="007C70F6" w:rsidRDefault="007C70F6" w:rsidP="006209A8">
            <w:pPr>
              <w:spacing w:after="0" w:line="360" w:lineRule="auto"/>
              <w:jc w:val="center"/>
              <w:rPr>
                <w:rFonts w:ascii="Tahoma" w:eastAsia="Times New Roman" w:hAnsi="Tahoma" w:cs="Tahoma"/>
                <w:sz w:val="24"/>
                <w:szCs w:val="24"/>
              </w:rPr>
            </w:pPr>
          </w:p>
          <w:p w14:paraId="7FAC2C13" w14:textId="77777777" w:rsidR="007C70F6" w:rsidRPr="00CE5D67" w:rsidRDefault="007C70F6" w:rsidP="006209A8">
            <w:pPr>
              <w:spacing w:after="0" w:line="360" w:lineRule="auto"/>
              <w:jc w:val="center"/>
              <w:rPr>
                <w:rFonts w:ascii="Tahoma" w:eastAsia="Times New Roman" w:hAnsi="Tahoma" w:cs="Tahoma"/>
                <w:sz w:val="24"/>
                <w:szCs w:val="24"/>
              </w:rPr>
            </w:pPr>
          </w:p>
        </w:tc>
        <w:tc>
          <w:tcPr>
            <w:tcW w:w="1276"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0B23E238"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0</w:t>
            </w:r>
          </w:p>
          <w:p w14:paraId="7AAA47FF" w14:textId="77777777" w:rsidR="007C70F6" w:rsidRDefault="007C70F6" w:rsidP="006209A8">
            <w:pPr>
              <w:spacing w:after="0" w:line="360" w:lineRule="auto"/>
              <w:jc w:val="center"/>
              <w:rPr>
                <w:rFonts w:ascii="Tahoma" w:eastAsia="Times New Roman" w:hAnsi="Tahoma" w:cs="Tahoma"/>
                <w:sz w:val="24"/>
                <w:szCs w:val="24"/>
              </w:rPr>
            </w:pPr>
          </w:p>
          <w:p w14:paraId="7198F0AE" w14:textId="77777777" w:rsidR="007C70F6" w:rsidRPr="00CE5D67" w:rsidRDefault="007C70F6" w:rsidP="006209A8">
            <w:pPr>
              <w:spacing w:after="0" w:line="360" w:lineRule="auto"/>
              <w:jc w:val="center"/>
              <w:rPr>
                <w:rFonts w:ascii="Tahoma" w:eastAsia="Times New Roman" w:hAnsi="Tahoma" w:cs="Tahoma"/>
                <w:sz w:val="24"/>
                <w:szCs w:val="24"/>
              </w:rPr>
            </w:pP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1356248C"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2</w:t>
            </w:r>
          </w:p>
          <w:p w14:paraId="6AC4C089" w14:textId="77777777" w:rsidR="007C70F6" w:rsidRDefault="007C70F6" w:rsidP="006209A8">
            <w:pPr>
              <w:spacing w:after="0" w:line="360" w:lineRule="auto"/>
              <w:jc w:val="center"/>
              <w:rPr>
                <w:rFonts w:ascii="Tahoma" w:eastAsia="Times New Roman" w:hAnsi="Tahoma" w:cs="Tahoma"/>
                <w:sz w:val="24"/>
                <w:szCs w:val="24"/>
              </w:rPr>
            </w:pPr>
          </w:p>
          <w:p w14:paraId="191B3205" w14:textId="77777777" w:rsidR="007C70F6" w:rsidRPr="00CE5D67" w:rsidRDefault="007C70F6" w:rsidP="006209A8">
            <w:pPr>
              <w:spacing w:after="0" w:line="360" w:lineRule="auto"/>
              <w:jc w:val="center"/>
              <w:rPr>
                <w:rFonts w:ascii="Tahoma" w:eastAsia="Times New Roman" w:hAnsi="Tahoma" w:cs="Tahoma"/>
                <w:sz w:val="24"/>
                <w:szCs w:val="24"/>
              </w:rPr>
            </w:pPr>
          </w:p>
        </w:tc>
        <w:tc>
          <w:tcPr>
            <w:tcW w:w="1276"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435AB305"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1</w:t>
            </w:r>
          </w:p>
          <w:p w14:paraId="0992B26B" w14:textId="77777777" w:rsidR="007C70F6" w:rsidRDefault="007C70F6" w:rsidP="006209A8">
            <w:pPr>
              <w:spacing w:after="0" w:line="360" w:lineRule="auto"/>
              <w:jc w:val="center"/>
              <w:rPr>
                <w:rFonts w:ascii="Tahoma" w:eastAsia="Times New Roman" w:hAnsi="Tahoma" w:cs="Tahoma"/>
                <w:sz w:val="24"/>
                <w:szCs w:val="24"/>
              </w:rPr>
            </w:pPr>
          </w:p>
          <w:p w14:paraId="5BD3600D" w14:textId="77777777" w:rsidR="007C70F6" w:rsidRPr="00CE5D67" w:rsidRDefault="007C70F6" w:rsidP="006209A8">
            <w:pPr>
              <w:spacing w:after="0" w:line="360" w:lineRule="auto"/>
              <w:jc w:val="center"/>
              <w:rPr>
                <w:rFonts w:ascii="Tahoma" w:eastAsia="Times New Roman" w:hAnsi="Tahoma" w:cs="Tahoma"/>
                <w:sz w:val="24"/>
                <w:szCs w:val="24"/>
              </w:rPr>
            </w:pPr>
          </w:p>
        </w:tc>
        <w:tc>
          <w:tcPr>
            <w:tcW w:w="1134"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5718C0DE"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2</w:t>
            </w:r>
          </w:p>
          <w:p w14:paraId="6BABDEEF" w14:textId="77777777" w:rsidR="007C70F6" w:rsidRDefault="007C70F6" w:rsidP="006209A8">
            <w:pPr>
              <w:spacing w:after="0" w:line="360" w:lineRule="auto"/>
              <w:jc w:val="center"/>
              <w:rPr>
                <w:rFonts w:ascii="Tahoma" w:eastAsia="Times New Roman" w:hAnsi="Tahoma" w:cs="Tahoma"/>
                <w:sz w:val="24"/>
                <w:szCs w:val="24"/>
              </w:rPr>
            </w:pPr>
          </w:p>
          <w:p w14:paraId="3B94724E" w14:textId="77777777" w:rsidR="007C70F6" w:rsidRPr="00CE5D67" w:rsidRDefault="007C70F6" w:rsidP="006209A8">
            <w:pPr>
              <w:spacing w:after="0" w:line="360" w:lineRule="auto"/>
              <w:jc w:val="center"/>
              <w:rPr>
                <w:rFonts w:ascii="Tahoma" w:eastAsia="Times New Roman" w:hAnsi="Tahoma" w:cs="Tahoma"/>
                <w:sz w:val="24"/>
                <w:szCs w:val="24"/>
              </w:rPr>
            </w:pPr>
          </w:p>
        </w:tc>
        <w:tc>
          <w:tcPr>
            <w:tcW w:w="1183" w:type="dxa"/>
            <w:tcBorders>
              <w:top w:val="single" w:sz="8" w:space="0" w:color="000000"/>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48F2015D"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0</w:t>
            </w:r>
          </w:p>
          <w:p w14:paraId="072B1D43" w14:textId="77777777" w:rsidR="007C70F6" w:rsidRDefault="007C70F6" w:rsidP="006209A8">
            <w:pPr>
              <w:spacing w:after="0" w:line="360" w:lineRule="auto"/>
              <w:jc w:val="center"/>
              <w:rPr>
                <w:rFonts w:ascii="Tahoma" w:eastAsia="Times New Roman" w:hAnsi="Tahoma" w:cs="Tahoma"/>
                <w:sz w:val="24"/>
                <w:szCs w:val="24"/>
              </w:rPr>
            </w:pPr>
          </w:p>
          <w:p w14:paraId="1C0E49F7" w14:textId="77777777" w:rsidR="007C70F6" w:rsidRPr="00CE5D67" w:rsidRDefault="007C70F6" w:rsidP="006209A8">
            <w:pPr>
              <w:spacing w:after="0" w:line="360" w:lineRule="auto"/>
              <w:jc w:val="center"/>
              <w:rPr>
                <w:rFonts w:ascii="Tahoma" w:eastAsia="Times New Roman" w:hAnsi="Tahoma" w:cs="Tahoma"/>
                <w:sz w:val="24"/>
                <w:szCs w:val="24"/>
              </w:rPr>
            </w:pPr>
          </w:p>
        </w:tc>
      </w:tr>
      <w:tr w:rsidR="007C70F6" w:rsidRPr="00CE5D67" w14:paraId="6C6A3035" w14:textId="77777777" w:rsidTr="006F64EE">
        <w:trPr>
          <w:trHeight w:val="980"/>
        </w:trPr>
        <w:tc>
          <w:tcPr>
            <w:tcW w:w="2340" w:type="dxa"/>
            <w:vMerge/>
            <w:tcBorders>
              <w:left w:val="single" w:sz="8" w:space="0" w:color="000000"/>
              <w:right w:val="single" w:sz="4" w:space="0" w:color="auto"/>
            </w:tcBorders>
            <w:shd w:val="clear" w:color="auto" w:fill="auto"/>
            <w:tcMar>
              <w:top w:w="15" w:type="dxa"/>
              <w:left w:w="81" w:type="dxa"/>
              <w:bottom w:w="0" w:type="dxa"/>
              <w:right w:w="81" w:type="dxa"/>
            </w:tcMar>
            <w:vAlign w:val="center"/>
          </w:tcPr>
          <w:p w14:paraId="69CED361" w14:textId="77777777" w:rsidR="007C70F6" w:rsidRPr="00CE5D67" w:rsidRDefault="007C70F6" w:rsidP="0069449E">
            <w:pPr>
              <w:spacing w:after="0" w:line="360" w:lineRule="auto"/>
              <w:rPr>
                <w:rFonts w:ascii="Tahoma" w:eastAsia="Calibri" w:hAnsi="Tahoma" w:cs="Tahoma"/>
                <w:color w:val="000000"/>
                <w:kern w:val="24"/>
                <w:sz w:val="24"/>
                <w:szCs w:val="24"/>
                <w:lang w:val="en-GB"/>
              </w:rPr>
            </w:pPr>
          </w:p>
        </w:tc>
        <w:tc>
          <w:tcPr>
            <w:tcW w:w="2700" w:type="dxa"/>
            <w:tcBorders>
              <w:top w:val="single" w:sz="4" w:space="0" w:color="auto"/>
              <w:left w:val="single" w:sz="4" w:space="0" w:color="auto"/>
              <w:bottom w:val="single" w:sz="4" w:space="0" w:color="auto"/>
              <w:right w:val="single" w:sz="8" w:space="0" w:color="000000"/>
            </w:tcBorders>
            <w:shd w:val="clear" w:color="auto" w:fill="auto"/>
            <w:tcMar>
              <w:top w:w="15" w:type="dxa"/>
              <w:left w:w="81" w:type="dxa"/>
              <w:bottom w:w="0" w:type="dxa"/>
              <w:right w:w="81" w:type="dxa"/>
            </w:tcMar>
            <w:vAlign w:val="center"/>
          </w:tcPr>
          <w:p w14:paraId="37806BB2" w14:textId="43817988" w:rsidR="00865DA1" w:rsidRPr="007C70F6" w:rsidRDefault="007C70F6" w:rsidP="007C70F6">
            <w:pPr>
              <w:spacing w:after="0" w:line="360" w:lineRule="auto"/>
              <w:rPr>
                <w:rFonts w:ascii="Tahoma" w:eastAsia="Times New Roman" w:hAnsi="Tahoma" w:cs="Tahoma"/>
                <w:sz w:val="24"/>
                <w:szCs w:val="24"/>
              </w:rPr>
            </w:pPr>
            <w:r>
              <w:rPr>
                <w:rFonts w:ascii="Tahoma" w:eastAsia="Times New Roman" w:hAnsi="Tahoma" w:cs="Tahoma"/>
                <w:sz w:val="24"/>
                <w:szCs w:val="24"/>
              </w:rPr>
              <w:t>Number of BECE Mock Exams organized</w:t>
            </w:r>
          </w:p>
        </w:tc>
        <w:tc>
          <w:tcPr>
            <w:tcW w:w="1184" w:type="dxa"/>
            <w:tcBorders>
              <w:top w:val="single" w:sz="4" w:space="0" w:color="auto"/>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54B06474"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3</w:t>
            </w:r>
          </w:p>
          <w:p w14:paraId="0E0A9959" w14:textId="77777777" w:rsidR="007C70F6" w:rsidRDefault="007C70F6" w:rsidP="006209A8">
            <w:pPr>
              <w:spacing w:after="0" w:line="360" w:lineRule="auto"/>
              <w:jc w:val="center"/>
              <w:rPr>
                <w:rFonts w:ascii="Tahoma" w:eastAsia="Times New Roman" w:hAnsi="Tahoma" w:cs="Tahoma"/>
                <w:sz w:val="24"/>
                <w:szCs w:val="24"/>
              </w:rPr>
            </w:pPr>
          </w:p>
          <w:p w14:paraId="47A9B1B1" w14:textId="77777777" w:rsidR="007C70F6" w:rsidRDefault="007C70F6" w:rsidP="006209A8">
            <w:pPr>
              <w:spacing w:after="0" w:line="360" w:lineRule="auto"/>
              <w:jc w:val="center"/>
              <w:rPr>
                <w:rFonts w:ascii="Tahoma" w:eastAsia="Times New Roman" w:hAnsi="Tahoma" w:cs="Tahoma"/>
                <w:sz w:val="24"/>
                <w:szCs w:val="24"/>
              </w:rPr>
            </w:pPr>
          </w:p>
        </w:tc>
        <w:tc>
          <w:tcPr>
            <w:tcW w:w="1276" w:type="dxa"/>
            <w:tcBorders>
              <w:top w:val="single" w:sz="4" w:space="0" w:color="auto"/>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54129C48"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lastRenderedPageBreak/>
              <w:t>3</w:t>
            </w:r>
          </w:p>
          <w:p w14:paraId="69024CD9" w14:textId="77777777" w:rsidR="007C70F6" w:rsidRDefault="007C70F6" w:rsidP="006209A8">
            <w:pPr>
              <w:spacing w:after="0" w:line="360" w:lineRule="auto"/>
              <w:jc w:val="center"/>
              <w:rPr>
                <w:rFonts w:ascii="Tahoma" w:eastAsia="Times New Roman" w:hAnsi="Tahoma" w:cs="Tahoma"/>
                <w:sz w:val="24"/>
                <w:szCs w:val="24"/>
              </w:rPr>
            </w:pPr>
          </w:p>
          <w:p w14:paraId="184B00BE" w14:textId="77777777" w:rsidR="007C70F6" w:rsidRDefault="007C70F6" w:rsidP="006209A8">
            <w:pPr>
              <w:spacing w:after="0" w:line="360" w:lineRule="auto"/>
              <w:jc w:val="center"/>
              <w:rPr>
                <w:rFonts w:ascii="Tahoma" w:eastAsia="Times New Roman" w:hAnsi="Tahoma" w:cs="Tahoma"/>
                <w:sz w:val="24"/>
                <w:szCs w:val="24"/>
              </w:rPr>
            </w:pPr>
          </w:p>
        </w:tc>
        <w:tc>
          <w:tcPr>
            <w:tcW w:w="1417" w:type="dxa"/>
            <w:tcBorders>
              <w:top w:val="single" w:sz="4" w:space="0" w:color="auto"/>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10683FAF"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lastRenderedPageBreak/>
              <w:t>3</w:t>
            </w:r>
          </w:p>
          <w:p w14:paraId="0A5FDB11" w14:textId="77777777" w:rsidR="007C70F6" w:rsidRDefault="007C70F6" w:rsidP="006209A8">
            <w:pPr>
              <w:spacing w:after="0" w:line="360" w:lineRule="auto"/>
              <w:jc w:val="center"/>
              <w:rPr>
                <w:rFonts w:ascii="Tahoma" w:eastAsia="Times New Roman" w:hAnsi="Tahoma" w:cs="Tahoma"/>
                <w:sz w:val="24"/>
                <w:szCs w:val="24"/>
              </w:rPr>
            </w:pPr>
          </w:p>
          <w:p w14:paraId="1A63E163" w14:textId="77777777" w:rsidR="007C70F6" w:rsidRDefault="007C70F6" w:rsidP="006209A8">
            <w:pPr>
              <w:spacing w:after="0" w:line="360" w:lineRule="auto"/>
              <w:jc w:val="center"/>
              <w:rPr>
                <w:rFonts w:ascii="Tahoma" w:eastAsia="Times New Roman" w:hAnsi="Tahoma" w:cs="Tahoma"/>
                <w:sz w:val="24"/>
                <w:szCs w:val="24"/>
              </w:rPr>
            </w:pPr>
          </w:p>
        </w:tc>
        <w:tc>
          <w:tcPr>
            <w:tcW w:w="1276" w:type="dxa"/>
            <w:tcBorders>
              <w:top w:val="single" w:sz="4" w:space="0" w:color="auto"/>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04CA4E03"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lastRenderedPageBreak/>
              <w:t>2</w:t>
            </w:r>
          </w:p>
          <w:p w14:paraId="601F81A9" w14:textId="77777777" w:rsidR="007C70F6" w:rsidRDefault="007C70F6" w:rsidP="006209A8">
            <w:pPr>
              <w:spacing w:after="0" w:line="360" w:lineRule="auto"/>
              <w:jc w:val="center"/>
              <w:rPr>
                <w:rFonts w:ascii="Tahoma" w:eastAsia="Times New Roman" w:hAnsi="Tahoma" w:cs="Tahoma"/>
                <w:sz w:val="24"/>
                <w:szCs w:val="24"/>
              </w:rPr>
            </w:pPr>
          </w:p>
          <w:p w14:paraId="33BE0F8E" w14:textId="77777777" w:rsidR="007C70F6" w:rsidRDefault="007C70F6" w:rsidP="006209A8">
            <w:pPr>
              <w:spacing w:after="0" w:line="360" w:lineRule="auto"/>
              <w:jc w:val="center"/>
              <w:rPr>
                <w:rFonts w:ascii="Tahoma" w:eastAsia="Times New Roman" w:hAnsi="Tahoma" w:cs="Tahoma"/>
                <w:sz w:val="24"/>
                <w:szCs w:val="24"/>
              </w:rPr>
            </w:pPr>
          </w:p>
        </w:tc>
        <w:tc>
          <w:tcPr>
            <w:tcW w:w="1134" w:type="dxa"/>
            <w:tcBorders>
              <w:top w:val="single" w:sz="4" w:space="0" w:color="auto"/>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1D67884A"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lastRenderedPageBreak/>
              <w:t>3</w:t>
            </w:r>
          </w:p>
          <w:p w14:paraId="27E44039" w14:textId="77777777" w:rsidR="007C70F6" w:rsidRDefault="007C70F6" w:rsidP="006209A8">
            <w:pPr>
              <w:spacing w:after="0" w:line="360" w:lineRule="auto"/>
              <w:jc w:val="center"/>
              <w:rPr>
                <w:rFonts w:ascii="Tahoma" w:eastAsia="Times New Roman" w:hAnsi="Tahoma" w:cs="Tahoma"/>
                <w:sz w:val="24"/>
                <w:szCs w:val="24"/>
              </w:rPr>
            </w:pPr>
          </w:p>
          <w:p w14:paraId="7A808D2A" w14:textId="77777777" w:rsidR="007C70F6" w:rsidRDefault="007C70F6" w:rsidP="006209A8">
            <w:pPr>
              <w:spacing w:after="0" w:line="360" w:lineRule="auto"/>
              <w:jc w:val="center"/>
              <w:rPr>
                <w:rFonts w:ascii="Tahoma" w:eastAsia="Times New Roman" w:hAnsi="Tahoma" w:cs="Tahoma"/>
                <w:sz w:val="24"/>
                <w:szCs w:val="24"/>
              </w:rPr>
            </w:pPr>
          </w:p>
        </w:tc>
        <w:tc>
          <w:tcPr>
            <w:tcW w:w="1183" w:type="dxa"/>
            <w:tcBorders>
              <w:top w:val="single" w:sz="4" w:space="0" w:color="auto"/>
              <w:left w:val="single" w:sz="8" w:space="0" w:color="000000"/>
              <w:bottom w:val="single" w:sz="4" w:space="0" w:color="auto"/>
              <w:right w:val="single" w:sz="8" w:space="0" w:color="000000"/>
            </w:tcBorders>
            <w:shd w:val="clear" w:color="auto" w:fill="auto"/>
            <w:tcMar>
              <w:top w:w="15" w:type="dxa"/>
              <w:left w:w="81" w:type="dxa"/>
              <w:bottom w:w="0" w:type="dxa"/>
              <w:right w:w="81" w:type="dxa"/>
            </w:tcMar>
            <w:vAlign w:val="center"/>
          </w:tcPr>
          <w:p w14:paraId="22152622" w14:textId="77777777" w:rsidR="008F0C3F" w:rsidRDefault="008F0C3F" w:rsidP="006209A8">
            <w:pPr>
              <w:spacing w:after="0" w:line="360" w:lineRule="auto"/>
              <w:jc w:val="center"/>
              <w:rPr>
                <w:rFonts w:ascii="Tahoma" w:eastAsia="Times New Roman" w:hAnsi="Tahoma" w:cs="Tahoma"/>
                <w:sz w:val="24"/>
                <w:szCs w:val="24"/>
              </w:rPr>
            </w:pPr>
          </w:p>
          <w:p w14:paraId="30B488E2" w14:textId="6E4D2F1C"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2</w:t>
            </w:r>
          </w:p>
          <w:p w14:paraId="18F40D10" w14:textId="77777777" w:rsidR="007C70F6" w:rsidRDefault="007C70F6" w:rsidP="006209A8">
            <w:pPr>
              <w:spacing w:after="0" w:line="360" w:lineRule="auto"/>
              <w:jc w:val="center"/>
              <w:rPr>
                <w:rFonts w:ascii="Tahoma" w:eastAsia="Times New Roman" w:hAnsi="Tahoma" w:cs="Tahoma"/>
                <w:sz w:val="24"/>
                <w:szCs w:val="24"/>
              </w:rPr>
            </w:pPr>
          </w:p>
          <w:p w14:paraId="65A5D2D0" w14:textId="77777777" w:rsidR="002571C6" w:rsidRDefault="002571C6" w:rsidP="006209A8">
            <w:pPr>
              <w:spacing w:after="0" w:line="360" w:lineRule="auto"/>
              <w:jc w:val="center"/>
              <w:rPr>
                <w:rFonts w:ascii="Tahoma" w:eastAsia="Times New Roman" w:hAnsi="Tahoma" w:cs="Tahoma"/>
                <w:sz w:val="24"/>
                <w:szCs w:val="24"/>
              </w:rPr>
            </w:pPr>
          </w:p>
          <w:p w14:paraId="259551A7" w14:textId="77777777" w:rsidR="007C70F6" w:rsidRPr="002571C6" w:rsidRDefault="007C70F6" w:rsidP="006209A8">
            <w:pPr>
              <w:jc w:val="center"/>
              <w:rPr>
                <w:rFonts w:ascii="Tahoma" w:eastAsia="Times New Roman" w:hAnsi="Tahoma" w:cs="Tahoma"/>
                <w:sz w:val="24"/>
                <w:szCs w:val="24"/>
              </w:rPr>
            </w:pPr>
          </w:p>
        </w:tc>
      </w:tr>
      <w:tr w:rsidR="007C70F6" w:rsidRPr="00CE5D67" w14:paraId="7AF52F55" w14:textId="77777777" w:rsidTr="007C70F6">
        <w:trPr>
          <w:trHeight w:val="2070"/>
        </w:trPr>
        <w:tc>
          <w:tcPr>
            <w:tcW w:w="2340" w:type="dxa"/>
            <w:vMerge/>
            <w:tcBorders>
              <w:left w:val="single" w:sz="8" w:space="0" w:color="000000"/>
              <w:bottom w:val="single" w:sz="8" w:space="0" w:color="000000"/>
              <w:right w:val="single" w:sz="4" w:space="0" w:color="auto"/>
            </w:tcBorders>
            <w:shd w:val="clear" w:color="auto" w:fill="auto"/>
            <w:tcMar>
              <w:top w:w="15" w:type="dxa"/>
              <w:left w:w="81" w:type="dxa"/>
              <w:bottom w:w="0" w:type="dxa"/>
              <w:right w:w="81" w:type="dxa"/>
            </w:tcMar>
            <w:vAlign w:val="center"/>
          </w:tcPr>
          <w:p w14:paraId="40C85877" w14:textId="77777777" w:rsidR="007C70F6" w:rsidRPr="00CE5D67" w:rsidRDefault="007C70F6" w:rsidP="0069449E">
            <w:pPr>
              <w:spacing w:after="0" w:line="360" w:lineRule="auto"/>
              <w:rPr>
                <w:rFonts w:ascii="Tahoma" w:eastAsia="Calibri" w:hAnsi="Tahoma" w:cs="Tahoma"/>
                <w:color w:val="000000"/>
                <w:kern w:val="24"/>
                <w:sz w:val="24"/>
                <w:szCs w:val="24"/>
                <w:lang w:val="en-GB"/>
              </w:rPr>
            </w:pPr>
          </w:p>
        </w:tc>
        <w:tc>
          <w:tcPr>
            <w:tcW w:w="2700" w:type="dxa"/>
            <w:tcBorders>
              <w:top w:val="single" w:sz="4" w:space="0" w:color="auto"/>
              <w:left w:val="single" w:sz="4" w:space="0" w:color="auto"/>
              <w:bottom w:val="single" w:sz="8" w:space="0" w:color="000000"/>
              <w:right w:val="single" w:sz="8" w:space="0" w:color="000000"/>
            </w:tcBorders>
            <w:shd w:val="clear" w:color="auto" w:fill="auto"/>
            <w:tcMar>
              <w:top w:w="15" w:type="dxa"/>
              <w:left w:w="81" w:type="dxa"/>
              <w:bottom w:w="0" w:type="dxa"/>
              <w:right w:w="81" w:type="dxa"/>
            </w:tcMar>
            <w:vAlign w:val="center"/>
          </w:tcPr>
          <w:p w14:paraId="60F6A6C5" w14:textId="77777777" w:rsidR="007C70F6" w:rsidRDefault="007C70F6" w:rsidP="007C70F6">
            <w:pPr>
              <w:spacing w:after="0" w:line="360" w:lineRule="auto"/>
              <w:rPr>
                <w:rFonts w:ascii="Tahoma" w:eastAsia="Times New Roman" w:hAnsi="Tahoma" w:cs="Tahoma"/>
                <w:sz w:val="24"/>
                <w:szCs w:val="24"/>
              </w:rPr>
            </w:pPr>
            <w:r>
              <w:rPr>
                <w:rFonts w:ascii="Tahoma" w:eastAsia="Times New Roman" w:hAnsi="Tahoma" w:cs="Tahoma"/>
                <w:sz w:val="24"/>
                <w:szCs w:val="24"/>
              </w:rPr>
              <w:t>Number of Pupils Fed under Ghana School Feeding Programme</w:t>
            </w:r>
          </w:p>
        </w:tc>
        <w:tc>
          <w:tcPr>
            <w:tcW w:w="1184"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7168AFBA" w14:textId="77777777" w:rsidR="007C70F6" w:rsidRDefault="007C70F6" w:rsidP="006209A8">
            <w:pPr>
              <w:spacing w:after="0" w:line="360" w:lineRule="auto"/>
              <w:jc w:val="center"/>
              <w:rPr>
                <w:rFonts w:ascii="Tahoma" w:eastAsia="Times New Roman" w:hAnsi="Tahoma" w:cs="Tahoma"/>
                <w:sz w:val="24"/>
                <w:szCs w:val="24"/>
              </w:rPr>
            </w:pPr>
          </w:p>
          <w:p w14:paraId="582A5C71"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20,000</w:t>
            </w:r>
          </w:p>
          <w:p w14:paraId="6C294E37" w14:textId="77777777" w:rsidR="007C70F6" w:rsidRDefault="007C70F6" w:rsidP="006209A8">
            <w:pPr>
              <w:spacing w:after="0" w:line="360" w:lineRule="auto"/>
              <w:jc w:val="center"/>
              <w:rPr>
                <w:rFonts w:ascii="Tahoma" w:eastAsia="Times New Roman" w:hAnsi="Tahoma" w:cs="Tahoma"/>
                <w:sz w:val="24"/>
                <w:szCs w:val="24"/>
              </w:rPr>
            </w:pPr>
          </w:p>
          <w:p w14:paraId="07AA74CB" w14:textId="77777777" w:rsidR="007C70F6" w:rsidRDefault="007C70F6" w:rsidP="006209A8">
            <w:pPr>
              <w:spacing w:after="0" w:line="360" w:lineRule="auto"/>
              <w:jc w:val="center"/>
              <w:rPr>
                <w:rFonts w:ascii="Tahoma" w:eastAsia="Times New Roman" w:hAnsi="Tahoma" w:cs="Tahoma"/>
                <w:sz w:val="24"/>
                <w:szCs w:val="24"/>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314F36EF" w14:textId="77777777" w:rsidR="007C70F6" w:rsidRDefault="007C70F6" w:rsidP="006209A8">
            <w:pPr>
              <w:spacing w:after="0" w:line="360" w:lineRule="auto"/>
              <w:jc w:val="center"/>
              <w:rPr>
                <w:rFonts w:ascii="Tahoma" w:eastAsia="Times New Roman" w:hAnsi="Tahoma" w:cs="Tahoma"/>
                <w:sz w:val="24"/>
                <w:szCs w:val="24"/>
              </w:rPr>
            </w:pPr>
          </w:p>
          <w:p w14:paraId="46FB4897"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10,896</w:t>
            </w:r>
          </w:p>
          <w:p w14:paraId="311C938F" w14:textId="77777777" w:rsidR="007C70F6" w:rsidRDefault="007C70F6" w:rsidP="006209A8">
            <w:pPr>
              <w:spacing w:after="0" w:line="360" w:lineRule="auto"/>
              <w:jc w:val="center"/>
              <w:rPr>
                <w:rFonts w:ascii="Tahoma" w:eastAsia="Times New Roman" w:hAnsi="Tahoma" w:cs="Tahoma"/>
                <w:sz w:val="24"/>
                <w:szCs w:val="24"/>
              </w:rPr>
            </w:pPr>
          </w:p>
          <w:p w14:paraId="3055B276" w14:textId="77777777" w:rsidR="007C70F6" w:rsidRDefault="007C70F6" w:rsidP="006209A8">
            <w:pPr>
              <w:spacing w:after="0" w:line="360" w:lineRule="auto"/>
              <w:jc w:val="center"/>
              <w:rPr>
                <w:rFonts w:ascii="Tahoma" w:eastAsia="Times New Roman" w:hAnsi="Tahoma" w:cs="Tahoma"/>
                <w:sz w:val="24"/>
                <w:szCs w:val="24"/>
              </w:rPr>
            </w:pPr>
          </w:p>
        </w:tc>
        <w:tc>
          <w:tcPr>
            <w:tcW w:w="1417"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62AC26B7" w14:textId="77777777" w:rsidR="007C70F6" w:rsidRDefault="007C70F6" w:rsidP="006209A8">
            <w:pPr>
              <w:spacing w:after="0" w:line="360" w:lineRule="auto"/>
              <w:jc w:val="center"/>
              <w:rPr>
                <w:rFonts w:ascii="Tahoma" w:eastAsia="Times New Roman" w:hAnsi="Tahoma" w:cs="Tahoma"/>
                <w:sz w:val="24"/>
                <w:szCs w:val="24"/>
              </w:rPr>
            </w:pPr>
          </w:p>
          <w:p w14:paraId="0156301F"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20,000</w:t>
            </w:r>
          </w:p>
          <w:p w14:paraId="6280CF7B" w14:textId="77777777" w:rsidR="007C70F6" w:rsidRDefault="007C70F6" w:rsidP="006209A8">
            <w:pPr>
              <w:spacing w:after="0" w:line="360" w:lineRule="auto"/>
              <w:jc w:val="center"/>
              <w:rPr>
                <w:rFonts w:ascii="Tahoma" w:eastAsia="Times New Roman" w:hAnsi="Tahoma" w:cs="Tahoma"/>
                <w:sz w:val="24"/>
                <w:szCs w:val="24"/>
              </w:rPr>
            </w:pPr>
          </w:p>
          <w:p w14:paraId="02A480B3" w14:textId="77777777" w:rsidR="007C70F6" w:rsidRDefault="007C70F6" w:rsidP="006209A8">
            <w:pPr>
              <w:spacing w:after="0" w:line="360" w:lineRule="auto"/>
              <w:jc w:val="center"/>
              <w:rPr>
                <w:rFonts w:ascii="Tahoma" w:eastAsia="Times New Roman" w:hAnsi="Tahoma" w:cs="Tahoma"/>
                <w:sz w:val="24"/>
                <w:szCs w:val="24"/>
              </w:rPr>
            </w:pP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7BE9F7E4" w14:textId="77777777" w:rsidR="007C70F6" w:rsidRDefault="007C70F6" w:rsidP="006209A8">
            <w:pPr>
              <w:spacing w:after="0" w:line="360" w:lineRule="auto"/>
              <w:jc w:val="center"/>
              <w:rPr>
                <w:rFonts w:ascii="Tahoma" w:eastAsia="Times New Roman" w:hAnsi="Tahoma" w:cs="Tahoma"/>
                <w:sz w:val="24"/>
                <w:szCs w:val="24"/>
              </w:rPr>
            </w:pPr>
          </w:p>
          <w:p w14:paraId="59D7CDC1"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11,950</w:t>
            </w:r>
          </w:p>
          <w:p w14:paraId="46FD537C" w14:textId="77777777" w:rsidR="007C70F6" w:rsidRDefault="007C70F6" w:rsidP="006209A8">
            <w:pPr>
              <w:spacing w:after="0" w:line="360" w:lineRule="auto"/>
              <w:jc w:val="center"/>
              <w:rPr>
                <w:rFonts w:ascii="Tahoma" w:eastAsia="Times New Roman" w:hAnsi="Tahoma" w:cs="Tahoma"/>
                <w:sz w:val="24"/>
                <w:szCs w:val="24"/>
              </w:rPr>
            </w:pPr>
          </w:p>
          <w:p w14:paraId="7F7884E0" w14:textId="77777777" w:rsidR="007C70F6" w:rsidRDefault="007C70F6" w:rsidP="006209A8">
            <w:pPr>
              <w:spacing w:after="0" w:line="360" w:lineRule="auto"/>
              <w:jc w:val="center"/>
              <w:rPr>
                <w:rFonts w:ascii="Tahoma" w:eastAsia="Times New Roman" w:hAnsi="Tahoma" w:cs="Tahoma"/>
                <w:sz w:val="24"/>
                <w:szCs w:val="24"/>
              </w:rPr>
            </w:pPr>
          </w:p>
        </w:tc>
        <w:tc>
          <w:tcPr>
            <w:tcW w:w="1134"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4D8E747E" w14:textId="77777777" w:rsidR="007C70F6" w:rsidRDefault="007C70F6" w:rsidP="006209A8">
            <w:pPr>
              <w:spacing w:after="0" w:line="360" w:lineRule="auto"/>
              <w:jc w:val="center"/>
              <w:rPr>
                <w:rFonts w:ascii="Tahoma" w:eastAsia="Times New Roman" w:hAnsi="Tahoma" w:cs="Tahoma"/>
                <w:sz w:val="24"/>
                <w:szCs w:val="24"/>
              </w:rPr>
            </w:pPr>
          </w:p>
          <w:p w14:paraId="6D17EDFF" w14:textId="77777777" w:rsidR="007C70F6" w:rsidRDefault="007C70F6"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20,000</w:t>
            </w:r>
          </w:p>
          <w:p w14:paraId="4A1242E0" w14:textId="77777777" w:rsidR="007C70F6" w:rsidRDefault="007C70F6" w:rsidP="006209A8">
            <w:pPr>
              <w:spacing w:after="0" w:line="360" w:lineRule="auto"/>
              <w:jc w:val="center"/>
              <w:rPr>
                <w:rFonts w:ascii="Tahoma" w:eastAsia="Times New Roman" w:hAnsi="Tahoma" w:cs="Tahoma"/>
                <w:sz w:val="24"/>
                <w:szCs w:val="24"/>
              </w:rPr>
            </w:pPr>
          </w:p>
          <w:p w14:paraId="399C734D" w14:textId="77777777" w:rsidR="007C70F6" w:rsidRDefault="007C70F6" w:rsidP="006209A8">
            <w:pPr>
              <w:spacing w:after="0" w:line="360" w:lineRule="auto"/>
              <w:jc w:val="center"/>
              <w:rPr>
                <w:rFonts w:ascii="Tahoma" w:eastAsia="Times New Roman" w:hAnsi="Tahoma" w:cs="Tahoma"/>
                <w:sz w:val="24"/>
                <w:szCs w:val="24"/>
              </w:rPr>
            </w:pPr>
          </w:p>
        </w:tc>
        <w:tc>
          <w:tcPr>
            <w:tcW w:w="1183" w:type="dxa"/>
            <w:tcBorders>
              <w:top w:val="single" w:sz="4" w:space="0" w:color="auto"/>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42002857" w14:textId="77777777" w:rsidR="007C70F6" w:rsidRDefault="007C70F6" w:rsidP="006209A8">
            <w:pPr>
              <w:spacing w:after="0" w:line="360" w:lineRule="auto"/>
              <w:jc w:val="center"/>
              <w:rPr>
                <w:rFonts w:ascii="Tahoma" w:eastAsia="Times New Roman" w:hAnsi="Tahoma" w:cs="Tahoma"/>
                <w:sz w:val="24"/>
                <w:szCs w:val="24"/>
              </w:rPr>
            </w:pPr>
          </w:p>
          <w:p w14:paraId="1B186381" w14:textId="77777777" w:rsidR="007C70F6" w:rsidRDefault="006209A8" w:rsidP="006209A8">
            <w:pPr>
              <w:spacing w:after="0" w:line="360" w:lineRule="auto"/>
              <w:jc w:val="center"/>
              <w:rPr>
                <w:rFonts w:ascii="Tahoma" w:eastAsia="Times New Roman" w:hAnsi="Tahoma" w:cs="Tahoma"/>
                <w:sz w:val="24"/>
                <w:szCs w:val="24"/>
              </w:rPr>
            </w:pPr>
            <w:r>
              <w:rPr>
                <w:rFonts w:ascii="Tahoma" w:eastAsia="Times New Roman" w:hAnsi="Tahoma" w:cs="Tahoma"/>
                <w:sz w:val="24"/>
                <w:szCs w:val="24"/>
              </w:rPr>
              <w:t>11,727</w:t>
            </w:r>
          </w:p>
          <w:p w14:paraId="11AE13CC" w14:textId="77777777" w:rsidR="007C70F6" w:rsidRDefault="007C70F6" w:rsidP="006209A8">
            <w:pPr>
              <w:spacing w:after="0" w:line="360" w:lineRule="auto"/>
              <w:jc w:val="center"/>
              <w:rPr>
                <w:rFonts w:ascii="Tahoma" w:eastAsia="Times New Roman" w:hAnsi="Tahoma" w:cs="Tahoma"/>
                <w:sz w:val="24"/>
                <w:szCs w:val="24"/>
              </w:rPr>
            </w:pPr>
          </w:p>
          <w:p w14:paraId="5E3A3AF8" w14:textId="77777777" w:rsidR="007C70F6" w:rsidRDefault="007C70F6" w:rsidP="006209A8">
            <w:pPr>
              <w:spacing w:after="0" w:line="360" w:lineRule="auto"/>
              <w:jc w:val="center"/>
              <w:rPr>
                <w:rFonts w:ascii="Tahoma" w:eastAsia="Times New Roman" w:hAnsi="Tahoma" w:cs="Tahoma"/>
                <w:sz w:val="24"/>
                <w:szCs w:val="24"/>
              </w:rPr>
            </w:pPr>
          </w:p>
        </w:tc>
      </w:tr>
      <w:tr w:rsidR="0069449E" w:rsidRPr="00CE5D67" w14:paraId="3AACF6A1" w14:textId="77777777" w:rsidTr="009B10BD">
        <w:trPr>
          <w:trHeight w:val="26"/>
        </w:trPr>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2B25B7A8" w14:textId="77777777" w:rsidR="0069449E" w:rsidRPr="00CE5D67" w:rsidRDefault="0069449E" w:rsidP="0069449E">
            <w:pPr>
              <w:spacing w:after="0" w:line="360" w:lineRule="auto"/>
              <w:rPr>
                <w:rFonts w:ascii="Tahoma" w:eastAsia="Calibri" w:hAnsi="Tahoma" w:cs="Tahoma"/>
                <w:color w:val="000000"/>
                <w:kern w:val="24"/>
                <w:sz w:val="24"/>
                <w:szCs w:val="24"/>
                <w:lang w:val="en-GB"/>
              </w:rPr>
            </w:pPr>
            <w:r w:rsidRPr="00CE5D67">
              <w:rPr>
                <w:rFonts w:ascii="Tahoma" w:eastAsia="Calibri" w:hAnsi="Tahoma" w:cs="Tahoma"/>
                <w:color w:val="000000"/>
                <w:kern w:val="24"/>
                <w:sz w:val="24"/>
                <w:szCs w:val="24"/>
                <w:lang w:val="en-GB"/>
              </w:rPr>
              <w:t xml:space="preserve">Improved Agricultural Practices </w:t>
            </w:r>
          </w:p>
        </w:tc>
        <w:tc>
          <w:tcPr>
            <w:tcW w:w="270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61037189" w14:textId="77777777" w:rsidR="0069449E" w:rsidRPr="00CE5D67" w:rsidRDefault="006E34BC" w:rsidP="0069449E">
            <w:pPr>
              <w:spacing w:after="0" w:line="360" w:lineRule="auto"/>
              <w:rPr>
                <w:rFonts w:ascii="Tahoma" w:eastAsia="Calibri" w:hAnsi="Tahoma" w:cs="Tahoma"/>
                <w:color w:val="000000"/>
                <w:kern w:val="24"/>
                <w:sz w:val="24"/>
                <w:szCs w:val="24"/>
                <w:lang w:val="en-GB"/>
              </w:rPr>
            </w:pPr>
            <w:r>
              <w:rPr>
                <w:rFonts w:ascii="Tahoma" w:eastAsia="Calibri" w:hAnsi="Tahoma" w:cs="Tahoma"/>
                <w:color w:val="000000"/>
                <w:kern w:val="24"/>
                <w:sz w:val="24"/>
                <w:szCs w:val="24"/>
                <w:lang w:val="en-GB"/>
              </w:rPr>
              <w:t>Number of Farmers trained in Modern T</w:t>
            </w:r>
            <w:r w:rsidR="0069449E" w:rsidRPr="00CE5D67">
              <w:rPr>
                <w:rFonts w:ascii="Tahoma" w:eastAsia="Calibri" w:hAnsi="Tahoma" w:cs="Tahoma"/>
                <w:color w:val="000000"/>
                <w:kern w:val="24"/>
                <w:sz w:val="24"/>
                <w:szCs w:val="24"/>
                <w:lang w:val="en-GB"/>
              </w:rPr>
              <w:t>ec</w:t>
            </w:r>
            <w:r>
              <w:rPr>
                <w:rFonts w:ascii="Tahoma" w:eastAsia="Calibri" w:hAnsi="Tahoma" w:cs="Tahoma"/>
                <w:color w:val="000000"/>
                <w:kern w:val="24"/>
                <w:sz w:val="24"/>
                <w:szCs w:val="24"/>
                <w:lang w:val="en-GB"/>
              </w:rPr>
              <w:t>hnology of F</w:t>
            </w:r>
            <w:r w:rsidR="0069449E" w:rsidRPr="00CE5D67">
              <w:rPr>
                <w:rFonts w:ascii="Tahoma" w:eastAsia="Calibri" w:hAnsi="Tahoma" w:cs="Tahoma"/>
                <w:color w:val="000000"/>
                <w:kern w:val="24"/>
                <w:sz w:val="24"/>
                <w:szCs w:val="24"/>
                <w:lang w:val="en-GB"/>
              </w:rPr>
              <w:t>arming</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C2775E0" w14:textId="77777777" w:rsidR="0069449E" w:rsidRPr="00CE5D67" w:rsidRDefault="006E34BC" w:rsidP="006209A8">
            <w:pPr>
              <w:spacing w:after="0" w:line="360" w:lineRule="auto"/>
              <w:jc w:val="center"/>
              <w:rPr>
                <w:rFonts w:ascii="Tahoma" w:eastAsia="Calibri" w:hAnsi="Tahoma" w:cs="Tahoma"/>
                <w:kern w:val="24"/>
                <w:sz w:val="24"/>
                <w:szCs w:val="24"/>
                <w:lang w:val="en-GB"/>
              </w:rPr>
            </w:pPr>
            <w:r>
              <w:rPr>
                <w:rFonts w:ascii="Tahoma" w:eastAsia="Calibri" w:hAnsi="Tahoma" w:cs="Tahoma"/>
                <w:kern w:val="24"/>
                <w:sz w:val="24"/>
                <w:szCs w:val="24"/>
                <w:lang w:val="en-GB"/>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70E1FBCC" w14:textId="77777777" w:rsidR="0069449E" w:rsidRPr="00CE5D67" w:rsidRDefault="00A227ED" w:rsidP="006209A8">
            <w:pPr>
              <w:spacing w:after="0" w:line="360" w:lineRule="auto"/>
              <w:jc w:val="center"/>
              <w:rPr>
                <w:rFonts w:ascii="Tahoma" w:eastAsia="Calibri" w:hAnsi="Tahoma" w:cs="Tahoma"/>
                <w:kern w:val="24"/>
                <w:sz w:val="24"/>
                <w:szCs w:val="24"/>
                <w:lang w:val="en-GB"/>
              </w:rPr>
            </w:pPr>
            <w:r>
              <w:rPr>
                <w:rFonts w:ascii="Tahoma" w:eastAsia="Calibri" w:hAnsi="Tahoma" w:cs="Tahoma"/>
                <w:kern w:val="24"/>
                <w:sz w:val="24"/>
                <w:szCs w:val="24"/>
                <w:lang w:val="en-GB"/>
              </w:rPr>
              <w:t>1,487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2885B0C1" w14:textId="77777777" w:rsidR="006E34BC" w:rsidRDefault="006E34BC" w:rsidP="006209A8">
            <w:pPr>
              <w:spacing w:after="0" w:line="360" w:lineRule="auto"/>
              <w:jc w:val="center"/>
              <w:rPr>
                <w:rFonts w:ascii="Tahoma" w:eastAsia="Calibri" w:hAnsi="Tahoma" w:cs="Tahoma"/>
                <w:kern w:val="24"/>
                <w:sz w:val="24"/>
                <w:szCs w:val="24"/>
                <w:lang w:val="en-GB"/>
              </w:rPr>
            </w:pPr>
          </w:p>
          <w:p w14:paraId="2BDAA877" w14:textId="77777777" w:rsidR="0069449E" w:rsidRDefault="006E34BC" w:rsidP="006209A8">
            <w:pPr>
              <w:spacing w:after="0" w:line="360" w:lineRule="auto"/>
              <w:jc w:val="center"/>
              <w:rPr>
                <w:rFonts w:ascii="Tahoma" w:eastAsia="Calibri" w:hAnsi="Tahoma" w:cs="Tahoma"/>
                <w:kern w:val="24"/>
                <w:sz w:val="24"/>
                <w:szCs w:val="24"/>
                <w:lang w:val="en-GB"/>
              </w:rPr>
            </w:pPr>
            <w:r>
              <w:rPr>
                <w:rFonts w:ascii="Tahoma" w:eastAsia="Calibri" w:hAnsi="Tahoma" w:cs="Tahoma"/>
                <w:kern w:val="24"/>
                <w:sz w:val="24"/>
                <w:szCs w:val="24"/>
                <w:lang w:val="en-GB"/>
              </w:rPr>
              <w:t>2,5</w:t>
            </w:r>
            <w:r w:rsidR="00773BF4">
              <w:rPr>
                <w:rFonts w:ascii="Tahoma" w:eastAsia="Calibri" w:hAnsi="Tahoma" w:cs="Tahoma"/>
                <w:kern w:val="24"/>
                <w:sz w:val="24"/>
                <w:szCs w:val="24"/>
                <w:lang w:val="en-GB"/>
              </w:rPr>
              <w:t>00</w:t>
            </w:r>
          </w:p>
          <w:p w14:paraId="7E7DBA96" w14:textId="77777777" w:rsidR="00773BF4" w:rsidRPr="00CE5D67" w:rsidRDefault="00773BF4" w:rsidP="006209A8">
            <w:pPr>
              <w:spacing w:after="0" w:line="360" w:lineRule="auto"/>
              <w:jc w:val="center"/>
              <w:rPr>
                <w:rFonts w:ascii="Tahoma" w:eastAsia="Calibri" w:hAnsi="Tahoma" w:cs="Tahoma"/>
                <w:kern w:val="24"/>
                <w:sz w:val="24"/>
                <w:szCs w:val="24"/>
                <w:lang w:val="en-GB"/>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386C1922" w14:textId="77777777" w:rsidR="0069449E" w:rsidRPr="00CE5D67" w:rsidRDefault="00A227ED" w:rsidP="006209A8">
            <w:pPr>
              <w:spacing w:after="0" w:line="360" w:lineRule="auto"/>
              <w:jc w:val="center"/>
              <w:rPr>
                <w:rFonts w:ascii="Tahoma" w:eastAsia="Calibri" w:hAnsi="Tahoma" w:cs="Tahoma"/>
                <w:kern w:val="24"/>
                <w:sz w:val="24"/>
                <w:szCs w:val="24"/>
                <w:lang w:val="en-GB"/>
              </w:rPr>
            </w:pPr>
            <w:r>
              <w:rPr>
                <w:rFonts w:ascii="Tahoma" w:eastAsia="Calibri" w:hAnsi="Tahoma" w:cs="Tahoma"/>
                <w:kern w:val="24"/>
                <w:sz w:val="24"/>
                <w:szCs w:val="24"/>
                <w:lang w:val="en-GB"/>
              </w:rPr>
              <w:t>2,342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260D04F2" w14:textId="77777777" w:rsidR="0069449E" w:rsidRPr="00CE5D67" w:rsidRDefault="006E34BC" w:rsidP="006209A8">
            <w:pPr>
              <w:spacing w:after="0" w:line="360" w:lineRule="auto"/>
              <w:jc w:val="center"/>
              <w:rPr>
                <w:rFonts w:ascii="Tahoma" w:eastAsia="Calibri" w:hAnsi="Tahoma" w:cs="Tahoma"/>
                <w:kern w:val="24"/>
                <w:sz w:val="24"/>
                <w:szCs w:val="24"/>
                <w:lang w:val="en-GB"/>
              </w:rPr>
            </w:pPr>
            <w:r>
              <w:rPr>
                <w:rFonts w:ascii="Tahoma" w:eastAsia="Calibri" w:hAnsi="Tahoma" w:cs="Tahoma"/>
                <w:kern w:val="24"/>
                <w:sz w:val="24"/>
                <w:szCs w:val="24"/>
                <w:lang w:val="en-GB"/>
              </w:rPr>
              <w:t>3,000</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vAlign w:val="center"/>
          </w:tcPr>
          <w:p w14:paraId="5C83785A" w14:textId="77777777" w:rsidR="0069449E" w:rsidRPr="00CE5D67" w:rsidRDefault="006E34BC" w:rsidP="006209A8">
            <w:pPr>
              <w:spacing w:after="0" w:line="360" w:lineRule="auto"/>
              <w:jc w:val="center"/>
              <w:rPr>
                <w:rFonts w:ascii="Tahoma" w:eastAsia="Calibri" w:hAnsi="Tahoma" w:cs="Tahoma"/>
                <w:kern w:val="24"/>
                <w:sz w:val="24"/>
                <w:szCs w:val="24"/>
                <w:lang w:val="en-GB"/>
              </w:rPr>
            </w:pPr>
            <w:r>
              <w:rPr>
                <w:rFonts w:ascii="Tahoma" w:eastAsia="Calibri" w:hAnsi="Tahoma" w:cs="Tahoma"/>
                <w:kern w:val="24"/>
                <w:sz w:val="24"/>
                <w:szCs w:val="24"/>
                <w:lang w:val="en-GB"/>
              </w:rPr>
              <w:t>2,470</w:t>
            </w:r>
          </w:p>
        </w:tc>
      </w:tr>
    </w:tbl>
    <w:p w14:paraId="0105C22E" w14:textId="77777777" w:rsidR="00B8419F" w:rsidRPr="00CE5D67" w:rsidRDefault="00B8419F" w:rsidP="00285DAD">
      <w:pPr>
        <w:keepNext/>
        <w:keepLines/>
        <w:spacing w:after="0" w:line="360" w:lineRule="auto"/>
        <w:jc w:val="both"/>
        <w:outlineLvl w:val="1"/>
        <w:rPr>
          <w:rFonts w:ascii="Tahoma" w:eastAsia="Times New Roman" w:hAnsi="Tahoma" w:cs="Tahoma"/>
          <w:bCs/>
          <w:sz w:val="24"/>
          <w:szCs w:val="24"/>
          <w:lang w:val="en-GB"/>
        </w:rPr>
      </w:pPr>
      <w:bookmarkStart w:id="17" w:name="_Toc457561001"/>
    </w:p>
    <w:p w14:paraId="54F70765" w14:textId="77777777" w:rsidR="00B8419F" w:rsidRPr="00CE5D67" w:rsidRDefault="00B8419F" w:rsidP="00285DAD">
      <w:pPr>
        <w:keepNext/>
        <w:keepLines/>
        <w:spacing w:after="0" w:line="360" w:lineRule="auto"/>
        <w:jc w:val="both"/>
        <w:outlineLvl w:val="1"/>
        <w:rPr>
          <w:rFonts w:ascii="Tahoma" w:eastAsia="Times New Roman" w:hAnsi="Tahoma" w:cs="Tahoma"/>
          <w:bCs/>
          <w:sz w:val="24"/>
          <w:szCs w:val="24"/>
          <w:lang w:val="en-GB"/>
        </w:rPr>
      </w:pPr>
      <w:bookmarkStart w:id="18" w:name="_Toc124362913"/>
      <w:r w:rsidRPr="00CE5D67">
        <w:rPr>
          <w:rFonts w:ascii="Tahoma" w:eastAsia="Times New Roman" w:hAnsi="Tahoma" w:cs="Tahoma"/>
          <w:b/>
          <w:bCs/>
          <w:sz w:val="24"/>
          <w:szCs w:val="24"/>
          <w:lang w:val="en-GB"/>
        </w:rPr>
        <w:t>REVENUE MOBILIZATION STRATEGIES</w:t>
      </w:r>
      <w:bookmarkEnd w:id="18"/>
    </w:p>
    <w:p w14:paraId="23E39FBC" w14:textId="77777777" w:rsidR="00B8419F" w:rsidRPr="00BF71F7" w:rsidRDefault="00B8419F" w:rsidP="00BF71F7">
      <w:pPr>
        <w:rPr>
          <w:rFonts w:ascii="Tahoma" w:hAnsi="Tahoma" w:cs="Tahoma"/>
          <w:sz w:val="24"/>
          <w:szCs w:val="24"/>
          <w:lang w:val="en-GB"/>
        </w:rPr>
      </w:pPr>
      <w:r w:rsidRPr="00BF71F7">
        <w:rPr>
          <w:rFonts w:ascii="Tahoma" w:hAnsi="Tahoma" w:cs="Tahoma"/>
          <w:sz w:val="24"/>
          <w:szCs w:val="24"/>
          <w:lang w:val="en-GB"/>
        </w:rPr>
        <w:t xml:space="preserve">As part of the efforts to improve on revenue mobilization, the Assembly has </w:t>
      </w:r>
      <w:r w:rsidR="00A3184E" w:rsidRPr="00BF71F7">
        <w:rPr>
          <w:rFonts w:ascii="Tahoma" w:hAnsi="Tahoma" w:cs="Tahoma"/>
          <w:sz w:val="24"/>
          <w:szCs w:val="24"/>
          <w:lang w:val="en-GB"/>
        </w:rPr>
        <w:t>intended</w:t>
      </w:r>
      <w:r w:rsidRPr="00BF71F7">
        <w:rPr>
          <w:rFonts w:ascii="Tahoma" w:hAnsi="Tahoma" w:cs="Tahoma"/>
          <w:sz w:val="24"/>
          <w:szCs w:val="24"/>
          <w:lang w:val="en-GB"/>
        </w:rPr>
        <w:t xml:space="preserve"> to embark on several steps to minimize revenue leakages and to improve on efficiency and effectiveness in collection. The measures </w:t>
      </w:r>
      <w:r w:rsidR="00A3184E" w:rsidRPr="00BF71F7">
        <w:rPr>
          <w:rFonts w:ascii="Tahoma" w:hAnsi="Tahoma" w:cs="Tahoma"/>
          <w:sz w:val="24"/>
          <w:szCs w:val="24"/>
          <w:lang w:val="en-GB"/>
        </w:rPr>
        <w:t>include</w:t>
      </w:r>
      <w:r w:rsidRPr="00BF71F7">
        <w:rPr>
          <w:rFonts w:ascii="Tahoma" w:hAnsi="Tahoma" w:cs="Tahoma"/>
          <w:sz w:val="24"/>
          <w:szCs w:val="24"/>
          <w:lang w:val="en-GB"/>
        </w:rPr>
        <w:t>:</w:t>
      </w:r>
    </w:p>
    <w:p w14:paraId="6E73BFC4" w14:textId="77777777" w:rsidR="00B8419F" w:rsidRPr="00BF71F7" w:rsidRDefault="002571C6" w:rsidP="00BF71F7">
      <w:pPr>
        <w:rPr>
          <w:rFonts w:ascii="Tahoma" w:hAnsi="Tahoma" w:cs="Tahoma"/>
          <w:sz w:val="24"/>
          <w:szCs w:val="24"/>
        </w:rPr>
      </w:pPr>
      <w:r w:rsidRPr="00BF71F7">
        <w:rPr>
          <w:rFonts w:ascii="Tahoma" w:hAnsi="Tahoma" w:cs="Tahoma"/>
          <w:sz w:val="24"/>
          <w:szCs w:val="24"/>
        </w:rPr>
        <w:t xml:space="preserve">Collection and </w:t>
      </w:r>
      <w:r w:rsidR="00B8419F" w:rsidRPr="00BF71F7">
        <w:rPr>
          <w:rFonts w:ascii="Tahoma" w:hAnsi="Tahoma" w:cs="Tahoma"/>
          <w:sz w:val="24"/>
          <w:szCs w:val="24"/>
        </w:rPr>
        <w:t xml:space="preserve">Update of Existing Business </w:t>
      </w:r>
      <w:r w:rsidRPr="00BF71F7">
        <w:rPr>
          <w:rFonts w:ascii="Tahoma" w:hAnsi="Tahoma" w:cs="Tahoma"/>
          <w:sz w:val="24"/>
          <w:szCs w:val="24"/>
        </w:rPr>
        <w:t xml:space="preserve">and Property </w:t>
      </w:r>
      <w:r w:rsidR="00B8419F" w:rsidRPr="00BF71F7">
        <w:rPr>
          <w:rFonts w:ascii="Tahoma" w:hAnsi="Tahoma" w:cs="Tahoma"/>
          <w:sz w:val="24"/>
          <w:szCs w:val="24"/>
        </w:rPr>
        <w:t>Data</w:t>
      </w:r>
    </w:p>
    <w:p w14:paraId="6990C58D" w14:textId="77777777" w:rsidR="00B8419F" w:rsidRPr="00BF71F7" w:rsidRDefault="00B8419F" w:rsidP="00BF71F7">
      <w:pPr>
        <w:rPr>
          <w:rFonts w:ascii="Tahoma" w:hAnsi="Tahoma" w:cs="Tahoma"/>
          <w:sz w:val="24"/>
          <w:szCs w:val="24"/>
        </w:rPr>
      </w:pPr>
      <w:r w:rsidRPr="00BF71F7">
        <w:rPr>
          <w:rFonts w:ascii="Tahoma" w:hAnsi="Tahoma" w:cs="Tahoma"/>
          <w:sz w:val="24"/>
          <w:szCs w:val="24"/>
        </w:rPr>
        <w:t xml:space="preserve">Valuation and Revaluation of </w:t>
      </w:r>
      <w:r w:rsidR="002571C6" w:rsidRPr="00BF71F7">
        <w:rPr>
          <w:rFonts w:ascii="Tahoma" w:hAnsi="Tahoma" w:cs="Tahoma"/>
          <w:sz w:val="24"/>
          <w:szCs w:val="24"/>
        </w:rPr>
        <w:t xml:space="preserve">Selected (Commercial and </w:t>
      </w:r>
      <w:r w:rsidR="00A3184E" w:rsidRPr="00BF71F7">
        <w:rPr>
          <w:rFonts w:ascii="Tahoma" w:hAnsi="Tahoma" w:cs="Tahoma"/>
          <w:sz w:val="24"/>
          <w:szCs w:val="24"/>
        </w:rPr>
        <w:t>Residential)</w:t>
      </w:r>
      <w:r w:rsidR="002571C6" w:rsidRPr="00BF71F7">
        <w:rPr>
          <w:rFonts w:ascii="Tahoma" w:hAnsi="Tahoma" w:cs="Tahoma"/>
          <w:sz w:val="24"/>
          <w:szCs w:val="24"/>
        </w:rPr>
        <w:t xml:space="preserve"> </w:t>
      </w:r>
      <w:r w:rsidRPr="00BF71F7">
        <w:rPr>
          <w:rFonts w:ascii="Tahoma" w:hAnsi="Tahoma" w:cs="Tahoma"/>
          <w:sz w:val="24"/>
          <w:szCs w:val="24"/>
        </w:rPr>
        <w:t xml:space="preserve">Properties </w:t>
      </w:r>
      <w:r w:rsidR="002571C6" w:rsidRPr="00BF71F7">
        <w:rPr>
          <w:rFonts w:ascii="Tahoma" w:hAnsi="Tahoma" w:cs="Tahoma"/>
          <w:sz w:val="24"/>
          <w:szCs w:val="24"/>
        </w:rPr>
        <w:t xml:space="preserve">within </w:t>
      </w:r>
      <w:r w:rsidRPr="00BF71F7">
        <w:rPr>
          <w:rFonts w:ascii="Tahoma" w:hAnsi="Tahoma" w:cs="Tahoma"/>
          <w:sz w:val="24"/>
          <w:szCs w:val="24"/>
        </w:rPr>
        <w:t>the Municipality</w:t>
      </w:r>
    </w:p>
    <w:p w14:paraId="71F79C18" w14:textId="77777777" w:rsidR="00B8419F" w:rsidRPr="00BF71F7" w:rsidRDefault="00B8419F" w:rsidP="00BF71F7">
      <w:pPr>
        <w:rPr>
          <w:rFonts w:ascii="Tahoma" w:hAnsi="Tahoma" w:cs="Tahoma"/>
          <w:sz w:val="24"/>
          <w:szCs w:val="24"/>
        </w:rPr>
      </w:pPr>
      <w:r w:rsidRPr="00BF71F7">
        <w:rPr>
          <w:rFonts w:ascii="Tahoma" w:hAnsi="Tahoma" w:cs="Tahoma"/>
          <w:sz w:val="24"/>
          <w:szCs w:val="24"/>
        </w:rPr>
        <w:t>Intensify Public Education on Tax Awareness</w:t>
      </w:r>
      <w:r w:rsidR="002571C6" w:rsidRPr="00BF71F7">
        <w:rPr>
          <w:rFonts w:ascii="Tahoma" w:hAnsi="Tahoma" w:cs="Tahoma"/>
          <w:sz w:val="24"/>
          <w:szCs w:val="24"/>
        </w:rPr>
        <w:t xml:space="preserve"> and Compliance</w:t>
      </w:r>
    </w:p>
    <w:p w14:paraId="432C37CF" w14:textId="77777777" w:rsidR="00B8419F" w:rsidRPr="00BF71F7" w:rsidRDefault="00B8419F" w:rsidP="00BF71F7">
      <w:pPr>
        <w:rPr>
          <w:rFonts w:ascii="Tahoma" w:hAnsi="Tahoma" w:cs="Tahoma"/>
          <w:sz w:val="24"/>
          <w:szCs w:val="24"/>
        </w:rPr>
      </w:pPr>
      <w:r w:rsidRPr="00BF71F7">
        <w:rPr>
          <w:rFonts w:ascii="Tahoma" w:hAnsi="Tahoma" w:cs="Tahoma"/>
          <w:sz w:val="24"/>
          <w:szCs w:val="24"/>
        </w:rPr>
        <w:t xml:space="preserve">Use of revenue software </w:t>
      </w:r>
      <w:r w:rsidR="002571C6" w:rsidRPr="00BF71F7">
        <w:rPr>
          <w:rFonts w:ascii="Tahoma" w:hAnsi="Tahoma" w:cs="Tahoma"/>
          <w:sz w:val="24"/>
          <w:szCs w:val="24"/>
        </w:rPr>
        <w:t>for billing and electronic</w:t>
      </w:r>
      <w:r w:rsidRPr="00BF71F7">
        <w:rPr>
          <w:rFonts w:ascii="Tahoma" w:hAnsi="Tahoma" w:cs="Tahoma"/>
          <w:sz w:val="24"/>
          <w:szCs w:val="24"/>
        </w:rPr>
        <w:t xml:space="preserve"> payments </w:t>
      </w:r>
    </w:p>
    <w:p w14:paraId="1265DA0B" w14:textId="77777777" w:rsidR="00B8419F" w:rsidRPr="00BF71F7" w:rsidRDefault="00B8419F" w:rsidP="00BF71F7">
      <w:pPr>
        <w:rPr>
          <w:rFonts w:ascii="Tahoma" w:hAnsi="Tahoma" w:cs="Tahoma"/>
          <w:sz w:val="24"/>
          <w:szCs w:val="24"/>
        </w:rPr>
      </w:pPr>
      <w:r w:rsidRPr="00BF71F7">
        <w:rPr>
          <w:rFonts w:ascii="Tahoma" w:hAnsi="Tahoma" w:cs="Tahoma"/>
          <w:sz w:val="24"/>
          <w:szCs w:val="24"/>
        </w:rPr>
        <w:t>Build capacity of Revenue Staff to improve on performance</w:t>
      </w:r>
    </w:p>
    <w:p w14:paraId="686A834D" w14:textId="77777777" w:rsidR="00B8419F" w:rsidRPr="00BF71F7" w:rsidRDefault="00B8419F" w:rsidP="00BF71F7">
      <w:pPr>
        <w:rPr>
          <w:rFonts w:ascii="Tahoma" w:hAnsi="Tahoma" w:cs="Tahoma"/>
          <w:sz w:val="24"/>
          <w:szCs w:val="24"/>
        </w:rPr>
      </w:pPr>
      <w:r w:rsidRPr="00BF71F7">
        <w:rPr>
          <w:rFonts w:ascii="Tahoma" w:hAnsi="Tahoma" w:cs="Tahoma"/>
          <w:sz w:val="24"/>
          <w:szCs w:val="24"/>
        </w:rPr>
        <w:t>Re-zoning, Reshuffle and Target</w:t>
      </w:r>
      <w:r w:rsidR="00491DE6" w:rsidRPr="00BF71F7">
        <w:rPr>
          <w:rFonts w:ascii="Tahoma" w:hAnsi="Tahoma" w:cs="Tahoma"/>
          <w:sz w:val="24"/>
          <w:szCs w:val="24"/>
        </w:rPr>
        <w:t xml:space="preserve"> Setting for Revenue Collectors</w:t>
      </w:r>
    </w:p>
    <w:p w14:paraId="593C20B9" w14:textId="77777777" w:rsidR="00B8419F" w:rsidRPr="00BF71F7" w:rsidRDefault="00B8419F" w:rsidP="00BF71F7">
      <w:pPr>
        <w:rPr>
          <w:rFonts w:ascii="Tahoma" w:hAnsi="Tahoma" w:cs="Tahoma"/>
          <w:sz w:val="24"/>
          <w:szCs w:val="24"/>
        </w:rPr>
      </w:pPr>
      <w:r w:rsidRPr="00BF71F7">
        <w:rPr>
          <w:rFonts w:ascii="Tahoma" w:hAnsi="Tahoma" w:cs="Tahoma"/>
          <w:sz w:val="24"/>
          <w:szCs w:val="24"/>
        </w:rPr>
        <w:lastRenderedPageBreak/>
        <w:t>Formation of Task Force to embark on regular revenue mobilization.</w:t>
      </w:r>
    </w:p>
    <w:p w14:paraId="72C04DCB" w14:textId="77777777" w:rsidR="00B8419F" w:rsidRPr="00BF71F7" w:rsidRDefault="00B8419F" w:rsidP="00BF71F7">
      <w:pPr>
        <w:rPr>
          <w:rFonts w:ascii="Tahoma" w:hAnsi="Tahoma" w:cs="Tahoma"/>
          <w:sz w:val="24"/>
          <w:szCs w:val="24"/>
        </w:rPr>
      </w:pPr>
      <w:r w:rsidRPr="00BF71F7">
        <w:rPr>
          <w:rFonts w:ascii="Tahoma" w:hAnsi="Tahoma" w:cs="Tahoma"/>
          <w:sz w:val="24"/>
          <w:szCs w:val="24"/>
        </w:rPr>
        <w:t>Gazette Fee-Fixing Resolutions and Bye Law of the Assembly to enforce compliance.</w:t>
      </w:r>
    </w:p>
    <w:p w14:paraId="567556DC" w14:textId="77777777" w:rsidR="00B8419F" w:rsidRPr="00BF71F7" w:rsidRDefault="00B8419F" w:rsidP="00BF71F7">
      <w:pPr>
        <w:rPr>
          <w:rFonts w:ascii="Tahoma" w:hAnsi="Tahoma" w:cs="Tahoma"/>
          <w:sz w:val="24"/>
          <w:szCs w:val="24"/>
          <w:lang w:val="en-GB"/>
        </w:rPr>
      </w:pPr>
      <w:r w:rsidRPr="00BF71F7">
        <w:rPr>
          <w:rFonts w:ascii="Tahoma" w:eastAsia="Tahoma" w:hAnsi="Tahoma" w:cs="Tahoma"/>
          <w:sz w:val="24"/>
          <w:szCs w:val="24"/>
          <w:lang w:val="en-GB"/>
        </w:rPr>
        <w:t xml:space="preserve">Organize Quarterly Public Social Accountability fora to sensitize the Public </w:t>
      </w:r>
      <w:r w:rsidRPr="00BF71F7">
        <w:rPr>
          <w:rFonts w:ascii="Tahoma" w:hAnsi="Tahoma" w:cs="Tahoma"/>
          <w:sz w:val="24"/>
          <w:szCs w:val="24"/>
          <w:lang w:val="en-GB"/>
        </w:rPr>
        <w:t>on Budget</w:t>
      </w:r>
      <w:r w:rsidRPr="00BF71F7">
        <w:rPr>
          <w:rFonts w:ascii="Tahoma" w:eastAsia="Tahoma" w:hAnsi="Tahoma" w:cs="Tahoma"/>
          <w:sz w:val="24"/>
          <w:szCs w:val="24"/>
          <w:lang w:val="en-GB"/>
        </w:rPr>
        <w:t>, Programme and Project Implementation</w:t>
      </w:r>
    </w:p>
    <w:p w14:paraId="6E922856" w14:textId="77777777" w:rsidR="00491DE6" w:rsidRPr="00BF71F7" w:rsidRDefault="00491DE6" w:rsidP="00BF71F7">
      <w:pPr>
        <w:rPr>
          <w:rFonts w:ascii="Tahoma" w:hAnsi="Tahoma" w:cs="Tahoma"/>
          <w:sz w:val="24"/>
          <w:szCs w:val="24"/>
          <w:lang w:val="en-GB"/>
        </w:rPr>
      </w:pPr>
      <w:r w:rsidRPr="00BF71F7">
        <w:rPr>
          <w:rFonts w:ascii="Tahoma" w:eastAsia="Tahoma" w:hAnsi="Tahoma" w:cs="Tahoma"/>
          <w:sz w:val="24"/>
          <w:szCs w:val="24"/>
          <w:lang w:val="en-GB"/>
        </w:rPr>
        <w:t>Publication of Monthly Financial Statements for Transparency and Accountability</w:t>
      </w:r>
    </w:p>
    <w:p w14:paraId="78225317" w14:textId="77777777" w:rsidR="00491DE6" w:rsidRPr="00BF71F7" w:rsidRDefault="00491DE6" w:rsidP="00BF71F7">
      <w:pPr>
        <w:rPr>
          <w:rFonts w:ascii="Tahoma" w:hAnsi="Tahoma" w:cs="Tahoma"/>
          <w:sz w:val="24"/>
          <w:szCs w:val="24"/>
          <w:lang w:val="en-GB"/>
        </w:rPr>
      </w:pPr>
      <w:r w:rsidRPr="00BF71F7">
        <w:rPr>
          <w:rFonts w:ascii="Tahoma" w:eastAsia="Tahoma" w:hAnsi="Tahoma" w:cs="Tahoma"/>
          <w:sz w:val="24"/>
          <w:szCs w:val="24"/>
          <w:lang w:val="en-GB"/>
        </w:rPr>
        <w:t>Ceding of Revenue to Urban Councils</w:t>
      </w:r>
    </w:p>
    <w:p w14:paraId="57DA9044" w14:textId="77777777" w:rsidR="00B8419F" w:rsidRPr="00CE5D67" w:rsidRDefault="00B8419F" w:rsidP="00285DAD">
      <w:pPr>
        <w:keepNext/>
        <w:keepLines/>
        <w:spacing w:line="360" w:lineRule="auto"/>
        <w:jc w:val="both"/>
        <w:outlineLvl w:val="1"/>
        <w:rPr>
          <w:rFonts w:ascii="Tahoma" w:hAnsi="Tahoma" w:cs="Tahoma"/>
          <w:bCs/>
          <w:sz w:val="28"/>
          <w:szCs w:val="24"/>
        </w:rPr>
      </w:pPr>
    </w:p>
    <w:p w14:paraId="76DD64BB" w14:textId="77777777" w:rsidR="00B8419F" w:rsidRPr="00CE5D67" w:rsidRDefault="00B8419F" w:rsidP="00E50B51">
      <w:pPr>
        <w:keepNext/>
        <w:keepLines/>
        <w:numPr>
          <w:ilvl w:val="0"/>
          <w:numId w:val="39"/>
        </w:numPr>
        <w:spacing w:after="0" w:line="360" w:lineRule="auto"/>
        <w:jc w:val="both"/>
        <w:outlineLvl w:val="1"/>
        <w:rPr>
          <w:rFonts w:ascii="Tahoma" w:eastAsia="Times New Roman" w:hAnsi="Tahoma" w:cs="Tahoma"/>
          <w:b/>
          <w:bCs/>
          <w:sz w:val="28"/>
          <w:szCs w:val="24"/>
          <w:lang w:val="en-GB"/>
        </w:rPr>
      </w:pPr>
      <w:bookmarkStart w:id="19" w:name="_Toc457561002"/>
      <w:bookmarkStart w:id="20" w:name="_Toc124362914"/>
      <w:bookmarkEnd w:id="17"/>
      <w:r w:rsidRPr="00CE5D67">
        <w:rPr>
          <w:rFonts w:ascii="Tahoma" w:eastAsia="Times New Roman" w:hAnsi="Tahoma" w:cs="Tahoma"/>
          <w:b/>
          <w:bCs/>
          <w:sz w:val="28"/>
          <w:szCs w:val="24"/>
          <w:lang w:val="en-GB"/>
        </w:rPr>
        <w:t>REVENUE AND EXPENDITURE TRENDS FOR THE MEDIUM-TERM</w:t>
      </w:r>
      <w:bookmarkEnd w:id="19"/>
      <w:bookmarkEnd w:id="20"/>
    </w:p>
    <w:p w14:paraId="4932C730" w14:textId="09F68D70" w:rsidR="00717203" w:rsidRDefault="00B8419F" w:rsidP="00285DAD">
      <w:pPr>
        <w:spacing w:after="0" w:line="360" w:lineRule="auto"/>
        <w:jc w:val="both"/>
        <w:rPr>
          <w:rFonts w:ascii="Tahoma" w:eastAsia="Times New Roman" w:hAnsi="Tahoma" w:cs="Tahoma"/>
          <w:sz w:val="24"/>
          <w:szCs w:val="24"/>
          <w:lang w:val="en-GB"/>
        </w:rPr>
      </w:pPr>
      <w:r w:rsidRPr="005D6C23">
        <w:rPr>
          <w:rFonts w:ascii="Tahoma" w:eastAsia="Times New Roman" w:hAnsi="Tahoma" w:cs="Tahoma"/>
          <w:sz w:val="24"/>
          <w:szCs w:val="24"/>
          <w:lang w:val="en-GB"/>
        </w:rPr>
        <w:t>The table below presents the Revenue and Expendi</w:t>
      </w:r>
      <w:r w:rsidR="005D6C23">
        <w:rPr>
          <w:rFonts w:ascii="Tahoma" w:eastAsia="Times New Roman" w:hAnsi="Tahoma" w:cs="Tahoma"/>
          <w:sz w:val="24"/>
          <w:szCs w:val="24"/>
          <w:lang w:val="en-GB"/>
        </w:rPr>
        <w:t>ture Performance as at Sept, 202</w:t>
      </w:r>
      <w:r w:rsidR="00DD66E5">
        <w:rPr>
          <w:rFonts w:ascii="Tahoma" w:eastAsia="Times New Roman" w:hAnsi="Tahoma" w:cs="Tahoma"/>
          <w:sz w:val="24"/>
          <w:szCs w:val="24"/>
          <w:lang w:val="en-GB"/>
        </w:rPr>
        <w:t>2</w:t>
      </w:r>
      <w:r w:rsidRPr="005D6C23">
        <w:rPr>
          <w:rFonts w:ascii="Tahoma" w:eastAsia="Times New Roman" w:hAnsi="Tahoma" w:cs="Tahoma"/>
          <w:sz w:val="24"/>
          <w:szCs w:val="24"/>
          <w:lang w:val="en-GB"/>
        </w:rPr>
        <w:t xml:space="preserve">, and a </w:t>
      </w:r>
      <w:r w:rsidR="00DD66E5">
        <w:rPr>
          <w:rFonts w:ascii="Tahoma" w:eastAsia="Times New Roman" w:hAnsi="Tahoma" w:cs="Tahoma"/>
          <w:sz w:val="24"/>
          <w:szCs w:val="24"/>
          <w:lang w:val="en-GB"/>
        </w:rPr>
        <w:t>4</w:t>
      </w:r>
      <w:r w:rsidRPr="005D6C23">
        <w:rPr>
          <w:rFonts w:ascii="Tahoma" w:eastAsia="Times New Roman" w:hAnsi="Tahoma" w:cs="Tahoma"/>
          <w:sz w:val="24"/>
          <w:szCs w:val="24"/>
          <w:lang w:val="en-GB"/>
        </w:rPr>
        <w:t>-year projection into the future for the Effia – Kwesimintsim Municipal Assembly. The projection was base</w:t>
      </w:r>
      <w:r w:rsidR="00A15CB5">
        <w:rPr>
          <w:rFonts w:ascii="Tahoma" w:eastAsia="Times New Roman" w:hAnsi="Tahoma" w:cs="Tahoma"/>
          <w:sz w:val="24"/>
          <w:szCs w:val="24"/>
          <w:lang w:val="en-GB"/>
        </w:rPr>
        <w:t>d on an incremental rate of ten percent (10%) for all the sources of funds.</w:t>
      </w:r>
    </w:p>
    <w:p w14:paraId="3C104737" w14:textId="77777777" w:rsidR="00717203" w:rsidRPr="00CE5D67" w:rsidRDefault="00717203" w:rsidP="00285DAD">
      <w:pPr>
        <w:spacing w:after="0" w:line="360" w:lineRule="auto"/>
        <w:jc w:val="both"/>
        <w:rPr>
          <w:rFonts w:ascii="Tahoma" w:eastAsia="Times New Roman" w:hAnsi="Tahoma" w:cs="Tahoma"/>
          <w:sz w:val="24"/>
          <w:szCs w:val="24"/>
          <w:lang w:val="en-GB"/>
        </w:rPr>
      </w:pPr>
    </w:p>
    <w:p w14:paraId="5788ED75" w14:textId="6C0071C6" w:rsidR="00B8419F" w:rsidRPr="00CE5D67" w:rsidRDefault="00B8419F" w:rsidP="00E50B51">
      <w:pPr>
        <w:numPr>
          <w:ilvl w:val="0"/>
          <w:numId w:val="41"/>
        </w:numPr>
        <w:spacing w:after="0" w:line="360" w:lineRule="auto"/>
        <w:contextualSpacing/>
        <w:jc w:val="both"/>
        <w:rPr>
          <w:rFonts w:ascii="Tahoma" w:eastAsia="Times New Roman" w:hAnsi="Tahoma" w:cs="Tahoma"/>
          <w:b/>
          <w:sz w:val="28"/>
          <w:szCs w:val="28"/>
          <w:lang w:val="en-GB"/>
        </w:rPr>
      </w:pPr>
      <w:r w:rsidRPr="00CE5D67">
        <w:rPr>
          <w:rFonts w:ascii="Tahoma" w:eastAsia="Times New Roman" w:hAnsi="Tahoma" w:cs="Tahoma"/>
          <w:b/>
          <w:sz w:val="28"/>
          <w:szCs w:val="28"/>
          <w:lang w:val="en-GB"/>
        </w:rPr>
        <w:t xml:space="preserve">Revenue Performance </w:t>
      </w:r>
      <w:r w:rsidR="00160334">
        <w:rPr>
          <w:rFonts w:ascii="Tahoma" w:eastAsia="Times New Roman" w:hAnsi="Tahoma" w:cs="Tahoma"/>
          <w:b/>
          <w:sz w:val="28"/>
          <w:szCs w:val="28"/>
          <w:lang w:val="en-GB"/>
        </w:rPr>
        <w:t xml:space="preserve">&amp; PROJECTIONS 2023 – 2026 </w:t>
      </w:r>
      <w:r w:rsidRPr="00CE5D67">
        <w:rPr>
          <w:rFonts w:ascii="Tahoma" w:eastAsia="Times New Roman" w:hAnsi="Tahoma" w:cs="Tahoma"/>
          <w:b/>
          <w:sz w:val="28"/>
          <w:szCs w:val="28"/>
          <w:lang w:val="en-GB"/>
        </w:rPr>
        <w:t>– All Fund Sources</w:t>
      </w:r>
    </w:p>
    <w:tbl>
      <w:tblPr>
        <w:tblStyle w:val="TableGrid2"/>
        <w:tblW w:w="13405" w:type="dxa"/>
        <w:tblLayout w:type="fixed"/>
        <w:tblLook w:val="04A0" w:firstRow="1" w:lastRow="0" w:firstColumn="1" w:lastColumn="0" w:noHBand="0" w:noVBand="1"/>
      </w:tblPr>
      <w:tblGrid>
        <w:gridCol w:w="2785"/>
        <w:gridCol w:w="2340"/>
        <w:gridCol w:w="1800"/>
        <w:gridCol w:w="1620"/>
        <w:gridCol w:w="1620"/>
        <w:gridCol w:w="1620"/>
        <w:gridCol w:w="1620"/>
      </w:tblGrid>
      <w:tr w:rsidR="00B8419F" w:rsidRPr="00CE5D67" w14:paraId="470C11C9" w14:textId="77777777" w:rsidTr="00D643EC">
        <w:tc>
          <w:tcPr>
            <w:tcW w:w="2785" w:type="dxa"/>
          </w:tcPr>
          <w:p w14:paraId="3B0A9199" w14:textId="77777777" w:rsidR="00B8419F" w:rsidRPr="00CE5D67" w:rsidRDefault="00B8419F" w:rsidP="00B8419F">
            <w:pPr>
              <w:spacing w:line="360" w:lineRule="auto"/>
              <w:jc w:val="center"/>
              <w:rPr>
                <w:rFonts w:ascii="Tahoma" w:hAnsi="Tahoma" w:cs="Tahoma"/>
                <w:b/>
                <w:szCs w:val="24"/>
                <w:lang w:val="en-GB"/>
              </w:rPr>
            </w:pPr>
            <w:r w:rsidRPr="00CE5D67">
              <w:rPr>
                <w:rFonts w:ascii="Tahoma" w:hAnsi="Tahoma" w:cs="Tahoma"/>
                <w:b/>
                <w:szCs w:val="24"/>
                <w:lang w:val="en-GB"/>
              </w:rPr>
              <w:t>REVENUE SOURCE</w:t>
            </w:r>
          </w:p>
        </w:tc>
        <w:tc>
          <w:tcPr>
            <w:tcW w:w="2340" w:type="dxa"/>
          </w:tcPr>
          <w:p w14:paraId="1F806A3C" w14:textId="4C986072" w:rsidR="00B8419F" w:rsidRPr="00CE5D67" w:rsidRDefault="00D97841" w:rsidP="00B8419F">
            <w:pPr>
              <w:spacing w:line="360" w:lineRule="auto"/>
              <w:jc w:val="center"/>
              <w:rPr>
                <w:rFonts w:ascii="Tahoma" w:hAnsi="Tahoma" w:cs="Tahoma"/>
                <w:b/>
                <w:szCs w:val="24"/>
                <w:lang w:val="en-GB"/>
              </w:rPr>
            </w:pPr>
            <w:r>
              <w:rPr>
                <w:rFonts w:ascii="Tahoma" w:hAnsi="Tahoma" w:cs="Tahoma"/>
                <w:b/>
                <w:szCs w:val="24"/>
                <w:lang w:val="en-GB"/>
              </w:rPr>
              <w:t>202</w:t>
            </w:r>
            <w:r w:rsidR="00160334">
              <w:rPr>
                <w:rFonts w:ascii="Tahoma" w:hAnsi="Tahoma" w:cs="Tahoma"/>
                <w:b/>
                <w:szCs w:val="24"/>
                <w:lang w:val="en-GB"/>
              </w:rPr>
              <w:t>2</w:t>
            </w:r>
            <w:r w:rsidR="00B8419F" w:rsidRPr="00CE5D67">
              <w:rPr>
                <w:rFonts w:ascii="Tahoma" w:hAnsi="Tahoma" w:cs="Tahoma"/>
                <w:b/>
                <w:szCs w:val="24"/>
                <w:lang w:val="en-GB"/>
              </w:rPr>
              <w:t xml:space="preserve"> BUDGET</w:t>
            </w:r>
          </w:p>
        </w:tc>
        <w:tc>
          <w:tcPr>
            <w:tcW w:w="1800" w:type="dxa"/>
          </w:tcPr>
          <w:p w14:paraId="1C78367F" w14:textId="77777777" w:rsidR="00B8419F" w:rsidRPr="00CE5D67" w:rsidRDefault="006E34BC" w:rsidP="00B8419F">
            <w:pPr>
              <w:spacing w:line="360" w:lineRule="auto"/>
              <w:jc w:val="center"/>
              <w:rPr>
                <w:rFonts w:ascii="Tahoma" w:hAnsi="Tahoma" w:cs="Tahoma"/>
                <w:b/>
                <w:szCs w:val="24"/>
                <w:lang w:val="en-GB"/>
              </w:rPr>
            </w:pPr>
            <w:r>
              <w:rPr>
                <w:rFonts w:ascii="Tahoma" w:hAnsi="Tahoma" w:cs="Tahoma"/>
                <w:b/>
                <w:szCs w:val="24"/>
                <w:lang w:val="en-GB"/>
              </w:rPr>
              <w:t>ACTUALS - SEPT</w:t>
            </w:r>
            <w:r w:rsidR="00B8419F" w:rsidRPr="00CE5D67">
              <w:rPr>
                <w:rFonts w:ascii="Tahoma" w:hAnsi="Tahoma" w:cs="Tahoma"/>
                <w:b/>
                <w:szCs w:val="24"/>
                <w:lang w:val="en-GB"/>
              </w:rPr>
              <w:t>.</w:t>
            </w:r>
          </w:p>
        </w:tc>
        <w:tc>
          <w:tcPr>
            <w:tcW w:w="1620" w:type="dxa"/>
          </w:tcPr>
          <w:p w14:paraId="4ACF708A" w14:textId="2A60D1DD" w:rsidR="00B8419F" w:rsidRPr="00CE5D67" w:rsidRDefault="00D97841" w:rsidP="000F0A86">
            <w:pPr>
              <w:spacing w:line="360" w:lineRule="auto"/>
              <w:jc w:val="center"/>
              <w:rPr>
                <w:rFonts w:ascii="Tahoma" w:hAnsi="Tahoma" w:cs="Tahoma"/>
                <w:b/>
                <w:szCs w:val="24"/>
                <w:lang w:val="en-GB"/>
              </w:rPr>
            </w:pPr>
            <w:r>
              <w:rPr>
                <w:rFonts w:ascii="Tahoma" w:hAnsi="Tahoma" w:cs="Tahoma"/>
                <w:b/>
                <w:szCs w:val="24"/>
                <w:lang w:val="en-GB"/>
              </w:rPr>
              <w:t>202</w:t>
            </w:r>
            <w:r w:rsidR="00160334">
              <w:rPr>
                <w:rFonts w:ascii="Tahoma" w:hAnsi="Tahoma" w:cs="Tahoma"/>
                <w:b/>
                <w:szCs w:val="24"/>
                <w:lang w:val="en-GB"/>
              </w:rPr>
              <w:t>3</w:t>
            </w:r>
            <w:r w:rsidR="00CC158E" w:rsidRPr="00CE5D67">
              <w:rPr>
                <w:rFonts w:ascii="Tahoma" w:hAnsi="Tahoma" w:cs="Tahoma"/>
                <w:b/>
                <w:szCs w:val="24"/>
                <w:lang w:val="en-GB"/>
              </w:rPr>
              <w:t xml:space="preserve"> PROJECTION</w:t>
            </w:r>
            <w:r w:rsidR="000F0A86" w:rsidRPr="00CE5D67">
              <w:rPr>
                <w:rFonts w:ascii="Tahoma" w:hAnsi="Tahoma" w:cs="Tahoma"/>
                <w:b/>
                <w:szCs w:val="24"/>
                <w:lang w:val="en-GB"/>
              </w:rPr>
              <w:t>.</w:t>
            </w:r>
          </w:p>
        </w:tc>
        <w:tc>
          <w:tcPr>
            <w:tcW w:w="1620" w:type="dxa"/>
          </w:tcPr>
          <w:p w14:paraId="131D4623" w14:textId="2690C173" w:rsidR="00B8419F" w:rsidRPr="00CE5D67" w:rsidRDefault="00D97841" w:rsidP="00B8419F">
            <w:pPr>
              <w:spacing w:line="360" w:lineRule="auto"/>
              <w:jc w:val="center"/>
              <w:rPr>
                <w:rFonts w:ascii="Tahoma" w:hAnsi="Tahoma" w:cs="Tahoma"/>
                <w:b/>
                <w:szCs w:val="24"/>
                <w:lang w:val="en-GB"/>
              </w:rPr>
            </w:pPr>
            <w:r>
              <w:rPr>
                <w:rFonts w:ascii="Tahoma" w:hAnsi="Tahoma" w:cs="Tahoma"/>
                <w:b/>
                <w:szCs w:val="24"/>
                <w:lang w:val="en-GB"/>
              </w:rPr>
              <w:t>202</w:t>
            </w:r>
            <w:r w:rsidR="00160334">
              <w:rPr>
                <w:rFonts w:ascii="Tahoma" w:hAnsi="Tahoma" w:cs="Tahoma"/>
                <w:b/>
                <w:szCs w:val="24"/>
                <w:lang w:val="en-GB"/>
              </w:rPr>
              <w:t xml:space="preserve">4 </w:t>
            </w:r>
            <w:r w:rsidR="00B8419F" w:rsidRPr="00CE5D67">
              <w:rPr>
                <w:rFonts w:ascii="Tahoma" w:hAnsi="Tahoma" w:cs="Tahoma"/>
                <w:b/>
                <w:szCs w:val="24"/>
                <w:lang w:val="en-GB"/>
              </w:rPr>
              <w:t>PROJEC</w:t>
            </w:r>
            <w:r w:rsidR="000F0A86" w:rsidRPr="00CE5D67">
              <w:rPr>
                <w:rFonts w:ascii="Tahoma" w:hAnsi="Tahoma" w:cs="Tahoma"/>
                <w:b/>
                <w:szCs w:val="24"/>
                <w:lang w:val="en-GB"/>
              </w:rPr>
              <w:t>TION</w:t>
            </w:r>
            <w:r w:rsidR="00B8419F" w:rsidRPr="00CE5D67">
              <w:rPr>
                <w:rFonts w:ascii="Tahoma" w:hAnsi="Tahoma" w:cs="Tahoma"/>
                <w:b/>
                <w:szCs w:val="24"/>
                <w:lang w:val="en-GB"/>
              </w:rPr>
              <w:t>.</w:t>
            </w:r>
          </w:p>
        </w:tc>
        <w:tc>
          <w:tcPr>
            <w:tcW w:w="1620" w:type="dxa"/>
          </w:tcPr>
          <w:p w14:paraId="651864AF" w14:textId="48413E87" w:rsidR="00B8419F" w:rsidRPr="00CE5D67" w:rsidRDefault="00D97841" w:rsidP="00B8419F">
            <w:pPr>
              <w:spacing w:line="360" w:lineRule="auto"/>
              <w:jc w:val="center"/>
              <w:rPr>
                <w:rFonts w:ascii="Tahoma" w:hAnsi="Tahoma" w:cs="Tahoma"/>
                <w:b/>
                <w:szCs w:val="24"/>
                <w:lang w:val="en-GB"/>
              </w:rPr>
            </w:pPr>
            <w:r>
              <w:rPr>
                <w:rFonts w:ascii="Tahoma" w:hAnsi="Tahoma" w:cs="Tahoma"/>
                <w:b/>
                <w:szCs w:val="24"/>
                <w:lang w:val="en-GB"/>
              </w:rPr>
              <w:t>202</w:t>
            </w:r>
            <w:r w:rsidR="00160334">
              <w:rPr>
                <w:rFonts w:ascii="Tahoma" w:hAnsi="Tahoma" w:cs="Tahoma"/>
                <w:b/>
                <w:szCs w:val="24"/>
                <w:lang w:val="en-GB"/>
              </w:rPr>
              <w:t xml:space="preserve">5 </w:t>
            </w:r>
            <w:r w:rsidR="00B8419F" w:rsidRPr="00CE5D67">
              <w:rPr>
                <w:rFonts w:ascii="Tahoma" w:hAnsi="Tahoma" w:cs="Tahoma"/>
                <w:b/>
                <w:szCs w:val="24"/>
                <w:lang w:val="en-GB"/>
              </w:rPr>
              <w:t>PROJEC</w:t>
            </w:r>
            <w:r w:rsidR="000F0A86" w:rsidRPr="00CE5D67">
              <w:rPr>
                <w:rFonts w:ascii="Tahoma" w:hAnsi="Tahoma" w:cs="Tahoma"/>
                <w:b/>
                <w:szCs w:val="24"/>
                <w:lang w:val="en-GB"/>
              </w:rPr>
              <w:t>TION</w:t>
            </w:r>
            <w:r w:rsidR="00B8419F" w:rsidRPr="00CE5D67">
              <w:rPr>
                <w:rFonts w:ascii="Tahoma" w:hAnsi="Tahoma" w:cs="Tahoma"/>
                <w:b/>
                <w:szCs w:val="24"/>
                <w:lang w:val="en-GB"/>
              </w:rPr>
              <w:t>.</w:t>
            </w:r>
          </w:p>
        </w:tc>
        <w:tc>
          <w:tcPr>
            <w:tcW w:w="1620" w:type="dxa"/>
          </w:tcPr>
          <w:p w14:paraId="73DB81B6" w14:textId="09E5225A" w:rsidR="00B8419F" w:rsidRPr="00CE5D67" w:rsidRDefault="00D97841" w:rsidP="00B8419F">
            <w:pPr>
              <w:spacing w:line="360" w:lineRule="auto"/>
              <w:jc w:val="center"/>
              <w:rPr>
                <w:rFonts w:ascii="Tahoma" w:hAnsi="Tahoma" w:cs="Tahoma"/>
                <w:b/>
                <w:szCs w:val="24"/>
                <w:lang w:val="en-GB"/>
              </w:rPr>
            </w:pPr>
            <w:r>
              <w:rPr>
                <w:rFonts w:ascii="Tahoma" w:hAnsi="Tahoma" w:cs="Tahoma"/>
                <w:b/>
                <w:szCs w:val="24"/>
                <w:lang w:val="en-GB"/>
              </w:rPr>
              <w:t>202</w:t>
            </w:r>
            <w:r w:rsidR="00160334">
              <w:rPr>
                <w:rFonts w:ascii="Tahoma" w:hAnsi="Tahoma" w:cs="Tahoma"/>
                <w:b/>
                <w:szCs w:val="24"/>
                <w:lang w:val="en-GB"/>
              </w:rPr>
              <w:t>6</w:t>
            </w:r>
            <w:r>
              <w:rPr>
                <w:rFonts w:ascii="Tahoma" w:hAnsi="Tahoma" w:cs="Tahoma"/>
                <w:b/>
                <w:szCs w:val="24"/>
                <w:lang w:val="en-GB"/>
              </w:rPr>
              <w:t xml:space="preserve"> </w:t>
            </w:r>
            <w:r w:rsidR="00B8419F" w:rsidRPr="00CE5D67">
              <w:rPr>
                <w:rFonts w:ascii="Tahoma" w:hAnsi="Tahoma" w:cs="Tahoma"/>
                <w:b/>
                <w:szCs w:val="24"/>
                <w:lang w:val="en-GB"/>
              </w:rPr>
              <w:t>PROJEC</w:t>
            </w:r>
            <w:r w:rsidR="000F0A86" w:rsidRPr="00CE5D67">
              <w:rPr>
                <w:rFonts w:ascii="Tahoma" w:hAnsi="Tahoma" w:cs="Tahoma"/>
                <w:b/>
                <w:szCs w:val="24"/>
                <w:lang w:val="en-GB"/>
              </w:rPr>
              <w:t>TION</w:t>
            </w:r>
            <w:r w:rsidR="00B8419F" w:rsidRPr="00CE5D67">
              <w:rPr>
                <w:rFonts w:ascii="Tahoma" w:hAnsi="Tahoma" w:cs="Tahoma"/>
                <w:b/>
                <w:szCs w:val="24"/>
                <w:lang w:val="en-GB"/>
              </w:rPr>
              <w:t>.</w:t>
            </w:r>
          </w:p>
        </w:tc>
      </w:tr>
      <w:tr w:rsidR="00C207E5" w:rsidRPr="00CE5D67" w14:paraId="1621CB4E" w14:textId="77777777" w:rsidTr="00FF2F76">
        <w:tc>
          <w:tcPr>
            <w:tcW w:w="2785" w:type="dxa"/>
          </w:tcPr>
          <w:p w14:paraId="570BA236" w14:textId="77777777" w:rsidR="008A560E" w:rsidRDefault="008A560E" w:rsidP="00C207E5">
            <w:pPr>
              <w:spacing w:line="360" w:lineRule="auto"/>
              <w:jc w:val="both"/>
              <w:rPr>
                <w:rFonts w:ascii="Tahoma" w:hAnsi="Tahoma" w:cs="Tahoma"/>
                <w:b/>
                <w:szCs w:val="24"/>
                <w:lang w:val="en-GB"/>
              </w:rPr>
            </w:pPr>
          </w:p>
          <w:p w14:paraId="351330CD" w14:textId="745AC995" w:rsidR="00C207E5" w:rsidRPr="00CE5D67" w:rsidRDefault="00C207E5" w:rsidP="00C207E5">
            <w:pPr>
              <w:spacing w:line="360" w:lineRule="auto"/>
              <w:jc w:val="both"/>
              <w:rPr>
                <w:rFonts w:ascii="Tahoma" w:hAnsi="Tahoma" w:cs="Tahoma"/>
                <w:b/>
                <w:szCs w:val="24"/>
                <w:lang w:val="en-GB"/>
              </w:rPr>
            </w:pPr>
            <w:r w:rsidRPr="00CE5D67">
              <w:rPr>
                <w:rFonts w:ascii="Tahoma" w:hAnsi="Tahoma" w:cs="Tahoma"/>
                <w:b/>
                <w:szCs w:val="24"/>
                <w:lang w:val="en-GB"/>
              </w:rPr>
              <w:t>I.G. F</w:t>
            </w:r>
          </w:p>
        </w:tc>
        <w:tc>
          <w:tcPr>
            <w:tcW w:w="2340" w:type="dxa"/>
          </w:tcPr>
          <w:p w14:paraId="7C376335" w14:textId="77777777" w:rsidR="00C207E5" w:rsidRPr="008A560E" w:rsidRDefault="00C207E5" w:rsidP="00C207E5">
            <w:pPr>
              <w:jc w:val="center"/>
              <w:rPr>
                <w:rFonts w:ascii="Tahoma" w:hAnsi="Tahoma" w:cs="Tahoma"/>
                <w:color w:val="000000"/>
              </w:rPr>
            </w:pPr>
            <w:r w:rsidRPr="008A560E">
              <w:rPr>
                <w:rFonts w:ascii="Tahoma" w:hAnsi="Tahoma" w:cs="Tahoma"/>
                <w:color w:val="000000"/>
              </w:rPr>
              <w:t xml:space="preserve">     </w:t>
            </w:r>
          </w:p>
          <w:p w14:paraId="092F40F8" w14:textId="77777777" w:rsidR="008A560E" w:rsidRPr="008A560E" w:rsidRDefault="00C207E5" w:rsidP="00C207E5">
            <w:pPr>
              <w:jc w:val="center"/>
              <w:rPr>
                <w:rFonts w:ascii="Tahoma" w:hAnsi="Tahoma" w:cs="Tahoma"/>
                <w:color w:val="000000"/>
              </w:rPr>
            </w:pPr>
            <w:r w:rsidRPr="008A560E">
              <w:rPr>
                <w:rFonts w:ascii="Tahoma" w:hAnsi="Tahoma" w:cs="Tahoma"/>
                <w:color w:val="000000"/>
              </w:rPr>
              <w:t xml:space="preserve">    </w:t>
            </w:r>
          </w:p>
          <w:p w14:paraId="3C43E7B6" w14:textId="2DCC1430" w:rsidR="00C207E5" w:rsidRPr="008A560E" w:rsidRDefault="00C207E5" w:rsidP="00C207E5">
            <w:pPr>
              <w:jc w:val="center"/>
              <w:rPr>
                <w:rFonts w:ascii="Tahoma" w:hAnsi="Tahoma" w:cs="Tahoma"/>
                <w:color w:val="000000"/>
              </w:rPr>
            </w:pPr>
            <w:r w:rsidRPr="008A560E">
              <w:rPr>
                <w:rFonts w:ascii="Tahoma" w:hAnsi="Tahoma" w:cs="Tahoma"/>
                <w:color w:val="000000"/>
              </w:rPr>
              <w:t xml:space="preserve">2,903,200.00 </w:t>
            </w:r>
          </w:p>
        </w:tc>
        <w:tc>
          <w:tcPr>
            <w:tcW w:w="1800" w:type="dxa"/>
          </w:tcPr>
          <w:p w14:paraId="506B5F15" w14:textId="77777777" w:rsidR="00C207E5" w:rsidRPr="008A560E" w:rsidRDefault="00C207E5" w:rsidP="00C207E5">
            <w:pPr>
              <w:rPr>
                <w:rFonts w:ascii="Tahoma" w:hAnsi="Tahoma" w:cs="Tahoma"/>
                <w:color w:val="000000"/>
              </w:rPr>
            </w:pPr>
            <w:r w:rsidRPr="008A560E">
              <w:rPr>
                <w:rFonts w:ascii="Tahoma" w:hAnsi="Tahoma" w:cs="Tahoma"/>
                <w:color w:val="000000"/>
              </w:rPr>
              <w:t xml:space="preserve">      </w:t>
            </w:r>
          </w:p>
          <w:p w14:paraId="65E4A7AF" w14:textId="77777777" w:rsidR="008A560E" w:rsidRDefault="00C207E5" w:rsidP="00C207E5">
            <w:pPr>
              <w:rPr>
                <w:rFonts w:ascii="Tahoma" w:hAnsi="Tahoma" w:cs="Tahoma"/>
                <w:color w:val="000000"/>
              </w:rPr>
            </w:pPr>
            <w:r w:rsidRPr="008A560E">
              <w:rPr>
                <w:rFonts w:ascii="Tahoma" w:hAnsi="Tahoma" w:cs="Tahoma"/>
                <w:color w:val="000000"/>
              </w:rPr>
              <w:t xml:space="preserve">     </w:t>
            </w:r>
          </w:p>
          <w:p w14:paraId="141D16A6" w14:textId="377EC037" w:rsidR="00C207E5" w:rsidRPr="008A560E" w:rsidRDefault="008A560E" w:rsidP="00C207E5">
            <w:pPr>
              <w:rPr>
                <w:rFonts w:ascii="Tahoma" w:hAnsi="Tahoma" w:cs="Tahoma"/>
                <w:color w:val="000000"/>
              </w:rPr>
            </w:pPr>
            <w:r>
              <w:rPr>
                <w:rFonts w:ascii="Tahoma" w:hAnsi="Tahoma" w:cs="Tahoma"/>
                <w:color w:val="000000"/>
              </w:rPr>
              <w:t xml:space="preserve">     </w:t>
            </w:r>
            <w:r w:rsidR="00C207E5" w:rsidRPr="008A560E">
              <w:rPr>
                <w:rFonts w:ascii="Tahoma" w:hAnsi="Tahoma" w:cs="Tahoma"/>
                <w:color w:val="000000"/>
              </w:rPr>
              <w:t xml:space="preserve"> 2,197,158.00 </w:t>
            </w:r>
          </w:p>
        </w:tc>
        <w:tc>
          <w:tcPr>
            <w:tcW w:w="1620" w:type="dxa"/>
          </w:tcPr>
          <w:p w14:paraId="3451E577" w14:textId="77777777" w:rsidR="008A560E" w:rsidRPr="008A560E" w:rsidRDefault="00C207E5" w:rsidP="00C207E5">
            <w:pPr>
              <w:jc w:val="center"/>
              <w:rPr>
                <w:rFonts w:ascii="Tahoma" w:hAnsi="Tahoma" w:cs="Tahoma"/>
                <w:color w:val="000000"/>
              </w:rPr>
            </w:pPr>
            <w:r w:rsidRPr="008A560E">
              <w:rPr>
                <w:rFonts w:ascii="Tahoma" w:hAnsi="Tahoma" w:cs="Tahoma"/>
                <w:color w:val="000000"/>
              </w:rPr>
              <w:t xml:space="preserve">         </w:t>
            </w:r>
          </w:p>
          <w:p w14:paraId="662B7FA0" w14:textId="77777777" w:rsidR="008A560E" w:rsidRPr="008A560E" w:rsidRDefault="008A560E" w:rsidP="00C207E5">
            <w:pPr>
              <w:jc w:val="center"/>
              <w:rPr>
                <w:rFonts w:ascii="Tahoma" w:hAnsi="Tahoma" w:cs="Tahoma"/>
                <w:color w:val="000000"/>
              </w:rPr>
            </w:pPr>
          </w:p>
          <w:p w14:paraId="3AFA9680" w14:textId="44DCD02F" w:rsidR="00C207E5" w:rsidRPr="008A560E" w:rsidRDefault="00C207E5" w:rsidP="00C207E5">
            <w:pPr>
              <w:jc w:val="center"/>
              <w:rPr>
                <w:rFonts w:ascii="Tahoma" w:hAnsi="Tahoma" w:cs="Tahoma"/>
                <w:color w:val="000000"/>
              </w:rPr>
            </w:pPr>
            <w:r w:rsidRPr="008A560E">
              <w:rPr>
                <w:rFonts w:ascii="Tahoma" w:hAnsi="Tahoma" w:cs="Tahoma"/>
                <w:color w:val="000000"/>
              </w:rPr>
              <w:t xml:space="preserve">4,287,331.59 </w:t>
            </w:r>
          </w:p>
        </w:tc>
        <w:tc>
          <w:tcPr>
            <w:tcW w:w="1620" w:type="dxa"/>
          </w:tcPr>
          <w:p w14:paraId="3BF13581" w14:textId="77777777" w:rsidR="008A560E" w:rsidRPr="008A560E" w:rsidRDefault="00C207E5" w:rsidP="00C207E5">
            <w:pPr>
              <w:jc w:val="center"/>
              <w:rPr>
                <w:rFonts w:ascii="Tahoma" w:hAnsi="Tahoma" w:cs="Tahoma"/>
                <w:color w:val="000000"/>
              </w:rPr>
            </w:pPr>
            <w:r w:rsidRPr="008A560E">
              <w:rPr>
                <w:rFonts w:ascii="Tahoma" w:hAnsi="Tahoma" w:cs="Tahoma"/>
                <w:color w:val="000000"/>
              </w:rPr>
              <w:t xml:space="preserve">               </w:t>
            </w:r>
          </w:p>
          <w:p w14:paraId="6B3EA8EC" w14:textId="77777777" w:rsidR="008A560E" w:rsidRPr="008A560E" w:rsidRDefault="008A560E" w:rsidP="00C207E5">
            <w:pPr>
              <w:jc w:val="center"/>
              <w:rPr>
                <w:rFonts w:ascii="Tahoma" w:hAnsi="Tahoma" w:cs="Tahoma"/>
                <w:color w:val="000000"/>
              </w:rPr>
            </w:pPr>
          </w:p>
          <w:p w14:paraId="3A6C8F2E" w14:textId="2F9E6969" w:rsidR="00C207E5" w:rsidRPr="008A560E" w:rsidRDefault="00C207E5" w:rsidP="00C207E5">
            <w:pPr>
              <w:jc w:val="center"/>
              <w:rPr>
                <w:rFonts w:ascii="Tahoma" w:hAnsi="Tahoma" w:cs="Tahoma"/>
                <w:color w:val="000000"/>
              </w:rPr>
            </w:pPr>
            <w:r w:rsidRPr="008A560E">
              <w:rPr>
                <w:rFonts w:ascii="Tahoma" w:hAnsi="Tahoma" w:cs="Tahoma"/>
                <w:color w:val="000000"/>
              </w:rPr>
              <w:t xml:space="preserve">4,756,064.75 </w:t>
            </w:r>
          </w:p>
        </w:tc>
        <w:tc>
          <w:tcPr>
            <w:tcW w:w="1620" w:type="dxa"/>
          </w:tcPr>
          <w:p w14:paraId="77DBB928" w14:textId="77777777" w:rsidR="008A560E" w:rsidRPr="008A560E" w:rsidRDefault="00C207E5" w:rsidP="00C207E5">
            <w:pPr>
              <w:jc w:val="center"/>
              <w:rPr>
                <w:rFonts w:ascii="Tahoma" w:hAnsi="Tahoma" w:cs="Tahoma"/>
                <w:color w:val="000000"/>
              </w:rPr>
            </w:pPr>
            <w:r w:rsidRPr="008A560E">
              <w:rPr>
                <w:rFonts w:ascii="Tahoma" w:hAnsi="Tahoma" w:cs="Tahoma"/>
                <w:color w:val="000000"/>
              </w:rPr>
              <w:t xml:space="preserve">           </w:t>
            </w:r>
          </w:p>
          <w:p w14:paraId="1A220466" w14:textId="77777777" w:rsidR="008A560E" w:rsidRPr="008A560E" w:rsidRDefault="008A560E" w:rsidP="00C207E5">
            <w:pPr>
              <w:jc w:val="center"/>
              <w:rPr>
                <w:rFonts w:ascii="Tahoma" w:hAnsi="Tahoma" w:cs="Tahoma"/>
                <w:color w:val="000000"/>
              </w:rPr>
            </w:pPr>
          </w:p>
          <w:p w14:paraId="71BDBA04" w14:textId="435B2187" w:rsidR="00C207E5" w:rsidRPr="008A560E" w:rsidRDefault="00C207E5" w:rsidP="00C207E5">
            <w:pPr>
              <w:jc w:val="center"/>
              <w:rPr>
                <w:rFonts w:ascii="Tahoma" w:hAnsi="Tahoma" w:cs="Tahoma"/>
                <w:color w:val="000000"/>
              </w:rPr>
            </w:pPr>
            <w:r w:rsidRPr="008A560E">
              <w:rPr>
                <w:rFonts w:ascii="Tahoma" w:hAnsi="Tahoma" w:cs="Tahoma"/>
                <w:color w:val="000000"/>
              </w:rPr>
              <w:t xml:space="preserve">5,211,671.22 </w:t>
            </w:r>
          </w:p>
        </w:tc>
        <w:tc>
          <w:tcPr>
            <w:tcW w:w="1620" w:type="dxa"/>
          </w:tcPr>
          <w:p w14:paraId="4C8136AD" w14:textId="77777777" w:rsidR="008A560E" w:rsidRPr="008A560E" w:rsidRDefault="00C207E5" w:rsidP="00C207E5">
            <w:pPr>
              <w:jc w:val="center"/>
              <w:rPr>
                <w:rFonts w:ascii="Tahoma" w:hAnsi="Tahoma" w:cs="Tahoma"/>
                <w:color w:val="000000"/>
              </w:rPr>
            </w:pPr>
            <w:r w:rsidRPr="008A560E">
              <w:rPr>
                <w:rFonts w:ascii="Tahoma" w:hAnsi="Tahoma" w:cs="Tahoma"/>
                <w:color w:val="000000"/>
              </w:rPr>
              <w:t xml:space="preserve">             </w:t>
            </w:r>
          </w:p>
          <w:p w14:paraId="7BAA51D2" w14:textId="77777777" w:rsidR="008A560E" w:rsidRPr="008A560E" w:rsidRDefault="008A560E" w:rsidP="00C207E5">
            <w:pPr>
              <w:jc w:val="center"/>
              <w:rPr>
                <w:rFonts w:ascii="Tahoma" w:hAnsi="Tahoma" w:cs="Tahoma"/>
                <w:color w:val="000000"/>
              </w:rPr>
            </w:pPr>
          </w:p>
          <w:p w14:paraId="16961149" w14:textId="141B7027" w:rsidR="00C207E5" w:rsidRPr="008A560E" w:rsidRDefault="00C207E5" w:rsidP="00C207E5">
            <w:pPr>
              <w:jc w:val="center"/>
              <w:rPr>
                <w:rFonts w:ascii="Tahoma" w:hAnsi="Tahoma" w:cs="Tahoma"/>
                <w:color w:val="000000"/>
              </w:rPr>
            </w:pPr>
            <w:r w:rsidRPr="008A560E">
              <w:rPr>
                <w:rFonts w:ascii="Tahoma" w:hAnsi="Tahoma" w:cs="Tahoma"/>
                <w:color w:val="000000"/>
              </w:rPr>
              <w:t xml:space="preserve">5,732,838.35 </w:t>
            </w:r>
          </w:p>
        </w:tc>
      </w:tr>
      <w:tr w:rsidR="003B6BFD" w:rsidRPr="00CE5D67" w14:paraId="330B341B" w14:textId="77777777" w:rsidTr="00D643EC">
        <w:tc>
          <w:tcPr>
            <w:tcW w:w="2785" w:type="dxa"/>
          </w:tcPr>
          <w:p w14:paraId="29812224" w14:textId="77777777" w:rsidR="003B6BFD" w:rsidRPr="00CE5D67" w:rsidRDefault="003B6BFD" w:rsidP="003B6BFD">
            <w:pPr>
              <w:spacing w:line="360" w:lineRule="auto"/>
              <w:jc w:val="both"/>
              <w:rPr>
                <w:rFonts w:ascii="Tahoma" w:hAnsi="Tahoma" w:cs="Tahoma"/>
                <w:b/>
                <w:szCs w:val="24"/>
                <w:lang w:val="en-GB"/>
              </w:rPr>
            </w:pPr>
          </w:p>
        </w:tc>
        <w:tc>
          <w:tcPr>
            <w:tcW w:w="2340" w:type="dxa"/>
            <w:vAlign w:val="bottom"/>
          </w:tcPr>
          <w:p w14:paraId="5A077866" w14:textId="77777777" w:rsidR="003B6BFD" w:rsidRPr="008A560E" w:rsidRDefault="003B6BFD" w:rsidP="008A560E">
            <w:pPr>
              <w:jc w:val="center"/>
              <w:rPr>
                <w:rFonts w:ascii="Tahoma" w:hAnsi="Tahoma" w:cs="Tahoma"/>
                <w:bCs/>
                <w:color w:val="000000"/>
              </w:rPr>
            </w:pPr>
          </w:p>
        </w:tc>
        <w:tc>
          <w:tcPr>
            <w:tcW w:w="1800" w:type="dxa"/>
            <w:vAlign w:val="bottom"/>
          </w:tcPr>
          <w:p w14:paraId="6BA2B92B" w14:textId="77777777" w:rsidR="003B6BFD" w:rsidRPr="008A560E" w:rsidRDefault="003B6BFD" w:rsidP="008A560E">
            <w:pPr>
              <w:jc w:val="center"/>
              <w:rPr>
                <w:rFonts w:ascii="Tahoma" w:hAnsi="Tahoma" w:cs="Tahoma"/>
                <w:bCs/>
                <w:color w:val="000000"/>
              </w:rPr>
            </w:pPr>
          </w:p>
        </w:tc>
        <w:tc>
          <w:tcPr>
            <w:tcW w:w="1620" w:type="dxa"/>
            <w:vAlign w:val="bottom"/>
          </w:tcPr>
          <w:p w14:paraId="5CA697D6" w14:textId="77777777" w:rsidR="003B6BFD" w:rsidRPr="008A560E" w:rsidRDefault="003B6BFD" w:rsidP="008A560E">
            <w:pPr>
              <w:jc w:val="center"/>
              <w:rPr>
                <w:rFonts w:ascii="Tahoma" w:hAnsi="Tahoma" w:cs="Tahoma"/>
                <w:bCs/>
                <w:color w:val="000000"/>
              </w:rPr>
            </w:pPr>
          </w:p>
        </w:tc>
        <w:tc>
          <w:tcPr>
            <w:tcW w:w="1620" w:type="dxa"/>
            <w:vAlign w:val="bottom"/>
          </w:tcPr>
          <w:p w14:paraId="7E1BD843" w14:textId="77777777" w:rsidR="003B6BFD" w:rsidRPr="008A560E" w:rsidRDefault="003B6BFD" w:rsidP="008A560E">
            <w:pPr>
              <w:jc w:val="center"/>
              <w:rPr>
                <w:rFonts w:ascii="Tahoma" w:hAnsi="Tahoma" w:cs="Tahoma"/>
                <w:bCs/>
                <w:color w:val="000000"/>
              </w:rPr>
            </w:pPr>
          </w:p>
        </w:tc>
        <w:tc>
          <w:tcPr>
            <w:tcW w:w="1620" w:type="dxa"/>
            <w:vAlign w:val="bottom"/>
          </w:tcPr>
          <w:p w14:paraId="0D447549" w14:textId="77777777" w:rsidR="003B6BFD" w:rsidRPr="008A560E" w:rsidRDefault="003B6BFD" w:rsidP="008A560E">
            <w:pPr>
              <w:jc w:val="center"/>
              <w:rPr>
                <w:rFonts w:ascii="Tahoma" w:hAnsi="Tahoma" w:cs="Tahoma"/>
                <w:bCs/>
                <w:color w:val="000000"/>
              </w:rPr>
            </w:pPr>
          </w:p>
        </w:tc>
        <w:tc>
          <w:tcPr>
            <w:tcW w:w="1620" w:type="dxa"/>
            <w:vAlign w:val="bottom"/>
          </w:tcPr>
          <w:p w14:paraId="16541736" w14:textId="77777777" w:rsidR="003B6BFD" w:rsidRPr="008A560E" w:rsidRDefault="003B6BFD" w:rsidP="008A560E">
            <w:pPr>
              <w:jc w:val="center"/>
              <w:rPr>
                <w:rFonts w:ascii="Tahoma" w:hAnsi="Tahoma" w:cs="Tahoma"/>
                <w:bCs/>
                <w:color w:val="000000"/>
              </w:rPr>
            </w:pPr>
          </w:p>
        </w:tc>
      </w:tr>
      <w:tr w:rsidR="00C207E5" w:rsidRPr="00CE5D67" w14:paraId="68FE761E" w14:textId="77777777" w:rsidTr="00FF2F76">
        <w:tc>
          <w:tcPr>
            <w:tcW w:w="2785" w:type="dxa"/>
          </w:tcPr>
          <w:p w14:paraId="4FDAC035" w14:textId="77777777" w:rsidR="00C207E5" w:rsidRPr="00CE5D67" w:rsidRDefault="00C207E5" w:rsidP="00C207E5">
            <w:pPr>
              <w:spacing w:line="360" w:lineRule="auto"/>
              <w:jc w:val="both"/>
              <w:rPr>
                <w:rFonts w:ascii="Tahoma" w:hAnsi="Tahoma" w:cs="Tahoma"/>
                <w:szCs w:val="24"/>
                <w:lang w:val="en-GB"/>
              </w:rPr>
            </w:pPr>
            <w:r w:rsidRPr="00CE5D67">
              <w:rPr>
                <w:rFonts w:ascii="Tahoma" w:hAnsi="Tahoma" w:cs="Tahoma"/>
                <w:sz w:val="18"/>
                <w:szCs w:val="24"/>
                <w:lang w:val="en-GB"/>
              </w:rPr>
              <w:t>COMPENSATION TRANSFER</w:t>
            </w:r>
          </w:p>
        </w:tc>
        <w:tc>
          <w:tcPr>
            <w:tcW w:w="2340" w:type="dxa"/>
          </w:tcPr>
          <w:p w14:paraId="056F5AC9" w14:textId="21DDED49" w:rsidR="00C207E5" w:rsidRPr="008A560E" w:rsidRDefault="00C207E5" w:rsidP="008A560E">
            <w:pPr>
              <w:jc w:val="center"/>
              <w:rPr>
                <w:rFonts w:ascii="Tahoma" w:hAnsi="Tahoma" w:cs="Tahoma"/>
                <w:bCs/>
                <w:color w:val="000000"/>
              </w:rPr>
            </w:pPr>
          </w:p>
          <w:p w14:paraId="160C8746" w14:textId="38CE61D1" w:rsidR="00C207E5" w:rsidRPr="008A560E" w:rsidRDefault="00C207E5" w:rsidP="008A560E">
            <w:pPr>
              <w:jc w:val="center"/>
              <w:rPr>
                <w:rFonts w:ascii="Tahoma" w:hAnsi="Tahoma" w:cs="Tahoma"/>
                <w:bCs/>
                <w:color w:val="000000"/>
              </w:rPr>
            </w:pPr>
            <w:r w:rsidRPr="008A560E">
              <w:rPr>
                <w:rFonts w:ascii="Tahoma" w:hAnsi="Tahoma" w:cs="Tahoma"/>
                <w:bCs/>
                <w:color w:val="000000"/>
              </w:rPr>
              <w:t>4,266,569.16</w:t>
            </w:r>
          </w:p>
        </w:tc>
        <w:tc>
          <w:tcPr>
            <w:tcW w:w="1800" w:type="dxa"/>
          </w:tcPr>
          <w:p w14:paraId="658D1748" w14:textId="608B5A74" w:rsidR="00C207E5" w:rsidRPr="008A560E" w:rsidRDefault="00C207E5" w:rsidP="008A560E">
            <w:pPr>
              <w:jc w:val="center"/>
              <w:rPr>
                <w:rFonts w:ascii="Tahoma" w:hAnsi="Tahoma" w:cs="Tahoma"/>
                <w:bCs/>
                <w:color w:val="000000"/>
              </w:rPr>
            </w:pPr>
          </w:p>
          <w:p w14:paraId="79AE4FFC" w14:textId="475581A6" w:rsidR="00C207E5" w:rsidRPr="008A560E" w:rsidRDefault="00C207E5" w:rsidP="008A560E">
            <w:pPr>
              <w:jc w:val="center"/>
              <w:rPr>
                <w:rFonts w:ascii="Tahoma" w:hAnsi="Tahoma" w:cs="Tahoma"/>
                <w:bCs/>
                <w:color w:val="000000"/>
              </w:rPr>
            </w:pPr>
            <w:r w:rsidRPr="008A560E">
              <w:rPr>
                <w:rFonts w:ascii="Tahoma" w:hAnsi="Tahoma" w:cs="Tahoma"/>
                <w:bCs/>
                <w:color w:val="000000"/>
              </w:rPr>
              <w:t>2,046,784.38</w:t>
            </w:r>
          </w:p>
        </w:tc>
        <w:tc>
          <w:tcPr>
            <w:tcW w:w="1620" w:type="dxa"/>
          </w:tcPr>
          <w:p w14:paraId="7B6B391C" w14:textId="77777777" w:rsidR="008A560E" w:rsidRDefault="008A560E" w:rsidP="008A560E">
            <w:pPr>
              <w:jc w:val="center"/>
              <w:rPr>
                <w:rFonts w:ascii="Tahoma" w:hAnsi="Tahoma" w:cs="Tahoma"/>
                <w:bCs/>
                <w:color w:val="000000"/>
              </w:rPr>
            </w:pPr>
          </w:p>
          <w:p w14:paraId="2F3F624C" w14:textId="4B4D9C1F" w:rsidR="00C207E5" w:rsidRPr="008A560E" w:rsidRDefault="00C207E5" w:rsidP="008A560E">
            <w:pPr>
              <w:jc w:val="center"/>
              <w:rPr>
                <w:rFonts w:ascii="Tahoma" w:hAnsi="Tahoma" w:cs="Tahoma"/>
                <w:bCs/>
                <w:color w:val="000000"/>
              </w:rPr>
            </w:pPr>
            <w:r w:rsidRPr="008A560E">
              <w:rPr>
                <w:rFonts w:ascii="Tahoma" w:hAnsi="Tahoma" w:cs="Tahoma"/>
                <w:bCs/>
                <w:color w:val="000000"/>
              </w:rPr>
              <w:t>5,130,935.75</w:t>
            </w:r>
          </w:p>
        </w:tc>
        <w:tc>
          <w:tcPr>
            <w:tcW w:w="1620" w:type="dxa"/>
          </w:tcPr>
          <w:p w14:paraId="13A0EFEB" w14:textId="77777777" w:rsidR="008A560E" w:rsidRDefault="008A560E" w:rsidP="008A560E">
            <w:pPr>
              <w:jc w:val="center"/>
              <w:rPr>
                <w:rFonts w:ascii="Tahoma" w:hAnsi="Tahoma" w:cs="Tahoma"/>
                <w:bCs/>
                <w:color w:val="000000"/>
              </w:rPr>
            </w:pPr>
          </w:p>
          <w:p w14:paraId="2DAAB8E1" w14:textId="5B7ADDEF" w:rsidR="00C207E5" w:rsidRPr="008A560E" w:rsidRDefault="00C207E5" w:rsidP="008A560E">
            <w:pPr>
              <w:jc w:val="center"/>
              <w:rPr>
                <w:rFonts w:ascii="Tahoma" w:hAnsi="Tahoma" w:cs="Tahoma"/>
                <w:bCs/>
                <w:color w:val="000000"/>
              </w:rPr>
            </w:pPr>
            <w:r w:rsidRPr="008A560E">
              <w:rPr>
                <w:rFonts w:ascii="Tahoma" w:hAnsi="Tahoma" w:cs="Tahoma"/>
                <w:bCs/>
                <w:color w:val="000000"/>
              </w:rPr>
              <w:t>5,336,173.18</w:t>
            </w:r>
          </w:p>
        </w:tc>
        <w:tc>
          <w:tcPr>
            <w:tcW w:w="1620" w:type="dxa"/>
          </w:tcPr>
          <w:p w14:paraId="272DB0D2" w14:textId="77777777" w:rsidR="008A560E" w:rsidRDefault="008A560E" w:rsidP="008A560E">
            <w:pPr>
              <w:jc w:val="center"/>
              <w:rPr>
                <w:rFonts w:ascii="Tahoma" w:hAnsi="Tahoma" w:cs="Tahoma"/>
                <w:bCs/>
                <w:color w:val="000000"/>
              </w:rPr>
            </w:pPr>
          </w:p>
          <w:p w14:paraId="09835D38" w14:textId="2020D8E6" w:rsidR="00C207E5" w:rsidRPr="008A560E" w:rsidRDefault="00C207E5" w:rsidP="008A560E">
            <w:pPr>
              <w:jc w:val="center"/>
              <w:rPr>
                <w:rFonts w:ascii="Tahoma" w:hAnsi="Tahoma" w:cs="Tahoma"/>
                <w:bCs/>
                <w:color w:val="000000"/>
              </w:rPr>
            </w:pPr>
            <w:r w:rsidRPr="008A560E">
              <w:rPr>
                <w:rFonts w:ascii="Tahoma" w:hAnsi="Tahoma" w:cs="Tahoma"/>
                <w:bCs/>
                <w:color w:val="000000"/>
              </w:rPr>
              <w:t>5,549,620.11</w:t>
            </w:r>
          </w:p>
        </w:tc>
        <w:tc>
          <w:tcPr>
            <w:tcW w:w="1620" w:type="dxa"/>
          </w:tcPr>
          <w:p w14:paraId="579A9209" w14:textId="77777777" w:rsidR="008A560E" w:rsidRDefault="008A560E" w:rsidP="008A560E">
            <w:pPr>
              <w:jc w:val="center"/>
              <w:rPr>
                <w:rFonts w:ascii="Tahoma" w:hAnsi="Tahoma" w:cs="Tahoma"/>
                <w:bCs/>
                <w:color w:val="000000"/>
              </w:rPr>
            </w:pPr>
          </w:p>
          <w:p w14:paraId="0F9BD9C8" w14:textId="1EE523C9" w:rsidR="00C207E5" w:rsidRPr="008A560E" w:rsidRDefault="00C207E5" w:rsidP="008A560E">
            <w:pPr>
              <w:jc w:val="center"/>
              <w:rPr>
                <w:rFonts w:ascii="Tahoma" w:hAnsi="Tahoma" w:cs="Tahoma"/>
                <w:bCs/>
                <w:color w:val="000000"/>
              </w:rPr>
            </w:pPr>
            <w:r w:rsidRPr="008A560E">
              <w:rPr>
                <w:rFonts w:ascii="Tahoma" w:hAnsi="Tahoma" w:cs="Tahoma"/>
                <w:bCs/>
                <w:color w:val="000000"/>
              </w:rPr>
              <w:t>6,104,582.12</w:t>
            </w:r>
          </w:p>
        </w:tc>
      </w:tr>
      <w:tr w:rsidR="00C207E5" w:rsidRPr="00CE5D67" w14:paraId="3888B687" w14:textId="77777777" w:rsidTr="00FF2F76">
        <w:tc>
          <w:tcPr>
            <w:tcW w:w="2785" w:type="dxa"/>
          </w:tcPr>
          <w:p w14:paraId="05063A0A" w14:textId="77777777" w:rsidR="00C207E5" w:rsidRPr="00CE5D67" w:rsidRDefault="00C207E5" w:rsidP="00C207E5">
            <w:pPr>
              <w:spacing w:line="360" w:lineRule="auto"/>
              <w:jc w:val="both"/>
              <w:rPr>
                <w:rFonts w:ascii="Tahoma" w:hAnsi="Tahoma" w:cs="Tahoma"/>
                <w:szCs w:val="24"/>
                <w:lang w:val="en-GB"/>
              </w:rPr>
            </w:pPr>
            <w:r w:rsidRPr="00CE5D67">
              <w:rPr>
                <w:rFonts w:ascii="Tahoma" w:hAnsi="Tahoma" w:cs="Tahoma"/>
                <w:szCs w:val="24"/>
                <w:lang w:val="en-GB"/>
              </w:rPr>
              <w:t>GOODS &amp; SERV. TRANSFER</w:t>
            </w:r>
          </w:p>
        </w:tc>
        <w:tc>
          <w:tcPr>
            <w:tcW w:w="2340" w:type="dxa"/>
            <w:vAlign w:val="bottom"/>
          </w:tcPr>
          <w:p w14:paraId="5AED3CA4" w14:textId="212A2903" w:rsidR="00C207E5" w:rsidRPr="008A560E" w:rsidRDefault="00C207E5" w:rsidP="008A560E">
            <w:pPr>
              <w:jc w:val="center"/>
              <w:rPr>
                <w:rFonts w:ascii="Tahoma" w:hAnsi="Tahoma" w:cs="Tahoma"/>
                <w:bCs/>
              </w:rPr>
            </w:pPr>
            <w:r w:rsidRPr="008A560E">
              <w:rPr>
                <w:rFonts w:ascii="Tahoma" w:hAnsi="Tahoma" w:cs="Tahoma"/>
                <w:bCs/>
                <w:color w:val="000000"/>
                <w:kern w:val="24"/>
                <w:lang w:val="en-GB"/>
              </w:rPr>
              <w:t>42,983.00</w:t>
            </w:r>
          </w:p>
        </w:tc>
        <w:tc>
          <w:tcPr>
            <w:tcW w:w="1800" w:type="dxa"/>
            <w:vAlign w:val="bottom"/>
          </w:tcPr>
          <w:p w14:paraId="5A3C4375" w14:textId="29252F36" w:rsidR="00C207E5" w:rsidRPr="008A560E" w:rsidRDefault="00C207E5" w:rsidP="008A560E">
            <w:pPr>
              <w:jc w:val="center"/>
              <w:rPr>
                <w:rFonts w:ascii="Tahoma" w:hAnsi="Tahoma" w:cs="Tahoma"/>
                <w:bCs/>
                <w:color w:val="000000"/>
              </w:rPr>
            </w:pPr>
            <w:r w:rsidRPr="008A560E">
              <w:rPr>
                <w:rFonts w:ascii="Tahoma" w:hAnsi="Tahoma" w:cs="Tahoma"/>
                <w:bCs/>
                <w:color w:val="000000"/>
                <w:kern w:val="24"/>
                <w:lang w:val="en-GB"/>
              </w:rPr>
              <w:t>33,719.13</w:t>
            </w:r>
          </w:p>
        </w:tc>
        <w:tc>
          <w:tcPr>
            <w:tcW w:w="1620" w:type="dxa"/>
            <w:vAlign w:val="bottom"/>
          </w:tcPr>
          <w:p w14:paraId="54F4BE36" w14:textId="609B6BB8" w:rsidR="00C207E5" w:rsidRPr="008A560E" w:rsidRDefault="00C207E5" w:rsidP="008A560E">
            <w:pPr>
              <w:jc w:val="center"/>
              <w:rPr>
                <w:rFonts w:ascii="Tahoma" w:hAnsi="Tahoma" w:cs="Tahoma"/>
                <w:bCs/>
              </w:rPr>
            </w:pPr>
            <w:r w:rsidRPr="008A560E">
              <w:rPr>
                <w:rFonts w:ascii="Tahoma" w:hAnsi="Tahoma" w:cs="Tahoma"/>
                <w:bCs/>
                <w:color w:val="000000"/>
                <w:kern w:val="24"/>
                <w:lang w:val="en-GB"/>
              </w:rPr>
              <w:t>52,882.00</w:t>
            </w:r>
          </w:p>
        </w:tc>
        <w:tc>
          <w:tcPr>
            <w:tcW w:w="1620" w:type="dxa"/>
            <w:vAlign w:val="bottom"/>
          </w:tcPr>
          <w:p w14:paraId="4C320E3C" w14:textId="6596ADBC" w:rsidR="00C207E5" w:rsidRPr="008A560E" w:rsidRDefault="00C207E5" w:rsidP="008A560E">
            <w:pPr>
              <w:jc w:val="center"/>
              <w:rPr>
                <w:rFonts w:ascii="Tahoma" w:hAnsi="Tahoma" w:cs="Tahoma"/>
                <w:bCs/>
              </w:rPr>
            </w:pPr>
            <w:r w:rsidRPr="008A560E">
              <w:rPr>
                <w:rFonts w:ascii="Tahoma" w:hAnsi="Tahoma" w:cs="Tahoma"/>
                <w:bCs/>
                <w:color w:val="000000"/>
                <w:kern w:val="24"/>
                <w:lang w:val="en-GB"/>
              </w:rPr>
              <w:t>-</w:t>
            </w:r>
          </w:p>
        </w:tc>
        <w:tc>
          <w:tcPr>
            <w:tcW w:w="1620" w:type="dxa"/>
            <w:vAlign w:val="bottom"/>
          </w:tcPr>
          <w:p w14:paraId="3758EDDD" w14:textId="28FFF88C" w:rsidR="00C207E5" w:rsidRPr="008A560E" w:rsidRDefault="00C207E5" w:rsidP="008A560E">
            <w:pPr>
              <w:jc w:val="center"/>
              <w:rPr>
                <w:rFonts w:ascii="Tahoma" w:hAnsi="Tahoma" w:cs="Tahoma"/>
                <w:bCs/>
              </w:rPr>
            </w:pPr>
            <w:r w:rsidRPr="008A560E">
              <w:rPr>
                <w:rFonts w:ascii="Tahoma" w:hAnsi="Tahoma" w:cs="Tahoma"/>
                <w:bCs/>
                <w:color w:val="000000"/>
                <w:kern w:val="24"/>
                <w:lang w:val="en-GB"/>
              </w:rPr>
              <w:t>89,079.00</w:t>
            </w:r>
          </w:p>
        </w:tc>
        <w:tc>
          <w:tcPr>
            <w:tcW w:w="1620" w:type="dxa"/>
            <w:vAlign w:val="bottom"/>
          </w:tcPr>
          <w:p w14:paraId="69A9F77F" w14:textId="29DF7B8B" w:rsidR="00C207E5" w:rsidRPr="008A560E" w:rsidRDefault="00C207E5" w:rsidP="008A560E">
            <w:pPr>
              <w:jc w:val="center"/>
              <w:rPr>
                <w:rFonts w:ascii="Tahoma" w:hAnsi="Tahoma" w:cs="Tahoma"/>
                <w:bCs/>
              </w:rPr>
            </w:pPr>
            <w:r w:rsidRPr="008A560E">
              <w:rPr>
                <w:rFonts w:ascii="Tahoma" w:hAnsi="Tahoma" w:cs="Tahoma"/>
                <w:bCs/>
                <w:color w:val="000000"/>
                <w:kern w:val="24"/>
                <w:lang w:val="en-GB"/>
              </w:rPr>
              <w:t>19,955.61</w:t>
            </w:r>
          </w:p>
        </w:tc>
      </w:tr>
      <w:tr w:rsidR="00C207E5" w:rsidRPr="00CE5D67" w14:paraId="7002F4AC" w14:textId="77777777" w:rsidTr="00FF2F76">
        <w:tc>
          <w:tcPr>
            <w:tcW w:w="2785" w:type="dxa"/>
          </w:tcPr>
          <w:p w14:paraId="6FCF2864" w14:textId="77777777" w:rsidR="00C207E5" w:rsidRPr="00CE5D67" w:rsidRDefault="00C207E5" w:rsidP="00C207E5">
            <w:pPr>
              <w:spacing w:line="360" w:lineRule="auto"/>
              <w:jc w:val="both"/>
              <w:rPr>
                <w:rFonts w:ascii="Tahoma" w:hAnsi="Tahoma" w:cs="Tahoma"/>
                <w:szCs w:val="24"/>
                <w:lang w:val="en-GB"/>
              </w:rPr>
            </w:pPr>
            <w:r w:rsidRPr="00CE5D67">
              <w:rPr>
                <w:rFonts w:ascii="Tahoma" w:hAnsi="Tahoma" w:cs="Tahoma"/>
                <w:szCs w:val="24"/>
                <w:lang w:val="en-GB"/>
              </w:rPr>
              <w:t>ASSET TRANSFER</w:t>
            </w:r>
          </w:p>
        </w:tc>
        <w:tc>
          <w:tcPr>
            <w:tcW w:w="2340" w:type="dxa"/>
          </w:tcPr>
          <w:p w14:paraId="0C181789" w14:textId="7D93583D" w:rsidR="00C207E5" w:rsidRPr="008A560E" w:rsidRDefault="00C207E5" w:rsidP="008A560E">
            <w:pPr>
              <w:jc w:val="center"/>
              <w:rPr>
                <w:rFonts w:ascii="Tahoma" w:hAnsi="Tahoma" w:cs="Tahoma"/>
                <w:bCs/>
                <w:color w:val="000000"/>
              </w:rPr>
            </w:pPr>
          </w:p>
          <w:p w14:paraId="794D6BE0" w14:textId="40E732FB" w:rsidR="00C207E5" w:rsidRPr="008A560E" w:rsidRDefault="00C207E5" w:rsidP="008A560E">
            <w:pPr>
              <w:jc w:val="center"/>
              <w:rPr>
                <w:rFonts w:ascii="Tahoma" w:hAnsi="Tahoma" w:cs="Tahoma"/>
                <w:bCs/>
              </w:rPr>
            </w:pPr>
            <w:r w:rsidRPr="008A560E">
              <w:rPr>
                <w:rFonts w:ascii="Tahoma" w:hAnsi="Tahoma" w:cs="Tahoma"/>
                <w:bCs/>
                <w:color w:val="000000"/>
              </w:rPr>
              <w:t>25,180.00</w:t>
            </w:r>
          </w:p>
        </w:tc>
        <w:tc>
          <w:tcPr>
            <w:tcW w:w="1800" w:type="dxa"/>
          </w:tcPr>
          <w:p w14:paraId="2A3071C7" w14:textId="6FC4BA99" w:rsidR="00C207E5" w:rsidRPr="008A560E" w:rsidRDefault="00C207E5" w:rsidP="008A560E">
            <w:pPr>
              <w:jc w:val="center"/>
              <w:rPr>
                <w:rFonts w:ascii="Tahoma" w:hAnsi="Tahoma" w:cs="Tahoma"/>
                <w:bCs/>
                <w:color w:val="000000"/>
              </w:rPr>
            </w:pPr>
            <w:r w:rsidRPr="008A560E">
              <w:rPr>
                <w:rFonts w:ascii="Tahoma" w:hAnsi="Tahoma" w:cs="Tahoma"/>
                <w:bCs/>
                <w:color w:val="000000"/>
              </w:rPr>
              <w:t>-</w:t>
            </w:r>
          </w:p>
        </w:tc>
        <w:tc>
          <w:tcPr>
            <w:tcW w:w="1620" w:type="dxa"/>
          </w:tcPr>
          <w:p w14:paraId="73F39D83" w14:textId="77777777" w:rsidR="008A560E" w:rsidRDefault="008A560E" w:rsidP="008A560E">
            <w:pPr>
              <w:jc w:val="center"/>
              <w:rPr>
                <w:rFonts w:ascii="Tahoma" w:hAnsi="Tahoma" w:cs="Tahoma"/>
                <w:bCs/>
                <w:color w:val="000000"/>
              </w:rPr>
            </w:pPr>
          </w:p>
          <w:p w14:paraId="1F89AD72" w14:textId="7CBCD991" w:rsidR="00C207E5" w:rsidRPr="008A560E" w:rsidRDefault="00C207E5" w:rsidP="008A560E">
            <w:pPr>
              <w:jc w:val="center"/>
              <w:rPr>
                <w:rFonts w:ascii="Tahoma" w:hAnsi="Tahoma" w:cs="Tahoma"/>
                <w:bCs/>
              </w:rPr>
            </w:pPr>
            <w:r w:rsidRPr="008A560E">
              <w:rPr>
                <w:rFonts w:ascii="Tahoma" w:hAnsi="Tahoma" w:cs="Tahoma"/>
                <w:bCs/>
                <w:color w:val="000000"/>
              </w:rPr>
              <w:t>26,000.00</w:t>
            </w:r>
          </w:p>
        </w:tc>
        <w:tc>
          <w:tcPr>
            <w:tcW w:w="1620" w:type="dxa"/>
          </w:tcPr>
          <w:p w14:paraId="553AC994" w14:textId="77777777" w:rsidR="008A560E" w:rsidRDefault="008A560E" w:rsidP="008A560E">
            <w:pPr>
              <w:jc w:val="center"/>
              <w:rPr>
                <w:rFonts w:ascii="Tahoma" w:hAnsi="Tahoma" w:cs="Tahoma"/>
                <w:bCs/>
                <w:color w:val="000000"/>
              </w:rPr>
            </w:pPr>
          </w:p>
          <w:p w14:paraId="7FCFB332" w14:textId="63EEA4F2" w:rsidR="00C207E5" w:rsidRPr="008A560E" w:rsidRDefault="00C207E5" w:rsidP="008A560E">
            <w:pPr>
              <w:jc w:val="center"/>
              <w:rPr>
                <w:rFonts w:ascii="Tahoma" w:hAnsi="Tahoma" w:cs="Tahoma"/>
                <w:bCs/>
              </w:rPr>
            </w:pPr>
            <w:r w:rsidRPr="008A560E">
              <w:rPr>
                <w:rFonts w:ascii="Tahoma" w:hAnsi="Tahoma" w:cs="Tahoma"/>
                <w:bCs/>
                <w:color w:val="000000"/>
              </w:rPr>
              <w:t>27,000.00</w:t>
            </w:r>
          </w:p>
        </w:tc>
        <w:tc>
          <w:tcPr>
            <w:tcW w:w="1620" w:type="dxa"/>
          </w:tcPr>
          <w:p w14:paraId="759C23A3" w14:textId="77777777" w:rsidR="008A560E" w:rsidRDefault="008A560E" w:rsidP="008A560E">
            <w:pPr>
              <w:jc w:val="center"/>
              <w:rPr>
                <w:rFonts w:ascii="Tahoma" w:hAnsi="Tahoma" w:cs="Tahoma"/>
                <w:bCs/>
                <w:color w:val="000000"/>
              </w:rPr>
            </w:pPr>
          </w:p>
          <w:p w14:paraId="390589B5" w14:textId="4B5421A9" w:rsidR="00C207E5" w:rsidRPr="008A560E" w:rsidRDefault="00C207E5" w:rsidP="008A560E">
            <w:pPr>
              <w:jc w:val="center"/>
              <w:rPr>
                <w:rFonts w:ascii="Tahoma" w:hAnsi="Tahoma" w:cs="Tahoma"/>
                <w:bCs/>
              </w:rPr>
            </w:pPr>
            <w:r w:rsidRPr="008A560E">
              <w:rPr>
                <w:rFonts w:ascii="Tahoma" w:hAnsi="Tahoma" w:cs="Tahoma"/>
                <w:bCs/>
                <w:color w:val="000000"/>
              </w:rPr>
              <w:t>28,000.00</w:t>
            </w:r>
          </w:p>
        </w:tc>
        <w:tc>
          <w:tcPr>
            <w:tcW w:w="1620" w:type="dxa"/>
          </w:tcPr>
          <w:p w14:paraId="3F2F9BC1" w14:textId="77777777" w:rsidR="008A560E" w:rsidRDefault="008A560E" w:rsidP="008A560E">
            <w:pPr>
              <w:jc w:val="center"/>
              <w:rPr>
                <w:rFonts w:ascii="Tahoma" w:hAnsi="Tahoma" w:cs="Tahoma"/>
                <w:bCs/>
                <w:color w:val="000000"/>
              </w:rPr>
            </w:pPr>
          </w:p>
          <w:p w14:paraId="7AE2F5F7" w14:textId="02101CDA" w:rsidR="00C207E5" w:rsidRPr="008A560E" w:rsidRDefault="00C207E5" w:rsidP="008A560E">
            <w:pPr>
              <w:jc w:val="center"/>
              <w:rPr>
                <w:rFonts w:ascii="Tahoma" w:hAnsi="Tahoma" w:cs="Tahoma"/>
                <w:bCs/>
              </w:rPr>
            </w:pPr>
            <w:r w:rsidRPr="008A560E">
              <w:rPr>
                <w:rFonts w:ascii="Tahoma" w:hAnsi="Tahoma" w:cs="Tahoma"/>
                <w:bCs/>
                <w:color w:val="000000"/>
              </w:rPr>
              <w:t>29,000.00</w:t>
            </w:r>
          </w:p>
        </w:tc>
      </w:tr>
      <w:tr w:rsidR="00C207E5" w:rsidRPr="00CE5D67" w14:paraId="7EA6ED9B" w14:textId="77777777" w:rsidTr="00FF2F76">
        <w:tc>
          <w:tcPr>
            <w:tcW w:w="2785" w:type="dxa"/>
          </w:tcPr>
          <w:p w14:paraId="3C7152B6" w14:textId="77777777" w:rsidR="00C207E5" w:rsidRPr="00CE5D67" w:rsidRDefault="00C207E5" w:rsidP="00C207E5">
            <w:pPr>
              <w:spacing w:line="360" w:lineRule="auto"/>
              <w:jc w:val="both"/>
              <w:rPr>
                <w:rFonts w:ascii="Tahoma" w:hAnsi="Tahoma" w:cs="Tahoma"/>
                <w:szCs w:val="24"/>
                <w:lang w:val="en-GB"/>
              </w:rPr>
            </w:pPr>
            <w:r w:rsidRPr="00CE5D67">
              <w:rPr>
                <w:rFonts w:ascii="Tahoma" w:hAnsi="Tahoma" w:cs="Tahoma"/>
                <w:szCs w:val="24"/>
                <w:lang w:val="en-GB"/>
              </w:rPr>
              <w:lastRenderedPageBreak/>
              <w:t>D.A.C. F</w:t>
            </w:r>
          </w:p>
        </w:tc>
        <w:tc>
          <w:tcPr>
            <w:tcW w:w="2340" w:type="dxa"/>
          </w:tcPr>
          <w:p w14:paraId="7D9604EA" w14:textId="7F9F431B" w:rsidR="00C207E5" w:rsidRPr="008A560E" w:rsidRDefault="00C207E5" w:rsidP="008A560E">
            <w:pPr>
              <w:jc w:val="center"/>
              <w:rPr>
                <w:rFonts w:ascii="Tahoma" w:hAnsi="Tahoma" w:cs="Tahoma"/>
                <w:bCs/>
                <w:color w:val="000000"/>
              </w:rPr>
            </w:pPr>
          </w:p>
          <w:p w14:paraId="627EDD11" w14:textId="3B0558CE" w:rsidR="00C207E5" w:rsidRPr="008A560E" w:rsidRDefault="00C207E5" w:rsidP="008A560E">
            <w:pPr>
              <w:jc w:val="center"/>
              <w:rPr>
                <w:rFonts w:ascii="Tahoma" w:hAnsi="Tahoma" w:cs="Tahoma"/>
                <w:bCs/>
              </w:rPr>
            </w:pPr>
            <w:r w:rsidRPr="008A560E">
              <w:rPr>
                <w:rFonts w:ascii="Tahoma" w:hAnsi="Tahoma" w:cs="Tahoma"/>
                <w:bCs/>
                <w:color w:val="000000"/>
              </w:rPr>
              <w:t>8,116,870.50</w:t>
            </w:r>
          </w:p>
        </w:tc>
        <w:tc>
          <w:tcPr>
            <w:tcW w:w="1800" w:type="dxa"/>
          </w:tcPr>
          <w:p w14:paraId="40394AA6" w14:textId="572CB997" w:rsidR="00C207E5" w:rsidRPr="008A560E" w:rsidRDefault="00C207E5" w:rsidP="008A560E">
            <w:pPr>
              <w:jc w:val="center"/>
              <w:rPr>
                <w:rFonts w:ascii="Tahoma" w:hAnsi="Tahoma" w:cs="Tahoma"/>
                <w:bCs/>
                <w:color w:val="000000"/>
              </w:rPr>
            </w:pPr>
          </w:p>
          <w:p w14:paraId="37F3C3EC" w14:textId="3B2936B2" w:rsidR="00C207E5" w:rsidRPr="008A560E" w:rsidRDefault="00C207E5" w:rsidP="008A560E">
            <w:pPr>
              <w:jc w:val="center"/>
              <w:rPr>
                <w:rFonts w:ascii="Tahoma" w:hAnsi="Tahoma" w:cs="Tahoma"/>
                <w:bCs/>
                <w:color w:val="000000"/>
              </w:rPr>
            </w:pPr>
            <w:r w:rsidRPr="008A560E">
              <w:rPr>
                <w:rFonts w:ascii="Tahoma" w:hAnsi="Tahoma" w:cs="Tahoma"/>
                <w:bCs/>
                <w:color w:val="000000"/>
              </w:rPr>
              <w:t>2,097,136.19</w:t>
            </w:r>
          </w:p>
        </w:tc>
        <w:tc>
          <w:tcPr>
            <w:tcW w:w="1620" w:type="dxa"/>
          </w:tcPr>
          <w:p w14:paraId="1493CFFF" w14:textId="77777777" w:rsidR="008A560E" w:rsidRDefault="008A560E" w:rsidP="008A560E">
            <w:pPr>
              <w:jc w:val="center"/>
              <w:rPr>
                <w:rFonts w:ascii="Tahoma" w:hAnsi="Tahoma" w:cs="Tahoma"/>
                <w:bCs/>
                <w:color w:val="000000"/>
              </w:rPr>
            </w:pPr>
          </w:p>
          <w:p w14:paraId="1DAFFA0C" w14:textId="20771CAD" w:rsidR="00C207E5" w:rsidRPr="008A560E" w:rsidRDefault="00C207E5" w:rsidP="008A560E">
            <w:pPr>
              <w:jc w:val="center"/>
              <w:rPr>
                <w:rFonts w:ascii="Tahoma" w:hAnsi="Tahoma" w:cs="Tahoma"/>
                <w:bCs/>
              </w:rPr>
            </w:pPr>
            <w:r w:rsidRPr="008A560E">
              <w:rPr>
                <w:rFonts w:ascii="Tahoma" w:hAnsi="Tahoma" w:cs="Tahoma"/>
                <w:bCs/>
                <w:color w:val="000000"/>
              </w:rPr>
              <w:t>6,760,883.95</w:t>
            </w:r>
          </w:p>
        </w:tc>
        <w:tc>
          <w:tcPr>
            <w:tcW w:w="1620" w:type="dxa"/>
          </w:tcPr>
          <w:p w14:paraId="482085AF" w14:textId="77777777" w:rsidR="008A560E" w:rsidRDefault="008A560E" w:rsidP="008A560E">
            <w:pPr>
              <w:jc w:val="center"/>
              <w:rPr>
                <w:rFonts w:ascii="Tahoma" w:hAnsi="Tahoma" w:cs="Tahoma"/>
                <w:bCs/>
                <w:color w:val="000000"/>
              </w:rPr>
            </w:pPr>
          </w:p>
          <w:p w14:paraId="03185283" w14:textId="059F377E" w:rsidR="00C207E5" w:rsidRPr="008A560E" w:rsidRDefault="00C207E5" w:rsidP="008A560E">
            <w:pPr>
              <w:jc w:val="center"/>
              <w:rPr>
                <w:rFonts w:ascii="Tahoma" w:hAnsi="Tahoma" w:cs="Tahoma"/>
                <w:bCs/>
              </w:rPr>
            </w:pPr>
            <w:r w:rsidRPr="008A560E">
              <w:rPr>
                <w:rFonts w:ascii="Tahoma" w:hAnsi="Tahoma" w:cs="Tahoma"/>
                <w:bCs/>
                <w:color w:val="000000"/>
              </w:rPr>
              <w:t>7,098,928.15</w:t>
            </w:r>
          </w:p>
        </w:tc>
        <w:tc>
          <w:tcPr>
            <w:tcW w:w="1620" w:type="dxa"/>
          </w:tcPr>
          <w:p w14:paraId="24DCBC8B" w14:textId="77777777" w:rsidR="008A560E" w:rsidRDefault="008A560E" w:rsidP="008A560E">
            <w:pPr>
              <w:jc w:val="center"/>
              <w:rPr>
                <w:rFonts w:ascii="Tahoma" w:hAnsi="Tahoma" w:cs="Tahoma"/>
                <w:bCs/>
                <w:color w:val="000000"/>
              </w:rPr>
            </w:pPr>
          </w:p>
          <w:p w14:paraId="57222F40" w14:textId="22B56B29" w:rsidR="00C207E5" w:rsidRPr="008A560E" w:rsidRDefault="00C207E5" w:rsidP="008A560E">
            <w:pPr>
              <w:jc w:val="center"/>
              <w:rPr>
                <w:rFonts w:ascii="Tahoma" w:hAnsi="Tahoma" w:cs="Tahoma"/>
                <w:bCs/>
              </w:rPr>
            </w:pPr>
            <w:r w:rsidRPr="008A560E">
              <w:rPr>
                <w:rFonts w:ascii="Tahoma" w:hAnsi="Tahoma" w:cs="Tahoma"/>
                <w:bCs/>
                <w:color w:val="000000"/>
              </w:rPr>
              <w:t>7,145,225.50</w:t>
            </w:r>
          </w:p>
        </w:tc>
        <w:tc>
          <w:tcPr>
            <w:tcW w:w="1620" w:type="dxa"/>
          </w:tcPr>
          <w:p w14:paraId="1E5D33EC" w14:textId="77777777" w:rsidR="008A560E" w:rsidRDefault="008A560E" w:rsidP="008A560E">
            <w:pPr>
              <w:jc w:val="center"/>
              <w:rPr>
                <w:rFonts w:ascii="Tahoma" w:hAnsi="Tahoma" w:cs="Tahoma"/>
                <w:bCs/>
                <w:color w:val="000000"/>
              </w:rPr>
            </w:pPr>
          </w:p>
          <w:p w14:paraId="557B84EA" w14:textId="4339E043" w:rsidR="00C207E5" w:rsidRPr="008A560E" w:rsidRDefault="00C207E5" w:rsidP="008A560E">
            <w:pPr>
              <w:jc w:val="center"/>
              <w:rPr>
                <w:rFonts w:ascii="Tahoma" w:hAnsi="Tahoma" w:cs="Tahoma"/>
                <w:bCs/>
              </w:rPr>
            </w:pPr>
            <w:r w:rsidRPr="008A560E">
              <w:rPr>
                <w:rFonts w:ascii="Tahoma" w:hAnsi="Tahoma" w:cs="Tahoma"/>
                <w:bCs/>
                <w:color w:val="000000"/>
              </w:rPr>
              <w:t>7,811,135.83</w:t>
            </w:r>
          </w:p>
        </w:tc>
      </w:tr>
      <w:tr w:rsidR="00C207E5" w:rsidRPr="00CE5D67" w14:paraId="5C097918" w14:textId="77777777" w:rsidTr="00FF2F76">
        <w:tc>
          <w:tcPr>
            <w:tcW w:w="2785" w:type="dxa"/>
          </w:tcPr>
          <w:p w14:paraId="64F64306" w14:textId="30CE300A" w:rsidR="00C207E5" w:rsidRPr="00CE5D67" w:rsidRDefault="00C207E5" w:rsidP="00C207E5">
            <w:pPr>
              <w:spacing w:line="360" w:lineRule="auto"/>
              <w:jc w:val="both"/>
              <w:rPr>
                <w:rFonts w:ascii="Tahoma" w:hAnsi="Tahoma" w:cs="Tahoma"/>
                <w:szCs w:val="24"/>
                <w:lang w:val="en-GB"/>
              </w:rPr>
            </w:pPr>
            <w:r w:rsidRPr="00CE5D67">
              <w:rPr>
                <w:rFonts w:ascii="Tahoma" w:hAnsi="Tahoma" w:cs="Tahoma"/>
                <w:szCs w:val="24"/>
                <w:lang w:val="en-GB"/>
              </w:rPr>
              <w:t>D</w:t>
            </w:r>
            <w:r>
              <w:rPr>
                <w:rFonts w:ascii="Tahoma" w:hAnsi="Tahoma" w:cs="Tahoma"/>
                <w:szCs w:val="24"/>
                <w:lang w:val="en-GB"/>
              </w:rPr>
              <w:t>ACF - RFG</w:t>
            </w:r>
          </w:p>
        </w:tc>
        <w:tc>
          <w:tcPr>
            <w:tcW w:w="2340" w:type="dxa"/>
          </w:tcPr>
          <w:p w14:paraId="431C2672" w14:textId="58B13304" w:rsidR="00C207E5" w:rsidRPr="008A560E" w:rsidRDefault="00C207E5" w:rsidP="008A560E">
            <w:pPr>
              <w:jc w:val="center"/>
              <w:rPr>
                <w:rFonts w:ascii="Tahoma" w:hAnsi="Tahoma" w:cs="Tahoma"/>
                <w:bCs/>
                <w:color w:val="000000"/>
              </w:rPr>
            </w:pPr>
          </w:p>
          <w:p w14:paraId="567636CA" w14:textId="71535B3A" w:rsidR="00C207E5" w:rsidRPr="008A560E" w:rsidRDefault="00C207E5" w:rsidP="008A560E">
            <w:pPr>
              <w:jc w:val="center"/>
              <w:rPr>
                <w:rFonts w:ascii="Tahoma" w:hAnsi="Tahoma" w:cs="Tahoma"/>
                <w:bCs/>
              </w:rPr>
            </w:pPr>
            <w:r w:rsidRPr="008A560E">
              <w:rPr>
                <w:rFonts w:ascii="Tahoma" w:hAnsi="Tahoma" w:cs="Tahoma"/>
                <w:bCs/>
                <w:color w:val="000000"/>
              </w:rPr>
              <w:t>1,236,314.00</w:t>
            </w:r>
          </w:p>
        </w:tc>
        <w:tc>
          <w:tcPr>
            <w:tcW w:w="1800" w:type="dxa"/>
          </w:tcPr>
          <w:p w14:paraId="3802150B" w14:textId="25DFA3F4" w:rsidR="00C207E5" w:rsidRPr="008A560E" w:rsidRDefault="00C207E5" w:rsidP="008A560E">
            <w:pPr>
              <w:jc w:val="center"/>
              <w:rPr>
                <w:rFonts w:ascii="Tahoma" w:hAnsi="Tahoma" w:cs="Tahoma"/>
                <w:bCs/>
                <w:color w:val="000000"/>
              </w:rPr>
            </w:pPr>
          </w:p>
          <w:p w14:paraId="1020B5A8" w14:textId="41BAB709" w:rsidR="00C207E5" w:rsidRPr="008A560E" w:rsidRDefault="00C207E5" w:rsidP="008A560E">
            <w:pPr>
              <w:jc w:val="center"/>
              <w:rPr>
                <w:rFonts w:ascii="Tahoma" w:hAnsi="Tahoma" w:cs="Tahoma"/>
                <w:bCs/>
                <w:color w:val="000000"/>
              </w:rPr>
            </w:pPr>
            <w:r w:rsidRPr="008A560E">
              <w:rPr>
                <w:rFonts w:ascii="Tahoma" w:hAnsi="Tahoma" w:cs="Tahoma"/>
                <w:bCs/>
                <w:color w:val="000000"/>
              </w:rPr>
              <w:t>1,174,498.30</w:t>
            </w:r>
          </w:p>
        </w:tc>
        <w:tc>
          <w:tcPr>
            <w:tcW w:w="1620" w:type="dxa"/>
          </w:tcPr>
          <w:p w14:paraId="530748B7" w14:textId="77777777" w:rsidR="008A560E" w:rsidRDefault="008A560E" w:rsidP="008A560E">
            <w:pPr>
              <w:jc w:val="center"/>
              <w:rPr>
                <w:rFonts w:ascii="Tahoma" w:hAnsi="Tahoma" w:cs="Tahoma"/>
                <w:bCs/>
                <w:color w:val="000000"/>
              </w:rPr>
            </w:pPr>
          </w:p>
          <w:p w14:paraId="51E5B271" w14:textId="789DA672" w:rsidR="00C207E5" w:rsidRPr="008A560E" w:rsidRDefault="00C207E5" w:rsidP="008A560E">
            <w:pPr>
              <w:jc w:val="center"/>
              <w:rPr>
                <w:rFonts w:ascii="Tahoma" w:hAnsi="Tahoma" w:cs="Tahoma"/>
                <w:bCs/>
              </w:rPr>
            </w:pPr>
            <w:r w:rsidRPr="008A560E">
              <w:rPr>
                <w:rFonts w:ascii="Tahoma" w:hAnsi="Tahoma" w:cs="Tahoma"/>
                <w:bCs/>
                <w:color w:val="000000"/>
              </w:rPr>
              <w:t>1,236,314.00</w:t>
            </w:r>
          </w:p>
        </w:tc>
        <w:tc>
          <w:tcPr>
            <w:tcW w:w="1620" w:type="dxa"/>
          </w:tcPr>
          <w:p w14:paraId="3F50EB2E" w14:textId="77777777" w:rsidR="008A560E" w:rsidRDefault="008A560E" w:rsidP="008A560E">
            <w:pPr>
              <w:jc w:val="center"/>
              <w:rPr>
                <w:rFonts w:ascii="Tahoma" w:hAnsi="Tahoma" w:cs="Tahoma"/>
                <w:bCs/>
                <w:color w:val="000000"/>
              </w:rPr>
            </w:pPr>
          </w:p>
          <w:p w14:paraId="73FB6CAB" w14:textId="597D847F" w:rsidR="00C207E5" w:rsidRPr="008A560E" w:rsidRDefault="00C207E5" w:rsidP="008A560E">
            <w:pPr>
              <w:jc w:val="center"/>
              <w:rPr>
                <w:rFonts w:ascii="Tahoma" w:hAnsi="Tahoma" w:cs="Tahoma"/>
                <w:bCs/>
              </w:rPr>
            </w:pPr>
            <w:r w:rsidRPr="008A560E">
              <w:rPr>
                <w:rFonts w:ascii="Tahoma" w:hAnsi="Tahoma" w:cs="Tahoma"/>
                <w:bCs/>
                <w:color w:val="000000"/>
              </w:rPr>
              <w:t>1,298,129.70</w:t>
            </w:r>
          </w:p>
        </w:tc>
        <w:tc>
          <w:tcPr>
            <w:tcW w:w="1620" w:type="dxa"/>
          </w:tcPr>
          <w:p w14:paraId="29A32F39" w14:textId="77777777" w:rsidR="008A560E" w:rsidRDefault="008A560E" w:rsidP="008A560E">
            <w:pPr>
              <w:jc w:val="center"/>
              <w:rPr>
                <w:rFonts w:ascii="Tahoma" w:hAnsi="Tahoma" w:cs="Tahoma"/>
                <w:bCs/>
                <w:color w:val="000000"/>
              </w:rPr>
            </w:pPr>
          </w:p>
          <w:p w14:paraId="0F84D13D" w14:textId="1E5B24E5" w:rsidR="00C207E5" w:rsidRPr="008A560E" w:rsidRDefault="00C207E5" w:rsidP="008A560E">
            <w:pPr>
              <w:jc w:val="center"/>
              <w:rPr>
                <w:rFonts w:ascii="Tahoma" w:hAnsi="Tahoma" w:cs="Tahoma"/>
                <w:bCs/>
              </w:rPr>
            </w:pPr>
            <w:r w:rsidRPr="008A560E">
              <w:rPr>
                <w:rFonts w:ascii="Tahoma" w:hAnsi="Tahoma" w:cs="Tahoma"/>
                <w:bCs/>
                <w:color w:val="000000"/>
              </w:rPr>
              <w:t>1,298,129.70</w:t>
            </w:r>
          </w:p>
        </w:tc>
        <w:tc>
          <w:tcPr>
            <w:tcW w:w="1620" w:type="dxa"/>
          </w:tcPr>
          <w:p w14:paraId="5778AB39" w14:textId="77777777" w:rsidR="008A560E" w:rsidRDefault="008A560E" w:rsidP="008A560E">
            <w:pPr>
              <w:jc w:val="center"/>
              <w:rPr>
                <w:rFonts w:ascii="Tahoma" w:hAnsi="Tahoma" w:cs="Tahoma"/>
                <w:bCs/>
                <w:color w:val="000000"/>
              </w:rPr>
            </w:pPr>
          </w:p>
          <w:p w14:paraId="755BC109" w14:textId="745762DD" w:rsidR="00C207E5" w:rsidRPr="008A560E" w:rsidRDefault="00C207E5" w:rsidP="008A560E">
            <w:pPr>
              <w:jc w:val="center"/>
              <w:rPr>
                <w:rFonts w:ascii="Tahoma" w:hAnsi="Tahoma" w:cs="Tahoma"/>
                <w:bCs/>
              </w:rPr>
            </w:pPr>
            <w:r w:rsidRPr="008A560E">
              <w:rPr>
                <w:rFonts w:ascii="Tahoma" w:hAnsi="Tahoma" w:cs="Tahoma"/>
                <w:bCs/>
                <w:color w:val="000000"/>
              </w:rPr>
              <w:t>1,427,942.67</w:t>
            </w:r>
          </w:p>
        </w:tc>
      </w:tr>
      <w:tr w:rsidR="003B6BFD" w:rsidRPr="00CE5D67" w14:paraId="1EA4A91B" w14:textId="77777777" w:rsidTr="00A15CB5">
        <w:tc>
          <w:tcPr>
            <w:tcW w:w="2785" w:type="dxa"/>
          </w:tcPr>
          <w:p w14:paraId="72776D40" w14:textId="77777777" w:rsidR="003B6BFD" w:rsidRPr="00CE5D67" w:rsidRDefault="003B6BFD" w:rsidP="003B6BFD">
            <w:pPr>
              <w:spacing w:line="360" w:lineRule="auto"/>
              <w:rPr>
                <w:rFonts w:ascii="Tahoma" w:hAnsi="Tahoma" w:cs="Tahoma"/>
                <w:szCs w:val="24"/>
                <w:lang w:val="en-GB"/>
              </w:rPr>
            </w:pPr>
            <w:r w:rsidRPr="00CE5D67">
              <w:rPr>
                <w:rFonts w:ascii="Tahoma" w:hAnsi="Tahoma" w:cs="Tahoma"/>
                <w:szCs w:val="24"/>
                <w:lang w:val="en-GB"/>
              </w:rPr>
              <w:t>UDG – SECONDARY CITY</w:t>
            </w:r>
          </w:p>
        </w:tc>
        <w:tc>
          <w:tcPr>
            <w:tcW w:w="2340" w:type="dxa"/>
            <w:vAlign w:val="bottom"/>
          </w:tcPr>
          <w:p w14:paraId="6AA720CA" w14:textId="77777777" w:rsidR="003B6BFD" w:rsidRPr="008A560E" w:rsidRDefault="003B6BFD" w:rsidP="008A560E">
            <w:pPr>
              <w:jc w:val="center"/>
              <w:rPr>
                <w:rFonts w:ascii="Tahoma" w:hAnsi="Tahoma" w:cs="Tahoma"/>
                <w:bCs/>
              </w:rPr>
            </w:pPr>
            <w:r w:rsidRPr="008A560E">
              <w:rPr>
                <w:rFonts w:ascii="Tahoma" w:hAnsi="Tahoma" w:cs="Tahoma"/>
                <w:bCs/>
              </w:rPr>
              <w:t>1</w:t>
            </w:r>
            <w:r w:rsidR="00746DDF" w:rsidRPr="008A560E">
              <w:rPr>
                <w:rFonts w:ascii="Tahoma" w:hAnsi="Tahoma" w:cs="Tahoma"/>
                <w:bCs/>
              </w:rPr>
              <w:t>5,628,188.00</w:t>
            </w:r>
          </w:p>
        </w:tc>
        <w:tc>
          <w:tcPr>
            <w:tcW w:w="1800" w:type="dxa"/>
            <w:vAlign w:val="center"/>
          </w:tcPr>
          <w:p w14:paraId="28A1DEFE" w14:textId="368272A9" w:rsidR="003B6BFD" w:rsidRPr="008A560E" w:rsidRDefault="002D1FB8" w:rsidP="008A560E">
            <w:pPr>
              <w:jc w:val="center"/>
              <w:rPr>
                <w:rFonts w:ascii="Tahoma" w:hAnsi="Tahoma" w:cs="Tahoma"/>
                <w:bCs/>
                <w:color w:val="000000"/>
              </w:rPr>
            </w:pPr>
            <w:r w:rsidRPr="008A560E">
              <w:rPr>
                <w:rFonts w:ascii="Tahoma" w:hAnsi="Tahoma" w:cs="Tahoma"/>
                <w:bCs/>
                <w:color w:val="000000"/>
              </w:rPr>
              <w:t>1</w:t>
            </w:r>
            <w:r w:rsidR="00746DDF" w:rsidRPr="008A560E">
              <w:rPr>
                <w:rFonts w:ascii="Tahoma" w:hAnsi="Tahoma" w:cs="Tahoma"/>
                <w:bCs/>
                <w:color w:val="000000"/>
              </w:rPr>
              <w:t>0,683,722.40</w:t>
            </w:r>
          </w:p>
        </w:tc>
        <w:tc>
          <w:tcPr>
            <w:tcW w:w="1620" w:type="dxa"/>
            <w:vAlign w:val="bottom"/>
          </w:tcPr>
          <w:p w14:paraId="64F4888B" w14:textId="6DE351C1" w:rsidR="003B6BFD" w:rsidRPr="008A560E" w:rsidRDefault="00595536" w:rsidP="008A560E">
            <w:pPr>
              <w:jc w:val="center"/>
              <w:rPr>
                <w:rFonts w:ascii="Tahoma" w:hAnsi="Tahoma" w:cs="Tahoma"/>
                <w:bCs/>
              </w:rPr>
            </w:pPr>
            <w:r w:rsidRPr="008A560E">
              <w:rPr>
                <w:rFonts w:ascii="Tahoma" w:hAnsi="Tahoma" w:cs="Tahoma"/>
                <w:bCs/>
              </w:rPr>
              <w:t>3</w:t>
            </w:r>
            <w:r w:rsidR="006F1647" w:rsidRPr="008A560E">
              <w:rPr>
                <w:rFonts w:ascii="Tahoma" w:hAnsi="Tahoma" w:cs="Tahoma"/>
                <w:bCs/>
              </w:rPr>
              <w:t>3,547,191.00</w:t>
            </w:r>
          </w:p>
        </w:tc>
        <w:tc>
          <w:tcPr>
            <w:tcW w:w="1620" w:type="dxa"/>
            <w:vAlign w:val="bottom"/>
          </w:tcPr>
          <w:p w14:paraId="14272746" w14:textId="77777777" w:rsidR="003B6BFD" w:rsidRPr="008A560E" w:rsidRDefault="002E091F" w:rsidP="008A560E">
            <w:pPr>
              <w:jc w:val="center"/>
              <w:rPr>
                <w:rFonts w:ascii="Tahoma" w:hAnsi="Tahoma" w:cs="Tahoma"/>
                <w:bCs/>
              </w:rPr>
            </w:pPr>
            <w:r w:rsidRPr="008A560E">
              <w:rPr>
                <w:rFonts w:ascii="Tahoma" w:hAnsi="Tahoma" w:cs="Tahoma"/>
                <w:bCs/>
              </w:rPr>
              <w:t>19,292,046.00</w:t>
            </w:r>
          </w:p>
        </w:tc>
        <w:tc>
          <w:tcPr>
            <w:tcW w:w="1620" w:type="dxa"/>
            <w:vAlign w:val="bottom"/>
          </w:tcPr>
          <w:p w14:paraId="3D1A55B0" w14:textId="77777777" w:rsidR="003B6BFD" w:rsidRPr="008A560E" w:rsidRDefault="002E091F" w:rsidP="008A560E">
            <w:pPr>
              <w:jc w:val="center"/>
              <w:rPr>
                <w:rFonts w:ascii="Tahoma" w:hAnsi="Tahoma" w:cs="Tahoma"/>
                <w:bCs/>
              </w:rPr>
            </w:pPr>
            <w:r w:rsidRPr="008A560E">
              <w:rPr>
                <w:rFonts w:ascii="Tahoma" w:hAnsi="Tahoma" w:cs="Tahoma"/>
                <w:bCs/>
              </w:rPr>
              <w:t>19,292,046.00</w:t>
            </w:r>
          </w:p>
        </w:tc>
        <w:tc>
          <w:tcPr>
            <w:tcW w:w="1620" w:type="dxa"/>
            <w:vAlign w:val="bottom"/>
          </w:tcPr>
          <w:p w14:paraId="36560FB0" w14:textId="77777777" w:rsidR="003B6BFD" w:rsidRPr="008A560E" w:rsidRDefault="002E091F" w:rsidP="008A560E">
            <w:pPr>
              <w:jc w:val="center"/>
              <w:rPr>
                <w:rFonts w:ascii="Tahoma" w:hAnsi="Tahoma" w:cs="Tahoma"/>
                <w:bCs/>
              </w:rPr>
            </w:pPr>
            <w:r w:rsidRPr="008A560E">
              <w:rPr>
                <w:rFonts w:ascii="Tahoma" w:hAnsi="Tahoma" w:cs="Tahoma"/>
                <w:bCs/>
              </w:rPr>
              <w:t>-</w:t>
            </w:r>
          </w:p>
        </w:tc>
      </w:tr>
      <w:tr w:rsidR="00C207E5" w:rsidRPr="00CE5D67" w14:paraId="25CA597C" w14:textId="77777777" w:rsidTr="00FF2F76">
        <w:tc>
          <w:tcPr>
            <w:tcW w:w="2785" w:type="dxa"/>
          </w:tcPr>
          <w:p w14:paraId="2DF8464E" w14:textId="0F8BC12A" w:rsidR="00C207E5" w:rsidRPr="00CE5D67" w:rsidRDefault="00C207E5" w:rsidP="00C207E5">
            <w:pPr>
              <w:spacing w:line="360" w:lineRule="auto"/>
              <w:jc w:val="both"/>
              <w:rPr>
                <w:rFonts w:ascii="Tahoma" w:hAnsi="Tahoma" w:cs="Tahoma"/>
                <w:szCs w:val="24"/>
                <w:lang w:val="en-GB"/>
              </w:rPr>
            </w:pPr>
            <w:r w:rsidRPr="00CE5D67">
              <w:rPr>
                <w:rFonts w:ascii="Tahoma" w:hAnsi="Tahoma" w:cs="Tahoma"/>
                <w:szCs w:val="24"/>
                <w:lang w:val="en-GB"/>
              </w:rPr>
              <w:t>DONOR</w:t>
            </w:r>
            <w:r>
              <w:rPr>
                <w:rFonts w:ascii="Tahoma" w:hAnsi="Tahoma" w:cs="Tahoma"/>
                <w:szCs w:val="24"/>
                <w:lang w:val="en-GB"/>
              </w:rPr>
              <w:t xml:space="preserve"> (MAG)</w:t>
            </w:r>
          </w:p>
        </w:tc>
        <w:tc>
          <w:tcPr>
            <w:tcW w:w="2340" w:type="dxa"/>
          </w:tcPr>
          <w:p w14:paraId="115E584A" w14:textId="45757DE8" w:rsidR="00C207E5" w:rsidRPr="008A560E" w:rsidRDefault="00C207E5" w:rsidP="008A560E">
            <w:pPr>
              <w:jc w:val="center"/>
              <w:rPr>
                <w:rFonts w:ascii="Tahoma" w:hAnsi="Tahoma" w:cs="Tahoma"/>
                <w:bCs/>
                <w:color w:val="000000"/>
              </w:rPr>
            </w:pPr>
          </w:p>
          <w:p w14:paraId="28ADDB7B" w14:textId="189BC7F1" w:rsidR="00C207E5" w:rsidRPr="008A560E" w:rsidRDefault="00C207E5" w:rsidP="008A560E">
            <w:pPr>
              <w:jc w:val="center"/>
              <w:rPr>
                <w:rFonts w:ascii="Tahoma" w:hAnsi="Tahoma" w:cs="Tahoma"/>
                <w:bCs/>
              </w:rPr>
            </w:pPr>
            <w:r w:rsidRPr="008A560E">
              <w:rPr>
                <w:rFonts w:ascii="Tahoma" w:hAnsi="Tahoma" w:cs="Tahoma"/>
                <w:bCs/>
                <w:color w:val="000000"/>
              </w:rPr>
              <w:t>66,639.85</w:t>
            </w:r>
          </w:p>
        </w:tc>
        <w:tc>
          <w:tcPr>
            <w:tcW w:w="1800" w:type="dxa"/>
          </w:tcPr>
          <w:p w14:paraId="6D52EEC1" w14:textId="2B522B3D" w:rsidR="00C207E5" w:rsidRPr="008A560E" w:rsidRDefault="00C207E5" w:rsidP="008A560E">
            <w:pPr>
              <w:jc w:val="center"/>
              <w:rPr>
                <w:rFonts w:ascii="Tahoma" w:hAnsi="Tahoma" w:cs="Tahoma"/>
                <w:bCs/>
                <w:color w:val="000000"/>
              </w:rPr>
            </w:pPr>
          </w:p>
          <w:p w14:paraId="30C9B98D" w14:textId="760CB12C" w:rsidR="00C207E5" w:rsidRPr="008A560E" w:rsidRDefault="00C207E5" w:rsidP="008A560E">
            <w:pPr>
              <w:jc w:val="center"/>
              <w:rPr>
                <w:rFonts w:ascii="Tahoma" w:hAnsi="Tahoma" w:cs="Tahoma"/>
                <w:bCs/>
                <w:color w:val="000000"/>
              </w:rPr>
            </w:pPr>
            <w:r w:rsidRPr="008A560E">
              <w:rPr>
                <w:rFonts w:ascii="Tahoma" w:hAnsi="Tahoma" w:cs="Tahoma"/>
                <w:bCs/>
                <w:color w:val="000000"/>
              </w:rPr>
              <w:t>30,851.07</w:t>
            </w:r>
          </w:p>
        </w:tc>
        <w:tc>
          <w:tcPr>
            <w:tcW w:w="1620" w:type="dxa"/>
          </w:tcPr>
          <w:p w14:paraId="098E40F5" w14:textId="77777777" w:rsidR="008A560E" w:rsidRDefault="008A560E" w:rsidP="008A560E">
            <w:pPr>
              <w:jc w:val="center"/>
              <w:rPr>
                <w:rFonts w:ascii="Tahoma" w:hAnsi="Tahoma" w:cs="Tahoma"/>
                <w:bCs/>
                <w:color w:val="000000"/>
              </w:rPr>
            </w:pPr>
          </w:p>
          <w:p w14:paraId="45E03515" w14:textId="319A5A7D" w:rsidR="00C207E5" w:rsidRPr="008A560E" w:rsidRDefault="00C207E5" w:rsidP="008A560E">
            <w:pPr>
              <w:jc w:val="center"/>
              <w:rPr>
                <w:rFonts w:ascii="Tahoma" w:hAnsi="Tahoma" w:cs="Tahoma"/>
                <w:bCs/>
              </w:rPr>
            </w:pPr>
            <w:r w:rsidRPr="008A560E">
              <w:rPr>
                <w:rFonts w:ascii="Tahoma" w:hAnsi="Tahoma" w:cs="Tahoma"/>
                <w:bCs/>
                <w:color w:val="000000"/>
              </w:rPr>
              <w:t>33,294.33</w:t>
            </w:r>
          </w:p>
        </w:tc>
        <w:tc>
          <w:tcPr>
            <w:tcW w:w="1620" w:type="dxa"/>
          </w:tcPr>
          <w:p w14:paraId="1AC9FF50" w14:textId="77777777" w:rsidR="008A560E" w:rsidRDefault="008A560E" w:rsidP="008A560E">
            <w:pPr>
              <w:jc w:val="center"/>
              <w:rPr>
                <w:rFonts w:ascii="Tahoma" w:hAnsi="Tahoma" w:cs="Tahoma"/>
                <w:bCs/>
                <w:color w:val="000000"/>
              </w:rPr>
            </w:pPr>
          </w:p>
          <w:p w14:paraId="45613ED2" w14:textId="315EBEC9" w:rsidR="00C207E5" w:rsidRPr="008A560E" w:rsidRDefault="00C207E5" w:rsidP="008A560E">
            <w:pPr>
              <w:jc w:val="center"/>
              <w:rPr>
                <w:rFonts w:ascii="Tahoma" w:hAnsi="Tahoma" w:cs="Tahoma"/>
                <w:bCs/>
              </w:rPr>
            </w:pPr>
            <w:r w:rsidRPr="008A560E">
              <w:rPr>
                <w:rFonts w:ascii="Tahoma" w:hAnsi="Tahoma" w:cs="Tahoma"/>
                <w:bCs/>
                <w:color w:val="000000"/>
              </w:rPr>
              <w:t>36,623.76</w:t>
            </w:r>
          </w:p>
        </w:tc>
        <w:tc>
          <w:tcPr>
            <w:tcW w:w="1620" w:type="dxa"/>
          </w:tcPr>
          <w:p w14:paraId="07608EF5" w14:textId="77777777" w:rsidR="008A560E" w:rsidRDefault="008A560E" w:rsidP="008A560E">
            <w:pPr>
              <w:jc w:val="center"/>
              <w:rPr>
                <w:rFonts w:ascii="Tahoma" w:hAnsi="Tahoma" w:cs="Tahoma"/>
                <w:bCs/>
                <w:color w:val="000000"/>
              </w:rPr>
            </w:pPr>
          </w:p>
          <w:p w14:paraId="3EB3D01C" w14:textId="52544ED1" w:rsidR="00C207E5" w:rsidRPr="008A560E" w:rsidRDefault="00C207E5" w:rsidP="008A560E">
            <w:pPr>
              <w:jc w:val="center"/>
              <w:rPr>
                <w:rFonts w:ascii="Tahoma" w:hAnsi="Tahoma" w:cs="Tahoma"/>
                <w:bCs/>
              </w:rPr>
            </w:pPr>
            <w:r w:rsidRPr="008A560E">
              <w:rPr>
                <w:rFonts w:ascii="Tahoma" w:hAnsi="Tahoma" w:cs="Tahoma"/>
                <w:bCs/>
                <w:color w:val="000000"/>
              </w:rPr>
              <w:t>36,623.76</w:t>
            </w:r>
          </w:p>
        </w:tc>
        <w:tc>
          <w:tcPr>
            <w:tcW w:w="1620" w:type="dxa"/>
          </w:tcPr>
          <w:p w14:paraId="560CF085" w14:textId="77777777" w:rsidR="008A560E" w:rsidRDefault="008A560E" w:rsidP="008A560E">
            <w:pPr>
              <w:jc w:val="center"/>
              <w:rPr>
                <w:rFonts w:ascii="Tahoma" w:hAnsi="Tahoma" w:cs="Tahoma"/>
                <w:bCs/>
                <w:color w:val="000000"/>
              </w:rPr>
            </w:pPr>
          </w:p>
          <w:p w14:paraId="1343A980" w14:textId="1E58F71E" w:rsidR="00C207E5" w:rsidRPr="008A560E" w:rsidRDefault="00C207E5" w:rsidP="008A560E">
            <w:pPr>
              <w:jc w:val="center"/>
              <w:rPr>
                <w:rFonts w:ascii="Tahoma" w:hAnsi="Tahoma" w:cs="Tahoma"/>
                <w:bCs/>
              </w:rPr>
            </w:pPr>
            <w:r w:rsidRPr="008A560E">
              <w:rPr>
                <w:rFonts w:ascii="Tahoma" w:hAnsi="Tahoma" w:cs="Tahoma"/>
                <w:bCs/>
                <w:color w:val="000000"/>
              </w:rPr>
              <w:t>40,286.14</w:t>
            </w:r>
          </w:p>
        </w:tc>
      </w:tr>
      <w:tr w:rsidR="00C207E5" w:rsidRPr="00CE5D67" w14:paraId="6157E414" w14:textId="77777777" w:rsidTr="00FF2F76">
        <w:tc>
          <w:tcPr>
            <w:tcW w:w="2785" w:type="dxa"/>
          </w:tcPr>
          <w:p w14:paraId="00DCD7C2" w14:textId="74B24B12" w:rsidR="00C207E5" w:rsidRPr="00CE5D67" w:rsidRDefault="00C207E5" w:rsidP="00C207E5">
            <w:pPr>
              <w:spacing w:line="360" w:lineRule="auto"/>
              <w:jc w:val="both"/>
              <w:rPr>
                <w:rFonts w:ascii="Tahoma" w:hAnsi="Tahoma" w:cs="Tahoma"/>
                <w:szCs w:val="24"/>
                <w:lang w:val="en-GB"/>
              </w:rPr>
            </w:pPr>
            <w:r w:rsidRPr="00CE5D67">
              <w:rPr>
                <w:rFonts w:ascii="Tahoma" w:hAnsi="Tahoma" w:cs="Tahoma"/>
                <w:szCs w:val="24"/>
                <w:lang w:val="en-GB"/>
              </w:rPr>
              <w:t>DONOR</w:t>
            </w:r>
            <w:r>
              <w:rPr>
                <w:rFonts w:ascii="Tahoma" w:hAnsi="Tahoma" w:cs="Tahoma"/>
                <w:szCs w:val="24"/>
                <w:lang w:val="en-GB"/>
              </w:rPr>
              <w:t xml:space="preserve"> (UNICEF)</w:t>
            </w:r>
          </w:p>
        </w:tc>
        <w:tc>
          <w:tcPr>
            <w:tcW w:w="2340" w:type="dxa"/>
          </w:tcPr>
          <w:p w14:paraId="7D5AF1BF" w14:textId="739D91C0" w:rsidR="00C207E5" w:rsidRPr="008A560E" w:rsidRDefault="00C207E5" w:rsidP="008A560E">
            <w:pPr>
              <w:jc w:val="center"/>
              <w:rPr>
                <w:rFonts w:ascii="Tahoma" w:hAnsi="Tahoma" w:cs="Tahoma"/>
                <w:bCs/>
                <w:color w:val="000000"/>
              </w:rPr>
            </w:pPr>
          </w:p>
          <w:p w14:paraId="334DDD82" w14:textId="7543391D" w:rsidR="00C207E5" w:rsidRPr="008A560E" w:rsidRDefault="00C207E5" w:rsidP="008A560E">
            <w:pPr>
              <w:jc w:val="center"/>
              <w:rPr>
                <w:rFonts w:ascii="Tahoma" w:hAnsi="Tahoma" w:cs="Tahoma"/>
                <w:bCs/>
              </w:rPr>
            </w:pPr>
            <w:r w:rsidRPr="008A560E">
              <w:rPr>
                <w:rFonts w:ascii="Tahoma" w:hAnsi="Tahoma" w:cs="Tahoma"/>
                <w:bCs/>
                <w:color w:val="000000"/>
              </w:rPr>
              <w:t>30,000.00</w:t>
            </w:r>
          </w:p>
        </w:tc>
        <w:tc>
          <w:tcPr>
            <w:tcW w:w="1800" w:type="dxa"/>
          </w:tcPr>
          <w:p w14:paraId="4D378843" w14:textId="3B3AF63D" w:rsidR="00C207E5" w:rsidRPr="008A560E" w:rsidRDefault="00C207E5" w:rsidP="008A560E">
            <w:pPr>
              <w:jc w:val="center"/>
              <w:rPr>
                <w:rFonts w:ascii="Tahoma" w:hAnsi="Tahoma" w:cs="Tahoma"/>
                <w:bCs/>
                <w:color w:val="000000"/>
              </w:rPr>
            </w:pPr>
            <w:r w:rsidRPr="008A560E">
              <w:rPr>
                <w:rFonts w:ascii="Tahoma" w:hAnsi="Tahoma" w:cs="Tahoma"/>
                <w:bCs/>
                <w:color w:val="000000"/>
              </w:rPr>
              <w:t>-</w:t>
            </w:r>
          </w:p>
        </w:tc>
        <w:tc>
          <w:tcPr>
            <w:tcW w:w="1620" w:type="dxa"/>
          </w:tcPr>
          <w:p w14:paraId="03682CA9" w14:textId="77777777" w:rsidR="008A560E" w:rsidRDefault="008A560E" w:rsidP="008A560E">
            <w:pPr>
              <w:jc w:val="center"/>
              <w:rPr>
                <w:rFonts w:ascii="Tahoma" w:hAnsi="Tahoma" w:cs="Tahoma"/>
                <w:bCs/>
                <w:color w:val="000000"/>
              </w:rPr>
            </w:pPr>
          </w:p>
          <w:p w14:paraId="667354FB" w14:textId="4974081D" w:rsidR="00C207E5" w:rsidRPr="008A560E" w:rsidRDefault="00C207E5" w:rsidP="008A560E">
            <w:pPr>
              <w:jc w:val="center"/>
              <w:rPr>
                <w:rFonts w:ascii="Tahoma" w:hAnsi="Tahoma" w:cs="Tahoma"/>
                <w:bCs/>
              </w:rPr>
            </w:pPr>
            <w:r w:rsidRPr="008A560E">
              <w:rPr>
                <w:rFonts w:ascii="Tahoma" w:hAnsi="Tahoma" w:cs="Tahoma"/>
                <w:bCs/>
                <w:color w:val="000000"/>
              </w:rPr>
              <w:t>30,000.00</w:t>
            </w:r>
          </w:p>
        </w:tc>
        <w:tc>
          <w:tcPr>
            <w:tcW w:w="1620" w:type="dxa"/>
          </w:tcPr>
          <w:p w14:paraId="06C70F93" w14:textId="77777777" w:rsidR="008A560E" w:rsidRDefault="008A560E" w:rsidP="008A560E">
            <w:pPr>
              <w:jc w:val="center"/>
              <w:rPr>
                <w:rFonts w:ascii="Tahoma" w:hAnsi="Tahoma" w:cs="Tahoma"/>
                <w:bCs/>
                <w:color w:val="000000"/>
              </w:rPr>
            </w:pPr>
          </w:p>
          <w:p w14:paraId="71901339" w14:textId="4E8606FE" w:rsidR="00C207E5" w:rsidRPr="008A560E" w:rsidRDefault="00C207E5" w:rsidP="008A560E">
            <w:pPr>
              <w:jc w:val="center"/>
              <w:rPr>
                <w:rFonts w:ascii="Tahoma" w:hAnsi="Tahoma" w:cs="Tahoma"/>
                <w:bCs/>
              </w:rPr>
            </w:pPr>
            <w:r w:rsidRPr="008A560E">
              <w:rPr>
                <w:rFonts w:ascii="Tahoma" w:hAnsi="Tahoma" w:cs="Tahoma"/>
                <w:bCs/>
                <w:color w:val="000000"/>
              </w:rPr>
              <w:t>33,000.00</w:t>
            </w:r>
          </w:p>
        </w:tc>
        <w:tc>
          <w:tcPr>
            <w:tcW w:w="1620" w:type="dxa"/>
          </w:tcPr>
          <w:p w14:paraId="183BBD1C" w14:textId="77777777" w:rsidR="008A560E" w:rsidRDefault="008A560E" w:rsidP="008A560E">
            <w:pPr>
              <w:jc w:val="center"/>
              <w:rPr>
                <w:rFonts w:ascii="Tahoma" w:hAnsi="Tahoma" w:cs="Tahoma"/>
                <w:bCs/>
                <w:color w:val="000000"/>
              </w:rPr>
            </w:pPr>
          </w:p>
          <w:p w14:paraId="3F3E5D14" w14:textId="1DAD30F4" w:rsidR="00C207E5" w:rsidRPr="008A560E" w:rsidRDefault="00C207E5" w:rsidP="008A560E">
            <w:pPr>
              <w:jc w:val="center"/>
              <w:rPr>
                <w:rFonts w:ascii="Tahoma" w:hAnsi="Tahoma" w:cs="Tahoma"/>
                <w:bCs/>
              </w:rPr>
            </w:pPr>
            <w:r w:rsidRPr="008A560E">
              <w:rPr>
                <w:rFonts w:ascii="Tahoma" w:hAnsi="Tahoma" w:cs="Tahoma"/>
                <w:bCs/>
                <w:color w:val="000000"/>
              </w:rPr>
              <w:t>33,000.00</w:t>
            </w:r>
          </w:p>
        </w:tc>
        <w:tc>
          <w:tcPr>
            <w:tcW w:w="1620" w:type="dxa"/>
          </w:tcPr>
          <w:p w14:paraId="1A12C150" w14:textId="77777777" w:rsidR="008A560E" w:rsidRDefault="008A560E" w:rsidP="008A560E">
            <w:pPr>
              <w:jc w:val="center"/>
              <w:rPr>
                <w:rFonts w:ascii="Tahoma" w:hAnsi="Tahoma" w:cs="Tahoma"/>
                <w:bCs/>
                <w:color w:val="000000"/>
              </w:rPr>
            </w:pPr>
          </w:p>
          <w:p w14:paraId="5685AD58" w14:textId="46D2A50D" w:rsidR="00C207E5" w:rsidRPr="008A560E" w:rsidRDefault="00C207E5" w:rsidP="008A560E">
            <w:pPr>
              <w:jc w:val="center"/>
              <w:rPr>
                <w:rFonts w:ascii="Tahoma" w:hAnsi="Tahoma" w:cs="Tahoma"/>
                <w:bCs/>
              </w:rPr>
            </w:pPr>
            <w:r w:rsidRPr="008A560E">
              <w:rPr>
                <w:rFonts w:ascii="Tahoma" w:hAnsi="Tahoma" w:cs="Tahoma"/>
                <w:bCs/>
                <w:color w:val="000000"/>
              </w:rPr>
              <w:t>36,300.00</w:t>
            </w:r>
          </w:p>
        </w:tc>
      </w:tr>
      <w:tr w:rsidR="00C207E5" w:rsidRPr="00CE5D67" w14:paraId="38BD023E" w14:textId="77777777" w:rsidTr="00FF2F76">
        <w:tc>
          <w:tcPr>
            <w:tcW w:w="2785" w:type="dxa"/>
          </w:tcPr>
          <w:p w14:paraId="5ED7B68C" w14:textId="77777777" w:rsidR="00C207E5" w:rsidRPr="00CE5D67" w:rsidRDefault="00C207E5" w:rsidP="00C207E5">
            <w:pPr>
              <w:spacing w:line="360" w:lineRule="auto"/>
              <w:jc w:val="both"/>
              <w:rPr>
                <w:rFonts w:ascii="Tahoma" w:hAnsi="Tahoma" w:cs="Tahoma"/>
                <w:b/>
                <w:szCs w:val="24"/>
                <w:lang w:val="en-GB"/>
              </w:rPr>
            </w:pPr>
            <w:r w:rsidRPr="00CE5D67">
              <w:rPr>
                <w:rFonts w:ascii="Tahoma" w:hAnsi="Tahoma" w:cs="Tahoma"/>
                <w:b/>
                <w:szCs w:val="24"/>
                <w:lang w:val="en-GB"/>
              </w:rPr>
              <w:t>GRAND TOTAL</w:t>
            </w:r>
          </w:p>
        </w:tc>
        <w:tc>
          <w:tcPr>
            <w:tcW w:w="2340" w:type="dxa"/>
          </w:tcPr>
          <w:p w14:paraId="521C7176" w14:textId="4335C98B" w:rsidR="00C207E5" w:rsidRPr="008A560E" w:rsidRDefault="00C207E5" w:rsidP="008A560E">
            <w:pPr>
              <w:jc w:val="center"/>
              <w:rPr>
                <w:rFonts w:ascii="Tahoma" w:hAnsi="Tahoma" w:cs="Tahoma"/>
                <w:b/>
                <w:color w:val="000000"/>
                <w:sz w:val="18"/>
                <w:szCs w:val="18"/>
              </w:rPr>
            </w:pPr>
          </w:p>
          <w:p w14:paraId="14830429" w14:textId="67BB5C8F" w:rsidR="00C207E5" w:rsidRPr="008A560E" w:rsidRDefault="00C207E5" w:rsidP="008A560E">
            <w:pPr>
              <w:jc w:val="center"/>
              <w:rPr>
                <w:rFonts w:ascii="Tahoma" w:hAnsi="Tahoma" w:cs="Tahoma"/>
                <w:b/>
                <w:sz w:val="18"/>
                <w:szCs w:val="18"/>
              </w:rPr>
            </w:pPr>
            <w:r w:rsidRPr="008A560E">
              <w:rPr>
                <w:rFonts w:ascii="Tahoma" w:hAnsi="Tahoma" w:cs="Tahoma"/>
                <w:b/>
                <w:color w:val="000000"/>
                <w:sz w:val="18"/>
                <w:szCs w:val="18"/>
              </w:rPr>
              <w:t>36,025,898.51</w:t>
            </w:r>
          </w:p>
        </w:tc>
        <w:tc>
          <w:tcPr>
            <w:tcW w:w="1800" w:type="dxa"/>
          </w:tcPr>
          <w:p w14:paraId="7BABC846" w14:textId="19DAC7F3" w:rsidR="00C207E5" w:rsidRPr="008A560E" w:rsidRDefault="00C207E5" w:rsidP="008A560E">
            <w:pPr>
              <w:jc w:val="center"/>
              <w:rPr>
                <w:rFonts w:ascii="Tahoma" w:hAnsi="Tahoma" w:cs="Tahoma"/>
                <w:b/>
                <w:color w:val="000000"/>
                <w:sz w:val="18"/>
                <w:szCs w:val="18"/>
              </w:rPr>
            </w:pPr>
          </w:p>
          <w:p w14:paraId="0E76A2F2" w14:textId="10B2E948" w:rsidR="00C207E5" w:rsidRPr="008A560E" w:rsidRDefault="00C207E5" w:rsidP="008A560E">
            <w:pPr>
              <w:jc w:val="center"/>
              <w:rPr>
                <w:rFonts w:ascii="Tahoma" w:hAnsi="Tahoma" w:cs="Tahoma"/>
                <w:b/>
                <w:sz w:val="18"/>
                <w:szCs w:val="18"/>
              </w:rPr>
            </w:pPr>
            <w:r w:rsidRPr="008A560E">
              <w:rPr>
                <w:rFonts w:ascii="Tahoma" w:hAnsi="Tahoma" w:cs="Tahoma"/>
                <w:b/>
                <w:color w:val="000000"/>
                <w:sz w:val="18"/>
                <w:szCs w:val="18"/>
              </w:rPr>
              <w:t>11,755,597.87</w:t>
            </w:r>
          </w:p>
        </w:tc>
        <w:tc>
          <w:tcPr>
            <w:tcW w:w="1620" w:type="dxa"/>
          </w:tcPr>
          <w:p w14:paraId="6CAF6178" w14:textId="77777777" w:rsidR="008A560E" w:rsidRDefault="008A560E" w:rsidP="008A560E">
            <w:pPr>
              <w:jc w:val="center"/>
              <w:rPr>
                <w:rFonts w:ascii="Tahoma" w:hAnsi="Tahoma" w:cs="Tahoma"/>
                <w:b/>
                <w:color w:val="000000"/>
                <w:sz w:val="18"/>
                <w:szCs w:val="18"/>
              </w:rPr>
            </w:pPr>
          </w:p>
          <w:p w14:paraId="7855D057" w14:textId="5C8EC884" w:rsidR="00C207E5" w:rsidRPr="008A560E" w:rsidRDefault="00C207E5" w:rsidP="008A560E">
            <w:pPr>
              <w:jc w:val="center"/>
              <w:rPr>
                <w:rFonts w:ascii="Tahoma" w:hAnsi="Tahoma" w:cs="Tahoma"/>
                <w:b/>
                <w:sz w:val="18"/>
                <w:szCs w:val="18"/>
              </w:rPr>
            </w:pPr>
            <w:r w:rsidRPr="008A560E">
              <w:rPr>
                <w:rFonts w:ascii="Tahoma" w:hAnsi="Tahoma" w:cs="Tahoma"/>
                <w:b/>
                <w:color w:val="000000"/>
                <w:sz w:val="18"/>
                <w:szCs w:val="18"/>
              </w:rPr>
              <w:t>40,079,572.12</w:t>
            </w:r>
          </w:p>
        </w:tc>
        <w:tc>
          <w:tcPr>
            <w:tcW w:w="1620" w:type="dxa"/>
          </w:tcPr>
          <w:p w14:paraId="395011DC" w14:textId="77777777" w:rsidR="008A560E" w:rsidRDefault="008A560E" w:rsidP="008A560E">
            <w:pPr>
              <w:jc w:val="center"/>
              <w:rPr>
                <w:rFonts w:ascii="Tahoma" w:hAnsi="Tahoma" w:cs="Tahoma"/>
                <w:b/>
                <w:color w:val="000000"/>
                <w:sz w:val="18"/>
                <w:szCs w:val="18"/>
              </w:rPr>
            </w:pPr>
          </w:p>
          <w:p w14:paraId="0F268851" w14:textId="1F3B198E" w:rsidR="00C207E5" w:rsidRPr="008A560E" w:rsidRDefault="00C207E5" w:rsidP="008A560E">
            <w:pPr>
              <w:jc w:val="center"/>
              <w:rPr>
                <w:rFonts w:ascii="Tahoma" w:hAnsi="Tahoma" w:cs="Tahoma"/>
                <w:b/>
                <w:sz w:val="18"/>
                <w:szCs w:val="18"/>
              </w:rPr>
            </w:pPr>
            <w:r w:rsidRPr="008A560E">
              <w:rPr>
                <w:rFonts w:ascii="Tahoma" w:hAnsi="Tahoma" w:cs="Tahoma"/>
                <w:b/>
                <w:color w:val="000000"/>
                <w:sz w:val="18"/>
                <w:szCs w:val="18"/>
              </w:rPr>
              <w:t>38,921,850.79</w:t>
            </w:r>
          </w:p>
        </w:tc>
        <w:tc>
          <w:tcPr>
            <w:tcW w:w="1620" w:type="dxa"/>
          </w:tcPr>
          <w:p w14:paraId="1416E6D1" w14:textId="77777777" w:rsidR="008A560E" w:rsidRDefault="008A560E" w:rsidP="008A560E">
            <w:pPr>
              <w:jc w:val="center"/>
              <w:rPr>
                <w:rFonts w:ascii="Tahoma" w:hAnsi="Tahoma" w:cs="Tahoma"/>
                <w:b/>
                <w:color w:val="000000"/>
                <w:sz w:val="18"/>
                <w:szCs w:val="18"/>
              </w:rPr>
            </w:pPr>
          </w:p>
          <w:p w14:paraId="54483A1B" w14:textId="4FCA0461" w:rsidR="00C207E5" w:rsidRPr="008A560E" w:rsidRDefault="00C207E5" w:rsidP="008A560E">
            <w:pPr>
              <w:jc w:val="center"/>
              <w:rPr>
                <w:rFonts w:ascii="Tahoma" w:hAnsi="Tahoma" w:cs="Tahoma"/>
                <w:b/>
                <w:sz w:val="18"/>
                <w:szCs w:val="18"/>
              </w:rPr>
            </w:pPr>
            <w:r w:rsidRPr="008A560E">
              <w:rPr>
                <w:rFonts w:ascii="Tahoma" w:hAnsi="Tahoma" w:cs="Tahoma"/>
                <w:b/>
                <w:color w:val="000000"/>
                <w:sz w:val="18"/>
                <w:szCs w:val="18"/>
              </w:rPr>
              <w:t>38,626,519.98</w:t>
            </w:r>
          </w:p>
        </w:tc>
        <w:tc>
          <w:tcPr>
            <w:tcW w:w="1620" w:type="dxa"/>
          </w:tcPr>
          <w:p w14:paraId="4A3C0C9E" w14:textId="77777777" w:rsidR="008A560E" w:rsidRDefault="008A560E" w:rsidP="008A560E">
            <w:pPr>
              <w:jc w:val="center"/>
              <w:rPr>
                <w:rFonts w:ascii="Tahoma" w:hAnsi="Tahoma" w:cs="Tahoma"/>
                <w:b/>
                <w:color w:val="000000"/>
                <w:sz w:val="18"/>
                <w:szCs w:val="18"/>
              </w:rPr>
            </w:pPr>
          </w:p>
          <w:p w14:paraId="71E9FDDD" w14:textId="4DA190C7" w:rsidR="00C207E5" w:rsidRPr="008A560E" w:rsidRDefault="00C207E5" w:rsidP="008A560E">
            <w:pPr>
              <w:jc w:val="center"/>
              <w:rPr>
                <w:rFonts w:ascii="Tahoma" w:hAnsi="Tahoma" w:cs="Tahoma"/>
                <w:b/>
                <w:sz w:val="18"/>
                <w:szCs w:val="18"/>
              </w:rPr>
            </w:pPr>
            <w:r w:rsidRPr="008A560E">
              <w:rPr>
                <w:rFonts w:ascii="Tahoma" w:hAnsi="Tahoma" w:cs="Tahoma"/>
                <w:b/>
                <w:color w:val="000000"/>
                <w:sz w:val="18"/>
                <w:szCs w:val="18"/>
              </w:rPr>
              <w:t>42,489,171.98</w:t>
            </w:r>
          </w:p>
        </w:tc>
      </w:tr>
    </w:tbl>
    <w:p w14:paraId="460BE136" w14:textId="77777777" w:rsidR="00B8419F" w:rsidRPr="00CE5D67" w:rsidRDefault="00B8419F" w:rsidP="00B8419F">
      <w:pPr>
        <w:spacing w:after="0" w:line="360" w:lineRule="auto"/>
        <w:jc w:val="both"/>
        <w:rPr>
          <w:rFonts w:ascii="Tahoma" w:eastAsia="Times New Roman" w:hAnsi="Tahoma" w:cs="Tahoma"/>
          <w:sz w:val="24"/>
          <w:szCs w:val="24"/>
          <w:lang w:val="en-GB"/>
        </w:rPr>
      </w:pPr>
    </w:p>
    <w:p w14:paraId="50CBA28B" w14:textId="38BA5F2A" w:rsidR="00B8419F" w:rsidRPr="002D1FB8" w:rsidRDefault="00B8419F" w:rsidP="00285DAD">
      <w:pPr>
        <w:spacing w:after="0" w:line="360" w:lineRule="auto"/>
        <w:jc w:val="both"/>
        <w:rPr>
          <w:rFonts w:ascii="Tahoma" w:eastAsia="Times New Roman" w:hAnsi="Tahoma" w:cs="Tahoma"/>
          <w:sz w:val="24"/>
          <w:szCs w:val="24"/>
          <w:lang w:val="en-GB"/>
        </w:rPr>
      </w:pPr>
      <w:r w:rsidRPr="002D1FB8">
        <w:rPr>
          <w:rFonts w:ascii="Tahoma" w:eastAsia="Times New Roman" w:hAnsi="Tahoma" w:cs="Tahoma"/>
          <w:sz w:val="24"/>
          <w:szCs w:val="24"/>
          <w:lang w:val="en-GB"/>
        </w:rPr>
        <w:t>The table above depicts the projected Revenue t</w:t>
      </w:r>
      <w:r w:rsidR="00A15CB5">
        <w:rPr>
          <w:rFonts w:ascii="Tahoma" w:eastAsia="Times New Roman" w:hAnsi="Tahoma" w:cs="Tahoma"/>
          <w:sz w:val="24"/>
          <w:szCs w:val="24"/>
          <w:lang w:val="en-GB"/>
        </w:rPr>
        <w:t>rends for the ensuing years 202</w:t>
      </w:r>
      <w:r w:rsidR="00D12455">
        <w:rPr>
          <w:rFonts w:ascii="Tahoma" w:eastAsia="Times New Roman" w:hAnsi="Tahoma" w:cs="Tahoma"/>
          <w:sz w:val="24"/>
          <w:szCs w:val="24"/>
          <w:lang w:val="en-GB"/>
        </w:rPr>
        <w:t>3</w:t>
      </w:r>
      <w:r w:rsidR="00A15CB5">
        <w:rPr>
          <w:rFonts w:ascii="Tahoma" w:eastAsia="Times New Roman" w:hAnsi="Tahoma" w:cs="Tahoma"/>
          <w:sz w:val="24"/>
          <w:szCs w:val="24"/>
          <w:lang w:val="en-GB"/>
        </w:rPr>
        <w:t xml:space="preserve"> to 202</w:t>
      </w:r>
      <w:r w:rsidR="00D12455">
        <w:rPr>
          <w:rFonts w:ascii="Tahoma" w:eastAsia="Times New Roman" w:hAnsi="Tahoma" w:cs="Tahoma"/>
          <w:sz w:val="24"/>
          <w:szCs w:val="24"/>
          <w:lang w:val="en-GB"/>
        </w:rPr>
        <w:t>6</w:t>
      </w:r>
      <w:r w:rsidR="00A15CB5">
        <w:rPr>
          <w:rFonts w:ascii="Tahoma" w:eastAsia="Times New Roman" w:hAnsi="Tahoma" w:cs="Tahoma"/>
          <w:sz w:val="24"/>
          <w:szCs w:val="24"/>
          <w:lang w:val="en-GB"/>
        </w:rPr>
        <w:t xml:space="preserve">. </w:t>
      </w:r>
      <w:r w:rsidR="00D12455">
        <w:rPr>
          <w:rFonts w:ascii="Tahoma" w:eastAsia="Times New Roman" w:hAnsi="Tahoma" w:cs="Tahoma"/>
          <w:sz w:val="24"/>
          <w:szCs w:val="24"/>
          <w:lang w:val="en-GB"/>
        </w:rPr>
        <w:t xml:space="preserve">The </w:t>
      </w:r>
      <w:r w:rsidR="00A15CB5">
        <w:rPr>
          <w:rFonts w:ascii="Tahoma" w:eastAsia="Times New Roman" w:hAnsi="Tahoma" w:cs="Tahoma"/>
          <w:sz w:val="24"/>
          <w:szCs w:val="24"/>
          <w:lang w:val="en-GB"/>
        </w:rPr>
        <w:t>202</w:t>
      </w:r>
      <w:r w:rsidR="00D12455">
        <w:rPr>
          <w:rFonts w:ascii="Tahoma" w:eastAsia="Times New Roman" w:hAnsi="Tahoma" w:cs="Tahoma"/>
          <w:sz w:val="24"/>
          <w:szCs w:val="24"/>
          <w:lang w:val="en-GB"/>
        </w:rPr>
        <w:t>2</w:t>
      </w:r>
      <w:r w:rsidRPr="002D1FB8">
        <w:rPr>
          <w:rFonts w:ascii="Tahoma" w:eastAsia="Times New Roman" w:hAnsi="Tahoma" w:cs="Tahoma"/>
          <w:sz w:val="24"/>
          <w:szCs w:val="24"/>
          <w:lang w:val="en-GB"/>
        </w:rPr>
        <w:t xml:space="preserve"> budget was used as the base </w:t>
      </w:r>
      <w:r w:rsidR="000F0A86" w:rsidRPr="002D1FB8">
        <w:rPr>
          <w:rFonts w:ascii="Tahoma" w:eastAsia="Times New Roman" w:hAnsi="Tahoma" w:cs="Tahoma"/>
          <w:sz w:val="24"/>
          <w:szCs w:val="24"/>
          <w:lang w:val="en-GB"/>
        </w:rPr>
        <w:t>year while</w:t>
      </w:r>
      <w:r w:rsidR="00A15CB5">
        <w:rPr>
          <w:rFonts w:ascii="Tahoma" w:eastAsia="Times New Roman" w:hAnsi="Tahoma" w:cs="Tahoma"/>
          <w:sz w:val="24"/>
          <w:szCs w:val="24"/>
          <w:lang w:val="en-GB"/>
        </w:rPr>
        <w:t xml:space="preserve"> projections for 202</w:t>
      </w:r>
      <w:r w:rsidR="00D12455">
        <w:rPr>
          <w:rFonts w:ascii="Tahoma" w:eastAsia="Times New Roman" w:hAnsi="Tahoma" w:cs="Tahoma"/>
          <w:sz w:val="24"/>
          <w:szCs w:val="24"/>
          <w:lang w:val="en-GB"/>
        </w:rPr>
        <w:t>4</w:t>
      </w:r>
      <w:r w:rsidRPr="002D1FB8">
        <w:rPr>
          <w:rFonts w:ascii="Tahoma" w:eastAsia="Times New Roman" w:hAnsi="Tahoma" w:cs="Tahoma"/>
          <w:sz w:val="24"/>
          <w:szCs w:val="24"/>
          <w:lang w:val="en-GB"/>
        </w:rPr>
        <w:t xml:space="preserve"> to</w:t>
      </w:r>
      <w:r w:rsidR="00A15CB5">
        <w:rPr>
          <w:rFonts w:ascii="Tahoma" w:eastAsia="Times New Roman" w:hAnsi="Tahoma" w:cs="Tahoma"/>
          <w:sz w:val="24"/>
          <w:szCs w:val="24"/>
          <w:lang w:val="en-GB"/>
        </w:rPr>
        <w:t xml:space="preserve"> 202</w:t>
      </w:r>
      <w:r w:rsidR="00D12455">
        <w:rPr>
          <w:rFonts w:ascii="Tahoma" w:eastAsia="Times New Roman" w:hAnsi="Tahoma" w:cs="Tahoma"/>
          <w:sz w:val="24"/>
          <w:szCs w:val="24"/>
          <w:lang w:val="en-GB"/>
        </w:rPr>
        <w:t>6</w:t>
      </w:r>
      <w:r w:rsidRPr="002D1FB8">
        <w:rPr>
          <w:rFonts w:ascii="Tahoma" w:eastAsia="Times New Roman" w:hAnsi="Tahoma" w:cs="Tahoma"/>
          <w:sz w:val="24"/>
          <w:szCs w:val="24"/>
          <w:lang w:val="en-GB"/>
        </w:rPr>
        <w:t xml:space="preserve"> were</w:t>
      </w:r>
      <w:r w:rsidR="00466E6E" w:rsidRPr="002D1FB8">
        <w:rPr>
          <w:rFonts w:ascii="Tahoma" w:eastAsia="Times New Roman" w:hAnsi="Tahoma" w:cs="Tahoma"/>
          <w:sz w:val="24"/>
          <w:szCs w:val="24"/>
          <w:lang w:val="en-GB"/>
        </w:rPr>
        <w:t xml:space="preserve"> made at an increasing rate of 10% annually</w:t>
      </w:r>
      <w:r w:rsidR="00D12455">
        <w:rPr>
          <w:rFonts w:ascii="Tahoma" w:eastAsia="Times New Roman" w:hAnsi="Tahoma" w:cs="Tahoma"/>
          <w:sz w:val="24"/>
          <w:szCs w:val="24"/>
          <w:lang w:val="en-GB"/>
        </w:rPr>
        <w:t xml:space="preserve"> from the 2023 estimate</w:t>
      </w:r>
      <w:r w:rsidR="00466E6E" w:rsidRPr="002D1FB8">
        <w:rPr>
          <w:rFonts w:ascii="Tahoma" w:eastAsia="Times New Roman" w:hAnsi="Tahoma" w:cs="Tahoma"/>
          <w:sz w:val="24"/>
          <w:szCs w:val="24"/>
          <w:lang w:val="en-GB"/>
        </w:rPr>
        <w:t>.</w:t>
      </w:r>
    </w:p>
    <w:p w14:paraId="2F2784BD" w14:textId="647300EF" w:rsidR="00B8419F" w:rsidRPr="002D1FB8" w:rsidRDefault="00CC158E" w:rsidP="00285DAD">
      <w:pPr>
        <w:spacing w:after="0" w:line="360" w:lineRule="auto"/>
        <w:jc w:val="both"/>
        <w:rPr>
          <w:rFonts w:ascii="Tahoma" w:eastAsia="Times New Roman" w:hAnsi="Tahoma" w:cs="Tahoma"/>
          <w:sz w:val="24"/>
          <w:szCs w:val="24"/>
          <w:lang w:val="en-GB"/>
        </w:rPr>
      </w:pPr>
      <w:r w:rsidRPr="002D1FB8">
        <w:rPr>
          <w:rFonts w:ascii="Tahoma" w:eastAsia="Times New Roman" w:hAnsi="Tahoma" w:cs="Tahoma"/>
          <w:sz w:val="24"/>
          <w:szCs w:val="24"/>
          <w:lang w:val="en-GB"/>
        </w:rPr>
        <w:t>It is worth noting that the</w:t>
      </w:r>
      <w:r w:rsidR="00B8419F" w:rsidRPr="002D1FB8">
        <w:rPr>
          <w:rFonts w:ascii="Tahoma" w:eastAsia="Times New Roman" w:hAnsi="Tahoma" w:cs="Tahoma"/>
          <w:sz w:val="24"/>
          <w:szCs w:val="24"/>
          <w:lang w:val="en-GB"/>
        </w:rPr>
        <w:t xml:space="preserve"> total Internally Generated Fund (IGF) of GH</w:t>
      </w:r>
      <w:r w:rsidR="00A15CB5">
        <w:rPr>
          <w:rFonts w:ascii="Tahoma" w:eastAsia="Times New Roman" w:hAnsi="Tahoma" w:cs="Tahoma"/>
          <w:sz w:val="24"/>
          <w:szCs w:val="24"/>
          <w:lang w:val="en-GB"/>
        </w:rPr>
        <w:t>c 2,</w:t>
      </w:r>
      <w:r w:rsidR="00D12455">
        <w:rPr>
          <w:rFonts w:ascii="Tahoma" w:eastAsia="Times New Roman" w:hAnsi="Tahoma" w:cs="Tahoma"/>
          <w:sz w:val="24"/>
          <w:szCs w:val="24"/>
          <w:lang w:val="en-GB"/>
        </w:rPr>
        <w:t>903,200</w:t>
      </w:r>
      <w:r w:rsidR="003D6F82">
        <w:rPr>
          <w:rFonts w:ascii="Tahoma" w:eastAsia="Times New Roman" w:hAnsi="Tahoma" w:cs="Tahoma"/>
          <w:sz w:val="24"/>
          <w:szCs w:val="24"/>
          <w:lang w:val="en-GB"/>
        </w:rPr>
        <w:t>.00</w:t>
      </w:r>
      <w:r w:rsidR="00A15CB5">
        <w:rPr>
          <w:rFonts w:ascii="Tahoma" w:eastAsia="Times New Roman" w:hAnsi="Tahoma" w:cs="Tahoma"/>
          <w:sz w:val="24"/>
          <w:szCs w:val="24"/>
          <w:lang w:val="en-GB"/>
        </w:rPr>
        <w:t xml:space="preserve"> is projected in 202</w:t>
      </w:r>
      <w:r w:rsidR="00D12455">
        <w:rPr>
          <w:rFonts w:ascii="Tahoma" w:eastAsia="Times New Roman" w:hAnsi="Tahoma" w:cs="Tahoma"/>
          <w:sz w:val="24"/>
          <w:szCs w:val="24"/>
          <w:lang w:val="en-GB"/>
        </w:rPr>
        <w:t>2</w:t>
      </w:r>
      <w:r w:rsidR="00B8419F" w:rsidRPr="002D1FB8">
        <w:rPr>
          <w:rFonts w:ascii="Tahoma" w:eastAsia="Times New Roman" w:hAnsi="Tahoma" w:cs="Tahoma"/>
          <w:sz w:val="24"/>
          <w:szCs w:val="24"/>
          <w:lang w:val="en-GB"/>
        </w:rPr>
        <w:t xml:space="preserve"> but an</w:t>
      </w:r>
      <w:r w:rsidR="00180D87" w:rsidRPr="002D1FB8">
        <w:rPr>
          <w:rFonts w:ascii="Tahoma" w:eastAsia="Times New Roman" w:hAnsi="Tahoma" w:cs="Tahoma"/>
          <w:sz w:val="24"/>
          <w:szCs w:val="24"/>
          <w:lang w:val="en-GB"/>
        </w:rPr>
        <w:t>ticipa</w:t>
      </w:r>
      <w:r w:rsidR="00A15CB5">
        <w:rPr>
          <w:rFonts w:ascii="Tahoma" w:eastAsia="Times New Roman" w:hAnsi="Tahoma" w:cs="Tahoma"/>
          <w:sz w:val="24"/>
          <w:szCs w:val="24"/>
          <w:lang w:val="en-GB"/>
        </w:rPr>
        <w:t xml:space="preserve">ted to increase to GHc </w:t>
      </w:r>
      <w:r w:rsidR="00D12455">
        <w:rPr>
          <w:rFonts w:ascii="Tahoma" w:eastAsia="Times New Roman" w:hAnsi="Tahoma" w:cs="Tahoma"/>
          <w:sz w:val="24"/>
          <w:szCs w:val="24"/>
          <w:lang w:val="en-GB"/>
        </w:rPr>
        <w:t>4,287,331.59</w:t>
      </w:r>
      <w:r w:rsidR="00A15CB5">
        <w:rPr>
          <w:rFonts w:ascii="Tahoma" w:eastAsia="Times New Roman" w:hAnsi="Tahoma" w:cs="Tahoma"/>
          <w:sz w:val="24"/>
          <w:szCs w:val="24"/>
          <w:lang w:val="en-GB"/>
        </w:rPr>
        <w:t xml:space="preserve"> in 202</w:t>
      </w:r>
      <w:r w:rsidR="00D12455">
        <w:rPr>
          <w:rFonts w:ascii="Tahoma" w:eastAsia="Times New Roman" w:hAnsi="Tahoma" w:cs="Tahoma"/>
          <w:sz w:val="24"/>
          <w:szCs w:val="24"/>
          <w:lang w:val="en-GB"/>
        </w:rPr>
        <w:t>3</w:t>
      </w:r>
      <w:r w:rsidR="00B8419F" w:rsidRPr="002D1FB8">
        <w:rPr>
          <w:rFonts w:ascii="Tahoma" w:eastAsia="Times New Roman" w:hAnsi="Tahoma" w:cs="Tahoma"/>
          <w:sz w:val="24"/>
          <w:szCs w:val="24"/>
          <w:lang w:val="en-GB"/>
        </w:rPr>
        <w:t xml:space="preserve"> and continue in grow to G</w:t>
      </w:r>
      <w:r w:rsidR="00A15CB5">
        <w:rPr>
          <w:rFonts w:ascii="Tahoma" w:eastAsia="Times New Roman" w:hAnsi="Tahoma" w:cs="Tahoma"/>
          <w:sz w:val="24"/>
          <w:szCs w:val="24"/>
          <w:lang w:val="en-GB"/>
        </w:rPr>
        <w:t xml:space="preserve">Hc </w:t>
      </w:r>
      <w:r w:rsidR="00DD66E5">
        <w:rPr>
          <w:rFonts w:ascii="Tahoma" w:eastAsia="Times New Roman" w:hAnsi="Tahoma" w:cs="Tahoma"/>
          <w:sz w:val="24"/>
          <w:szCs w:val="24"/>
          <w:lang w:val="en-GB"/>
        </w:rPr>
        <w:t>5,732,833.35</w:t>
      </w:r>
      <w:r w:rsidR="007653CB">
        <w:rPr>
          <w:rFonts w:ascii="Tahoma" w:eastAsia="Times New Roman" w:hAnsi="Tahoma" w:cs="Tahoma"/>
          <w:sz w:val="24"/>
          <w:szCs w:val="24"/>
          <w:lang w:val="en-GB"/>
        </w:rPr>
        <w:t xml:space="preserve"> by the year 202</w:t>
      </w:r>
      <w:r w:rsidR="00DD66E5">
        <w:rPr>
          <w:rFonts w:ascii="Tahoma" w:eastAsia="Times New Roman" w:hAnsi="Tahoma" w:cs="Tahoma"/>
          <w:sz w:val="24"/>
          <w:szCs w:val="24"/>
          <w:lang w:val="en-GB"/>
        </w:rPr>
        <w:t>6</w:t>
      </w:r>
      <w:r w:rsidR="00B8419F" w:rsidRPr="002D1FB8">
        <w:rPr>
          <w:rFonts w:ascii="Tahoma" w:eastAsia="Times New Roman" w:hAnsi="Tahoma" w:cs="Tahoma"/>
          <w:sz w:val="24"/>
          <w:szCs w:val="24"/>
          <w:lang w:val="en-GB"/>
        </w:rPr>
        <w:t xml:space="preserve">. </w:t>
      </w:r>
    </w:p>
    <w:p w14:paraId="6D090B8B" w14:textId="065BF5B1" w:rsidR="00B8419F" w:rsidRDefault="00B8419F" w:rsidP="00B8419F">
      <w:pPr>
        <w:spacing w:after="0" w:line="360" w:lineRule="auto"/>
        <w:jc w:val="both"/>
        <w:rPr>
          <w:rFonts w:ascii="Tahoma" w:eastAsia="Times New Roman" w:hAnsi="Tahoma" w:cs="Tahoma"/>
          <w:sz w:val="24"/>
          <w:szCs w:val="24"/>
          <w:lang w:val="en-GB"/>
        </w:rPr>
      </w:pPr>
      <w:r w:rsidRPr="002D1FB8">
        <w:rPr>
          <w:rFonts w:ascii="Tahoma" w:eastAsia="Times New Roman" w:hAnsi="Tahoma" w:cs="Tahoma"/>
          <w:sz w:val="24"/>
          <w:szCs w:val="24"/>
          <w:lang w:val="en-GB"/>
        </w:rPr>
        <w:t>An overall t</w:t>
      </w:r>
      <w:r w:rsidR="005C34E3" w:rsidRPr="002D1FB8">
        <w:rPr>
          <w:rFonts w:ascii="Tahoma" w:eastAsia="Times New Roman" w:hAnsi="Tahoma" w:cs="Tahoma"/>
          <w:sz w:val="24"/>
          <w:szCs w:val="24"/>
          <w:lang w:val="en-GB"/>
        </w:rPr>
        <w:t>otal Revenue</w:t>
      </w:r>
      <w:r w:rsidR="007653CB">
        <w:rPr>
          <w:rFonts w:ascii="Tahoma" w:eastAsia="Times New Roman" w:hAnsi="Tahoma" w:cs="Tahoma"/>
          <w:sz w:val="24"/>
          <w:szCs w:val="24"/>
          <w:lang w:val="en-GB"/>
        </w:rPr>
        <w:t xml:space="preserve"> projection of GHc 3</w:t>
      </w:r>
      <w:r w:rsidR="00DD66E5">
        <w:rPr>
          <w:rFonts w:ascii="Tahoma" w:eastAsia="Times New Roman" w:hAnsi="Tahoma" w:cs="Tahoma"/>
          <w:sz w:val="24"/>
          <w:szCs w:val="24"/>
          <w:lang w:val="en-GB"/>
        </w:rPr>
        <w:t>6,025,898.51</w:t>
      </w:r>
      <w:r w:rsidR="000F0A86" w:rsidRPr="002D1FB8">
        <w:rPr>
          <w:rFonts w:ascii="Tahoma" w:eastAsia="Times New Roman" w:hAnsi="Tahoma" w:cs="Tahoma"/>
          <w:sz w:val="24"/>
          <w:szCs w:val="24"/>
          <w:lang w:val="en-GB"/>
        </w:rPr>
        <w:t xml:space="preserve"> i</w:t>
      </w:r>
      <w:r w:rsidR="007653CB">
        <w:rPr>
          <w:rFonts w:ascii="Tahoma" w:eastAsia="Times New Roman" w:hAnsi="Tahoma" w:cs="Tahoma"/>
          <w:sz w:val="24"/>
          <w:szCs w:val="24"/>
          <w:lang w:val="en-GB"/>
        </w:rPr>
        <w:t>s estimated in 202</w:t>
      </w:r>
      <w:r w:rsidR="00DD66E5">
        <w:rPr>
          <w:rFonts w:ascii="Tahoma" w:eastAsia="Times New Roman" w:hAnsi="Tahoma" w:cs="Tahoma"/>
          <w:sz w:val="24"/>
          <w:szCs w:val="24"/>
          <w:lang w:val="en-GB"/>
        </w:rPr>
        <w:t>2</w:t>
      </w:r>
      <w:r w:rsidRPr="002D1FB8">
        <w:rPr>
          <w:rFonts w:ascii="Tahoma" w:eastAsia="Times New Roman" w:hAnsi="Tahoma" w:cs="Tahoma"/>
          <w:sz w:val="24"/>
          <w:szCs w:val="24"/>
          <w:lang w:val="en-GB"/>
        </w:rPr>
        <w:t xml:space="preserve"> and</w:t>
      </w:r>
      <w:r w:rsidR="005C34E3" w:rsidRPr="002D1FB8">
        <w:rPr>
          <w:rFonts w:ascii="Tahoma" w:eastAsia="Times New Roman" w:hAnsi="Tahoma" w:cs="Tahoma"/>
          <w:sz w:val="24"/>
          <w:szCs w:val="24"/>
          <w:lang w:val="en-GB"/>
        </w:rPr>
        <w:t xml:space="preserve"> is </w:t>
      </w:r>
      <w:r w:rsidR="00DD66E5">
        <w:rPr>
          <w:rFonts w:ascii="Tahoma" w:eastAsia="Times New Roman" w:hAnsi="Tahoma" w:cs="Tahoma"/>
          <w:sz w:val="24"/>
          <w:szCs w:val="24"/>
          <w:lang w:val="en-GB"/>
        </w:rPr>
        <w:t>expected to grow to</w:t>
      </w:r>
      <w:r w:rsidR="00A86094">
        <w:rPr>
          <w:rFonts w:ascii="Tahoma" w:eastAsia="Times New Roman" w:hAnsi="Tahoma" w:cs="Tahoma"/>
          <w:sz w:val="24"/>
          <w:szCs w:val="24"/>
          <w:lang w:val="en-GB"/>
        </w:rPr>
        <w:t xml:space="preserve"> GHc </w:t>
      </w:r>
      <w:r w:rsidR="00DD66E5">
        <w:rPr>
          <w:rFonts w:ascii="Tahoma" w:eastAsia="Times New Roman" w:hAnsi="Tahoma" w:cs="Tahoma"/>
          <w:sz w:val="24"/>
          <w:szCs w:val="24"/>
          <w:lang w:val="en-GB"/>
        </w:rPr>
        <w:t>42,489,171.98</w:t>
      </w:r>
      <w:r w:rsidR="00AC1EA6" w:rsidRPr="002D1FB8">
        <w:rPr>
          <w:rFonts w:ascii="Tahoma" w:eastAsia="Times New Roman" w:hAnsi="Tahoma" w:cs="Tahoma"/>
          <w:sz w:val="24"/>
          <w:szCs w:val="24"/>
          <w:lang w:val="en-GB"/>
        </w:rPr>
        <w:t xml:space="preserve"> </w:t>
      </w:r>
      <w:r w:rsidR="00AC1EA6">
        <w:rPr>
          <w:rFonts w:ascii="Tahoma" w:eastAsia="Times New Roman" w:hAnsi="Tahoma" w:cs="Tahoma"/>
          <w:sz w:val="24"/>
          <w:szCs w:val="24"/>
          <w:lang w:val="en-GB"/>
        </w:rPr>
        <w:t>by</w:t>
      </w:r>
      <w:r w:rsidR="007653CB">
        <w:rPr>
          <w:rFonts w:ascii="Tahoma" w:eastAsia="Times New Roman" w:hAnsi="Tahoma" w:cs="Tahoma"/>
          <w:sz w:val="24"/>
          <w:szCs w:val="24"/>
          <w:lang w:val="en-GB"/>
        </w:rPr>
        <w:t xml:space="preserve"> the end of 202</w:t>
      </w:r>
      <w:r w:rsidR="00DD66E5">
        <w:rPr>
          <w:rFonts w:ascii="Tahoma" w:eastAsia="Times New Roman" w:hAnsi="Tahoma" w:cs="Tahoma"/>
          <w:sz w:val="24"/>
          <w:szCs w:val="24"/>
          <w:lang w:val="en-GB"/>
        </w:rPr>
        <w:t>6</w:t>
      </w:r>
      <w:r w:rsidRPr="002D1FB8">
        <w:rPr>
          <w:rFonts w:ascii="Tahoma" w:eastAsia="Times New Roman" w:hAnsi="Tahoma" w:cs="Tahoma"/>
          <w:sz w:val="24"/>
          <w:szCs w:val="24"/>
          <w:lang w:val="en-GB"/>
        </w:rPr>
        <w:t>.</w:t>
      </w:r>
    </w:p>
    <w:p w14:paraId="0F0CD533" w14:textId="77777777" w:rsidR="00717203" w:rsidRDefault="00717203" w:rsidP="00B8419F">
      <w:pPr>
        <w:spacing w:after="0" w:line="360" w:lineRule="auto"/>
        <w:jc w:val="both"/>
        <w:rPr>
          <w:rFonts w:ascii="Tahoma" w:eastAsia="Times New Roman" w:hAnsi="Tahoma" w:cs="Tahoma"/>
          <w:sz w:val="24"/>
          <w:szCs w:val="24"/>
          <w:lang w:val="en-GB"/>
        </w:rPr>
      </w:pPr>
    </w:p>
    <w:p w14:paraId="7A5BC92F" w14:textId="77777777" w:rsidR="00717203" w:rsidRPr="00CE5D67" w:rsidRDefault="00717203" w:rsidP="00B8419F">
      <w:pPr>
        <w:spacing w:after="0" w:line="360" w:lineRule="auto"/>
        <w:jc w:val="both"/>
        <w:rPr>
          <w:rFonts w:ascii="Tahoma" w:eastAsia="Times New Roman" w:hAnsi="Tahoma" w:cs="Tahoma"/>
          <w:sz w:val="24"/>
          <w:szCs w:val="24"/>
          <w:lang w:val="en-GB"/>
        </w:rPr>
      </w:pPr>
    </w:p>
    <w:p w14:paraId="2E42111A" w14:textId="77777777" w:rsidR="00B8419F" w:rsidRPr="00CE5D67" w:rsidRDefault="00B8419F" w:rsidP="00E50B51">
      <w:pPr>
        <w:numPr>
          <w:ilvl w:val="0"/>
          <w:numId w:val="41"/>
        </w:numPr>
        <w:spacing w:after="0" w:line="360" w:lineRule="auto"/>
        <w:contextualSpacing/>
        <w:jc w:val="both"/>
        <w:rPr>
          <w:rFonts w:ascii="Tahoma" w:eastAsia="Times New Roman" w:hAnsi="Tahoma" w:cs="Tahoma"/>
          <w:b/>
          <w:sz w:val="28"/>
          <w:szCs w:val="28"/>
          <w:lang w:val="en-GB"/>
        </w:rPr>
      </w:pPr>
      <w:r w:rsidRPr="00CE5D67">
        <w:rPr>
          <w:rFonts w:ascii="Tahoma" w:eastAsia="Times New Roman" w:hAnsi="Tahoma" w:cs="Tahoma"/>
          <w:b/>
          <w:sz w:val="28"/>
          <w:szCs w:val="28"/>
          <w:lang w:val="en-GB"/>
        </w:rPr>
        <w:t>Expenditure Performance – All Departments</w:t>
      </w:r>
    </w:p>
    <w:p w14:paraId="3796E431" w14:textId="6CE036BC" w:rsidR="00B8419F" w:rsidRPr="002D1FB8" w:rsidRDefault="00B8419F" w:rsidP="00B8419F">
      <w:pPr>
        <w:spacing w:after="0" w:line="360" w:lineRule="auto"/>
        <w:jc w:val="both"/>
        <w:rPr>
          <w:rFonts w:ascii="Tahoma" w:eastAsia="Times New Roman" w:hAnsi="Tahoma" w:cs="Tahoma"/>
          <w:sz w:val="24"/>
          <w:szCs w:val="24"/>
          <w:lang w:val="en-GB"/>
        </w:rPr>
      </w:pPr>
      <w:r w:rsidRPr="002D1FB8">
        <w:rPr>
          <w:rFonts w:ascii="Tahoma" w:eastAsia="Times New Roman" w:hAnsi="Tahoma" w:cs="Tahoma"/>
          <w:sz w:val="24"/>
          <w:szCs w:val="24"/>
          <w:lang w:val="en-GB"/>
        </w:rPr>
        <w:t>The table below depicts the expenditure performance by all the decentralized departments of the Effia–Kwesimintsim Municipal Assembly. It Indicates the Perfo</w:t>
      </w:r>
      <w:r w:rsidR="00BB60CB">
        <w:rPr>
          <w:rFonts w:ascii="Tahoma" w:eastAsia="Times New Roman" w:hAnsi="Tahoma" w:cs="Tahoma"/>
          <w:sz w:val="24"/>
          <w:szCs w:val="24"/>
          <w:lang w:val="en-GB"/>
        </w:rPr>
        <w:t>rmance for 202</w:t>
      </w:r>
      <w:r w:rsidR="00DD66E5">
        <w:rPr>
          <w:rFonts w:ascii="Tahoma" w:eastAsia="Times New Roman" w:hAnsi="Tahoma" w:cs="Tahoma"/>
          <w:sz w:val="24"/>
          <w:szCs w:val="24"/>
          <w:lang w:val="en-GB"/>
        </w:rPr>
        <w:t>2</w:t>
      </w:r>
      <w:r w:rsidR="00B71E2B">
        <w:rPr>
          <w:rFonts w:ascii="Tahoma" w:eastAsia="Times New Roman" w:hAnsi="Tahoma" w:cs="Tahoma"/>
          <w:sz w:val="24"/>
          <w:szCs w:val="24"/>
          <w:lang w:val="en-GB"/>
        </w:rPr>
        <w:t xml:space="preserve"> as at Sept. and the projections for 202</w:t>
      </w:r>
      <w:r w:rsidR="00DD66E5">
        <w:rPr>
          <w:rFonts w:ascii="Tahoma" w:eastAsia="Times New Roman" w:hAnsi="Tahoma" w:cs="Tahoma"/>
          <w:sz w:val="24"/>
          <w:szCs w:val="24"/>
          <w:lang w:val="en-GB"/>
        </w:rPr>
        <w:t>3</w:t>
      </w:r>
      <w:r w:rsidR="00B71E2B">
        <w:rPr>
          <w:rFonts w:ascii="Tahoma" w:eastAsia="Times New Roman" w:hAnsi="Tahoma" w:cs="Tahoma"/>
          <w:sz w:val="24"/>
          <w:szCs w:val="24"/>
          <w:lang w:val="en-GB"/>
        </w:rPr>
        <w:t xml:space="preserve"> – 202</w:t>
      </w:r>
      <w:r w:rsidR="00DD66E5">
        <w:rPr>
          <w:rFonts w:ascii="Tahoma" w:eastAsia="Times New Roman" w:hAnsi="Tahoma" w:cs="Tahoma"/>
          <w:sz w:val="24"/>
          <w:szCs w:val="24"/>
          <w:lang w:val="en-GB"/>
        </w:rPr>
        <w:t>6</w:t>
      </w:r>
      <w:r w:rsidRPr="002D1FB8">
        <w:rPr>
          <w:rFonts w:ascii="Tahoma" w:eastAsia="Times New Roman" w:hAnsi="Tahoma" w:cs="Tahoma"/>
          <w:sz w:val="24"/>
          <w:szCs w:val="24"/>
          <w:lang w:val="en-GB"/>
        </w:rPr>
        <w:t xml:space="preserve"> financial years.</w:t>
      </w:r>
    </w:p>
    <w:tbl>
      <w:tblPr>
        <w:tblStyle w:val="TableGrid2"/>
        <w:tblW w:w="12900" w:type="dxa"/>
        <w:tblInd w:w="-5" w:type="dxa"/>
        <w:tblLayout w:type="fixed"/>
        <w:tblLook w:val="04A0" w:firstRow="1" w:lastRow="0" w:firstColumn="1" w:lastColumn="0" w:noHBand="0" w:noVBand="1"/>
      </w:tblPr>
      <w:tblGrid>
        <w:gridCol w:w="2127"/>
        <w:gridCol w:w="1842"/>
        <w:gridCol w:w="1701"/>
        <w:gridCol w:w="1843"/>
        <w:gridCol w:w="1843"/>
        <w:gridCol w:w="1701"/>
        <w:gridCol w:w="1843"/>
      </w:tblGrid>
      <w:tr w:rsidR="00B8419F" w:rsidRPr="00717203" w14:paraId="555E52D6" w14:textId="77777777" w:rsidTr="00B71E2B">
        <w:tc>
          <w:tcPr>
            <w:tcW w:w="2127" w:type="dxa"/>
          </w:tcPr>
          <w:p w14:paraId="32BD0C29" w14:textId="77777777" w:rsidR="00B8419F" w:rsidRPr="00CE5D67" w:rsidRDefault="00B8419F" w:rsidP="0043209D">
            <w:pPr>
              <w:spacing w:line="480" w:lineRule="auto"/>
              <w:jc w:val="center"/>
              <w:rPr>
                <w:rFonts w:ascii="Tahoma" w:hAnsi="Tahoma" w:cs="Tahoma"/>
                <w:b/>
                <w:sz w:val="22"/>
                <w:szCs w:val="24"/>
                <w:lang w:val="en-GB"/>
              </w:rPr>
            </w:pPr>
            <w:r w:rsidRPr="00CE5D67">
              <w:rPr>
                <w:rFonts w:ascii="Tahoma" w:hAnsi="Tahoma" w:cs="Tahoma"/>
                <w:b/>
                <w:sz w:val="22"/>
                <w:szCs w:val="24"/>
                <w:lang w:val="en-GB"/>
              </w:rPr>
              <w:t>EXPENDITURE ITEM</w:t>
            </w:r>
          </w:p>
        </w:tc>
        <w:tc>
          <w:tcPr>
            <w:tcW w:w="1842" w:type="dxa"/>
          </w:tcPr>
          <w:p w14:paraId="19884B00" w14:textId="638E01EF" w:rsidR="00B8419F" w:rsidRPr="00CE5D67" w:rsidRDefault="002D1FB8" w:rsidP="0043209D">
            <w:pPr>
              <w:spacing w:line="480" w:lineRule="auto"/>
              <w:jc w:val="center"/>
              <w:rPr>
                <w:rFonts w:ascii="Tahoma" w:hAnsi="Tahoma" w:cs="Tahoma"/>
                <w:b/>
                <w:sz w:val="22"/>
                <w:szCs w:val="24"/>
                <w:lang w:val="en-GB"/>
              </w:rPr>
            </w:pPr>
            <w:r>
              <w:rPr>
                <w:rFonts w:ascii="Tahoma" w:hAnsi="Tahoma" w:cs="Tahoma"/>
                <w:b/>
                <w:sz w:val="22"/>
                <w:szCs w:val="24"/>
                <w:lang w:val="en-GB"/>
              </w:rPr>
              <w:t>202</w:t>
            </w:r>
            <w:r w:rsidR="00DD66E5">
              <w:rPr>
                <w:rFonts w:ascii="Tahoma" w:hAnsi="Tahoma" w:cs="Tahoma"/>
                <w:b/>
                <w:sz w:val="22"/>
                <w:szCs w:val="24"/>
                <w:lang w:val="en-GB"/>
              </w:rPr>
              <w:t>2</w:t>
            </w:r>
            <w:r w:rsidR="00B8419F" w:rsidRPr="00CE5D67">
              <w:rPr>
                <w:rFonts w:ascii="Tahoma" w:hAnsi="Tahoma" w:cs="Tahoma"/>
                <w:b/>
                <w:sz w:val="22"/>
                <w:szCs w:val="24"/>
                <w:lang w:val="en-GB"/>
              </w:rPr>
              <w:t xml:space="preserve"> BUDGET</w:t>
            </w:r>
          </w:p>
        </w:tc>
        <w:tc>
          <w:tcPr>
            <w:tcW w:w="1701" w:type="dxa"/>
          </w:tcPr>
          <w:p w14:paraId="1CB20B21" w14:textId="77777777" w:rsidR="00B8419F" w:rsidRPr="00CE5D67" w:rsidRDefault="00AC1EA6" w:rsidP="0043209D">
            <w:pPr>
              <w:spacing w:line="480" w:lineRule="auto"/>
              <w:jc w:val="center"/>
              <w:rPr>
                <w:rFonts w:ascii="Tahoma" w:hAnsi="Tahoma" w:cs="Tahoma"/>
                <w:b/>
                <w:sz w:val="22"/>
                <w:szCs w:val="24"/>
                <w:lang w:val="en-GB"/>
              </w:rPr>
            </w:pPr>
            <w:r>
              <w:rPr>
                <w:rFonts w:ascii="Tahoma" w:hAnsi="Tahoma" w:cs="Tahoma"/>
                <w:b/>
                <w:sz w:val="22"/>
                <w:szCs w:val="24"/>
                <w:lang w:val="en-GB"/>
              </w:rPr>
              <w:t>ACTUAL SEPT.</w:t>
            </w:r>
          </w:p>
        </w:tc>
        <w:tc>
          <w:tcPr>
            <w:tcW w:w="1843" w:type="dxa"/>
          </w:tcPr>
          <w:p w14:paraId="7561B971" w14:textId="7579D45C" w:rsidR="00B71E2B" w:rsidRDefault="002D1FB8" w:rsidP="0043209D">
            <w:pPr>
              <w:spacing w:line="480" w:lineRule="auto"/>
              <w:jc w:val="center"/>
              <w:rPr>
                <w:rFonts w:ascii="Tahoma" w:hAnsi="Tahoma" w:cs="Tahoma"/>
                <w:b/>
                <w:sz w:val="22"/>
                <w:szCs w:val="24"/>
                <w:lang w:val="en-GB"/>
              </w:rPr>
            </w:pPr>
            <w:r>
              <w:rPr>
                <w:rFonts w:ascii="Tahoma" w:hAnsi="Tahoma" w:cs="Tahoma"/>
                <w:b/>
                <w:sz w:val="22"/>
                <w:szCs w:val="24"/>
                <w:lang w:val="en-GB"/>
              </w:rPr>
              <w:t>202</w:t>
            </w:r>
            <w:r w:rsidR="00DD66E5">
              <w:rPr>
                <w:rFonts w:ascii="Tahoma" w:hAnsi="Tahoma" w:cs="Tahoma"/>
                <w:b/>
                <w:sz w:val="22"/>
                <w:szCs w:val="24"/>
                <w:lang w:val="en-GB"/>
              </w:rPr>
              <w:t>3</w:t>
            </w:r>
            <w:r w:rsidR="00B8419F" w:rsidRPr="00CE5D67">
              <w:rPr>
                <w:rFonts w:ascii="Tahoma" w:hAnsi="Tahoma" w:cs="Tahoma"/>
                <w:b/>
                <w:sz w:val="22"/>
                <w:szCs w:val="24"/>
                <w:lang w:val="en-GB"/>
              </w:rPr>
              <w:t xml:space="preserve"> </w:t>
            </w:r>
          </w:p>
          <w:p w14:paraId="411416B1" w14:textId="77777777" w:rsidR="00B8419F" w:rsidRPr="00CE5D67" w:rsidRDefault="00B8419F" w:rsidP="0043209D">
            <w:pPr>
              <w:spacing w:line="480" w:lineRule="auto"/>
              <w:jc w:val="center"/>
              <w:rPr>
                <w:rFonts w:ascii="Tahoma" w:hAnsi="Tahoma" w:cs="Tahoma"/>
                <w:b/>
                <w:sz w:val="22"/>
              </w:rPr>
            </w:pPr>
            <w:r w:rsidRPr="00CE5D67">
              <w:rPr>
                <w:rFonts w:ascii="Tahoma" w:hAnsi="Tahoma" w:cs="Tahoma"/>
                <w:b/>
                <w:sz w:val="22"/>
                <w:szCs w:val="24"/>
                <w:lang w:val="en-GB"/>
              </w:rPr>
              <w:t>PROJEC.</w:t>
            </w:r>
          </w:p>
        </w:tc>
        <w:tc>
          <w:tcPr>
            <w:tcW w:w="1843" w:type="dxa"/>
          </w:tcPr>
          <w:p w14:paraId="3AB75AD8" w14:textId="0D3D4C44" w:rsidR="00B71E2B" w:rsidRDefault="002D1FB8" w:rsidP="0043209D">
            <w:pPr>
              <w:spacing w:line="480" w:lineRule="auto"/>
              <w:jc w:val="center"/>
              <w:rPr>
                <w:rFonts w:ascii="Tahoma" w:hAnsi="Tahoma" w:cs="Tahoma"/>
                <w:b/>
                <w:sz w:val="22"/>
                <w:szCs w:val="24"/>
                <w:lang w:val="en-GB"/>
              </w:rPr>
            </w:pPr>
            <w:r>
              <w:rPr>
                <w:rFonts w:ascii="Tahoma" w:hAnsi="Tahoma" w:cs="Tahoma"/>
                <w:b/>
                <w:sz w:val="22"/>
                <w:szCs w:val="24"/>
                <w:lang w:val="en-GB"/>
              </w:rPr>
              <w:t>202</w:t>
            </w:r>
            <w:r w:rsidR="00DD66E5">
              <w:rPr>
                <w:rFonts w:ascii="Tahoma" w:hAnsi="Tahoma" w:cs="Tahoma"/>
                <w:b/>
                <w:sz w:val="22"/>
                <w:szCs w:val="24"/>
                <w:lang w:val="en-GB"/>
              </w:rPr>
              <w:t>4</w:t>
            </w:r>
          </w:p>
          <w:p w14:paraId="2724E271" w14:textId="77777777" w:rsidR="00B8419F" w:rsidRPr="00CE5D67" w:rsidRDefault="00B8419F" w:rsidP="0043209D">
            <w:pPr>
              <w:spacing w:line="480" w:lineRule="auto"/>
              <w:jc w:val="center"/>
              <w:rPr>
                <w:rFonts w:ascii="Tahoma" w:hAnsi="Tahoma" w:cs="Tahoma"/>
                <w:b/>
                <w:sz w:val="22"/>
              </w:rPr>
            </w:pPr>
            <w:r w:rsidRPr="00CE5D67">
              <w:rPr>
                <w:rFonts w:ascii="Tahoma" w:hAnsi="Tahoma" w:cs="Tahoma"/>
                <w:b/>
                <w:sz w:val="22"/>
                <w:szCs w:val="24"/>
                <w:lang w:val="en-GB"/>
              </w:rPr>
              <w:t>PROJEC.</w:t>
            </w:r>
          </w:p>
        </w:tc>
        <w:tc>
          <w:tcPr>
            <w:tcW w:w="1701" w:type="dxa"/>
          </w:tcPr>
          <w:p w14:paraId="4D0FD7F3" w14:textId="321D3A86" w:rsidR="002D1FB8" w:rsidRDefault="002D1FB8" w:rsidP="0043209D">
            <w:pPr>
              <w:spacing w:line="480" w:lineRule="auto"/>
              <w:jc w:val="center"/>
              <w:rPr>
                <w:rFonts w:ascii="Tahoma" w:hAnsi="Tahoma" w:cs="Tahoma"/>
                <w:b/>
                <w:sz w:val="22"/>
                <w:szCs w:val="24"/>
                <w:lang w:val="en-GB"/>
              </w:rPr>
            </w:pPr>
            <w:r>
              <w:rPr>
                <w:rFonts w:ascii="Tahoma" w:hAnsi="Tahoma" w:cs="Tahoma"/>
                <w:b/>
                <w:sz w:val="22"/>
                <w:szCs w:val="24"/>
                <w:lang w:val="en-GB"/>
              </w:rPr>
              <w:t>202</w:t>
            </w:r>
            <w:r w:rsidR="00DD66E5">
              <w:rPr>
                <w:rFonts w:ascii="Tahoma" w:hAnsi="Tahoma" w:cs="Tahoma"/>
                <w:b/>
                <w:sz w:val="22"/>
                <w:szCs w:val="24"/>
                <w:lang w:val="en-GB"/>
              </w:rPr>
              <w:t>5</w:t>
            </w:r>
          </w:p>
          <w:p w14:paraId="73DC6961" w14:textId="77777777" w:rsidR="00B8419F" w:rsidRPr="00CE5D67" w:rsidRDefault="00B8419F" w:rsidP="0043209D">
            <w:pPr>
              <w:spacing w:line="480" w:lineRule="auto"/>
              <w:jc w:val="center"/>
              <w:rPr>
                <w:rFonts w:ascii="Tahoma" w:hAnsi="Tahoma" w:cs="Tahoma"/>
                <w:b/>
                <w:sz w:val="22"/>
              </w:rPr>
            </w:pPr>
            <w:r w:rsidRPr="00CE5D67">
              <w:rPr>
                <w:rFonts w:ascii="Tahoma" w:hAnsi="Tahoma" w:cs="Tahoma"/>
                <w:b/>
                <w:sz w:val="22"/>
                <w:szCs w:val="24"/>
                <w:lang w:val="en-GB"/>
              </w:rPr>
              <w:t>PROJEC.</w:t>
            </w:r>
          </w:p>
        </w:tc>
        <w:tc>
          <w:tcPr>
            <w:tcW w:w="1843" w:type="dxa"/>
          </w:tcPr>
          <w:p w14:paraId="69C3A1DA" w14:textId="7A078A71" w:rsidR="002D1FB8" w:rsidRDefault="002D1FB8" w:rsidP="0043209D">
            <w:pPr>
              <w:spacing w:line="480" w:lineRule="auto"/>
              <w:jc w:val="center"/>
              <w:rPr>
                <w:rFonts w:ascii="Tahoma" w:hAnsi="Tahoma" w:cs="Tahoma"/>
                <w:b/>
                <w:sz w:val="22"/>
                <w:szCs w:val="24"/>
                <w:lang w:val="en-GB"/>
              </w:rPr>
            </w:pPr>
            <w:r>
              <w:rPr>
                <w:rFonts w:ascii="Tahoma" w:hAnsi="Tahoma" w:cs="Tahoma"/>
                <w:b/>
                <w:sz w:val="22"/>
                <w:szCs w:val="24"/>
                <w:lang w:val="en-GB"/>
              </w:rPr>
              <w:t>202</w:t>
            </w:r>
            <w:r w:rsidR="00DD66E5">
              <w:rPr>
                <w:rFonts w:ascii="Tahoma" w:hAnsi="Tahoma" w:cs="Tahoma"/>
                <w:b/>
                <w:sz w:val="22"/>
                <w:szCs w:val="24"/>
                <w:lang w:val="en-GB"/>
              </w:rPr>
              <w:t>6</w:t>
            </w:r>
          </w:p>
          <w:p w14:paraId="11250C87" w14:textId="77777777" w:rsidR="00B8419F" w:rsidRPr="00CE5D67" w:rsidRDefault="00B8419F" w:rsidP="0043209D">
            <w:pPr>
              <w:spacing w:line="480" w:lineRule="auto"/>
              <w:jc w:val="center"/>
              <w:rPr>
                <w:rFonts w:ascii="Tahoma" w:hAnsi="Tahoma" w:cs="Tahoma"/>
                <w:b/>
                <w:sz w:val="22"/>
              </w:rPr>
            </w:pPr>
            <w:r w:rsidRPr="00CE5D67">
              <w:rPr>
                <w:rFonts w:ascii="Tahoma" w:hAnsi="Tahoma" w:cs="Tahoma"/>
                <w:b/>
                <w:sz w:val="22"/>
                <w:szCs w:val="24"/>
                <w:lang w:val="en-GB"/>
              </w:rPr>
              <w:t>PROJEC.</w:t>
            </w:r>
          </w:p>
        </w:tc>
      </w:tr>
      <w:tr w:rsidR="00625A9B" w:rsidRPr="00717203" w14:paraId="476034DE" w14:textId="77777777" w:rsidTr="00FF2F76">
        <w:tc>
          <w:tcPr>
            <w:tcW w:w="2127" w:type="dxa"/>
          </w:tcPr>
          <w:p w14:paraId="4F51AB5F" w14:textId="77777777" w:rsidR="00625A9B" w:rsidRDefault="00625A9B" w:rsidP="00625A9B">
            <w:pPr>
              <w:spacing w:line="600" w:lineRule="auto"/>
              <w:rPr>
                <w:rFonts w:ascii="Tahoma" w:hAnsi="Tahoma" w:cs="Tahoma"/>
                <w:szCs w:val="24"/>
                <w:lang w:val="en-GB"/>
              </w:rPr>
            </w:pPr>
          </w:p>
          <w:p w14:paraId="1E9CB3A3" w14:textId="770D2BAE" w:rsidR="00625A9B" w:rsidRPr="00CE5D67" w:rsidRDefault="00625A9B" w:rsidP="00625A9B">
            <w:pPr>
              <w:spacing w:line="600" w:lineRule="auto"/>
              <w:rPr>
                <w:rFonts w:ascii="Tahoma" w:hAnsi="Tahoma" w:cs="Tahoma"/>
                <w:szCs w:val="24"/>
                <w:lang w:val="en-GB"/>
              </w:rPr>
            </w:pPr>
            <w:r w:rsidRPr="00CE5D67">
              <w:rPr>
                <w:rFonts w:ascii="Tahoma" w:hAnsi="Tahoma" w:cs="Tahoma"/>
                <w:szCs w:val="24"/>
                <w:lang w:val="en-GB"/>
              </w:rPr>
              <w:t>COMPENSATION</w:t>
            </w:r>
          </w:p>
        </w:tc>
        <w:tc>
          <w:tcPr>
            <w:tcW w:w="1842" w:type="dxa"/>
          </w:tcPr>
          <w:p w14:paraId="7CA42A29" w14:textId="5942E9B8"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4,661,029.16 </w:t>
            </w:r>
          </w:p>
        </w:tc>
        <w:tc>
          <w:tcPr>
            <w:tcW w:w="1701" w:type="dxa"/>
          </w:tcPr>
          <w:p w14:paraId="40F25EB5" w14:textId="30C5FDD6"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2,255,871.94 </w:t>
            </w:r>
          </w:p>
        </w:tc>
        <w:tc>
          <w:tcPr>
            <w:tcW w:w="1843" w:type="dxa"/>
          </w:tcPr>
          <w:p w14:paraId="2D280A51" w14:textId="5D0F46C5"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5,480,145.09 </w:t>
            </w:r>
          </w:p>
        </w:tc>
        <w:tc>
          <w:tcPr>
            <w:tcW w:w="1843" w:type="dxa"/>
          </w:tcPr>
          <w:p w14:paraId="7420809E" w14:textId="55919D17"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6,028,159.60 </w:t>
            </w:r>
          </w:p>
        </w:tc>
        <w:tc>
          <w:tcPr>
            <w:tcW w:w="1701" w:type="dxa"/>
          </w:tcPr>
          <w:p w14:paraId="1DF31A46" w14:textId="2FA4A3E8"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6,630,975.56 </w:t>
            </w:r>
          </w:p>
        </w:tc>
        <w:tc>
          <w:tcPr>
            <w:tcW w:w="1843" w:type="dxa"/>
          </w:tcPr>
          <w:p w14:paraId="1243A010" w14:textId="1A1749DB"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7,294,073.11 </w:t>
            </w:r>
          </w:p>
        </w:tc>
      </w:tr>
      <w:tr w:rsidR="00625A9B" w:rsidRPr="00CE5D67" w14:paraId="453645E4" w14:textId="77777777" w:rsidTr="00FF2F76">
        <w:tc>
          <w:tcPr>
            <w:tcW w:w="2127" w:type="dxa"/>
          </w:tcPr>
          <w:p w14:paraId="1EEFE240" w14:textId="77777777" w:rsidR="00625A9B" w:rsidRDefault="00625A9B" w:rsidP="00625A9B">
            <w:pPr>
              <w:spacing w:line="600" w:lineRule="auto"/>
              <w:rPr>
                <w:rFonts w:ascii="Tahoma" w:hAnsi="Tahoma" w:cs="Tahoma"/>
                <w:szCs w:val="24"/>
                <w:lang w:val="en-GB"/>
              </w:rPr>
            </w:pPr>
          </w:p>
          <w:p w14:paraId="50D9052F" w14:textId="0B282A6A" w:rsidR="00625A9B" w:rsidRPr="00CE5D67" w:rsidRDefault="00625A9B" w:rsidP="00625A9B">
            <w:pPr>
              <w:spacing w:line="600" w:lineRule="auto"/>
              <w:rPr>
                <w:rFonts w:ascii="Tahoma" w:hAnsi="Tahoma" w:cs="Tahoma"/>
                <w:szCs w:val="24"/>
                <w:lang w:val="en-GB"/>
              </w:rPr>
            </w:pPr>
            <w:r w:rsidRPr="00CE5D67">
              <w:rPr>
                <w:rFonts w:ascii="Tahoma" w:hAnsi="Tahoma" w:cs="Tahoma"/>
                <w:szCs w:val="24"/>
                <w:lang w:val="en-GB"/>
              </w:rPr>
              <w:t>GOODS &amp; SERV.</w:t>
            </w:r>
          </w:p>
        </w:tc>
        <w:tc>
          <w:tcPr>
            <w:tcW w:w="1842" w:type="dxa"/>
          </w:tcPr>
          <w:p w14:paraId="30A8C26D" w14:textId="631DAEF0"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9,443,508.27 </w:t>
            </w:r>
          </w:p>
        </w:tc>
        <w:tc>
          <w:tcPr>
            <w:tcW w:w="1701" w:type="dxa"/>
          </w:tcPr>
          <w:p w14:paraId="5537AE15" w14:textId="48F524D1"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4,289,988.43 </w:t>
            </w:r>
          </w:p>
        </w:tc>
        <w:tc>
          <w:tcPr>
            <w:tcW w:w="1843" w:type="dxa"/>
          </w:tcPr>
          <w:p w14:paraId="541E3757" w14:textId="2A937DA2"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9,429,879.01 </w:t>
            </w:r>
          </w:p>
        </w:tc>
        <w:tc>
          <w:tcPr>
            <w:tcW w:w="1843" w:type="dxa"/>
          </w:tcPr>
          <w:p w14:paraId="263DEB09" w14:textId="0BB13D0D"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11,676,555.24 </w:t>
            </w:r>
          </w:p>
        </w:tc>
        <w:tc>
          <w:tcPr>
            <w:tcW w:w="1701" w:type="dxa"/>
          </w:tcPr>
          <w:p w14:paraId="306E775C" w14:textId="25204184"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11,587,956.00 </w:t>
            </w:r>
          </w:p>
        </w:tc>
        <w:tc>
          <w:tcPr>
            <w:tcW w:w="1843" w:type="dxa"/>
          </w:tcPr>
          <w:p w14:paraId="18E5DC04" w14:textId="3E8A397A"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12,746,751.59 </w:t>
            </w:r>
          </w:p>
        </w:tc>
      </w:tr>
      <w:tr w:rsidR="00625A9B" w:rsidRPr="00CE5D67" w14:paraId="48B2AD21" w14:textId="77777777" w:rsidTr="00FF2F76">
        <w:tc>
          <w:tcPr>
            <w:tcW w:w="2127" w:type="dxa"/>
          </w:tcPr>
          <w:p w14:paraId="474CD8C1" w14:textId="77777777" w:rsidR="00625A9B" w:rsidRDefault="00625A9B" w:rsidP="00625A9B">
            <w:pPr>
              <w:spacing w:line="600" w:lineRule="auto"/>
              <w:rPr>
                <w:rFonts w:ascii="Tahoma" w:hAnsi="Tahoma" w:cs="Tahoma"/>
                <w:sz w:val="18"/>
                <w:szCs w:val="24"/>
                <w:lang w:val="en-GB"/>
              </w:rPr>
            </w:pPr>
          </w:p>
          <w:p w14:paraId="4E241DC2" w14:textId="73C77E80" w:rsidR="00625A9B" w:rsidRPr="00CE5D67" w:rsidRDefault="00625A9B" w:rsidP="00625A9B">
            <w:pPr>
              <w:spacing w:line="600" w:lineRule="auto"/>
              <w:rPr>
                <w:rFonts w:ascii="Tahoma" w:hAnsi="Tahoma" w:cs="Tahoma"/>
                <w:sz w:val="18"/>
                <w:szCs w:val="24"/>
                <w:lang w:val="en-GB"/>
              </w:rPr>
            </w:pPr>
            <w:r w:rsidRPr="00CE5D67">
              <w:rPr>
                <w:rFonts w:ascii="Tahoma" w:hAnsi="Tahoma" w:cs="Tahoma"/>
                <w:sz w:val="18"/>
                <w:szCs w:val="24"/>
                <w:lang w:val="en-GB"/>
              </w:rPr>
              <w:t>ASSET</w:t>
            </w:r>
          </w:p>
        </w:tc>
        <w:tc>
          <w:tcPr>
            <w:tcW w:w="1842" w:type="dxa"/>
          </w:tcPr>
          <w:p w14:paraId="5A9684D3" w14:textId="416918CF"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21,921,361.08 </w:t>
            </w:r>
          </w:p>
        </w:tc>
        <w:tc>
          <w:tcPr>
            <w:tcW w:w="1701" w:type="dxa"/>
          </w:tcPr>
          <w:p w14:paraId="5B727B53" w14:textId="5759EC0B"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4,400,203.73 </w:t>
            </w:r>
          </w:p>
        </w:tc>
        <w:tc>
          <w:tcPr>
            <w:tcW w:w="1843" w:type="dxa"/>
          </w:tcPr>
          <w:p w14:paraId="51F215D7" w14:textId="27939F34"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25,169,548.02 </w:t>
            </w:r>
          </w:p>
        </w:tc>
        <w:tc>
          <w:tcPr>
            <w:tcW w:w="1843" w:type="dxa"/>
          </w:tcPr>
          <w:p w14:paraId="4F3CA827" w14:textId="2F20A714"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21,217,135.95 </w:t>
            </w:r>
          </w:p>
        </w:tc>
        <w:tc>
          <w:tcPr>
            <w:tcW w:w="1701" w:type="dxa"/>
          </w:tcPr>
          <w:p w14:paraId="650BD235" w14:textId="7AD50112"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20,407,588.43 </w:t>
            </w:r>
          </w:p>
        </w:tc>
        <w:tc>
          <w:tcPr>
            <w:tcW w:w="1843" w:type="dxa"/>
          </w:tcPr>
          <w:p w14:paraId="118C26A1" w14:textId="33809D96" w:rsidR="00625A9B" w:rsidRPr="00625A9B" w:rsidRDefault="00625A9B" w:rsidP="00625A9B">
            <w:pPr>
              <w:spacing w:line="600" w:lineRule="auto"/>
              <w:jc w:val="center"/>
              <w:rPr>
                <w:rFonts w:ascii="Tahoma" w:hAnsi="Tahoma" w:cs="Tahoma"/>
                <w:color w:val="000000"/>
              </w:rPr>
            </w:pPr>
            <w:r w:rsidRPr="00625A9B">
              <w:rPr>
                <w:rFonts w:ascii="Tahoma" w:hAnsi="Tahoma" w:cs="Tahoma"/>
              </w:rPr>
              <w:t xml:space="preserve">                       22,448,347.27 </w:t>
            </w:r>
          </w:p>
        </w:tc>
      </w:tr>
      <w:tr w:rsidR="00625A9B" w:rsidRPr="00CE5D67" w14:paraId="44FBC8A4" w14:textId="77777777" w:rsidTr="00B71E2B">
        <w:tc>
          <w:tcPr>
            <w:tcW w:w="2127" w:type="dxa"/>
          </w:tcPr>
          <w:p w14:paraId="0BA308BB" w14:textId="77777777" w:rsidR="00625A9B" w:rsidRDefault="00625A9B" w:rsidP="00625A9B">
            <w:pPr>
              <w:spacing w:line="600" w:lineRule="auto"/>
              <w:rPr>
                <w:rFonts w:ascii="Tahoma" w:hAnsi="Tahoma" w:cs="Tahoma"/>
                <w:b/>
                <w:sz w:val="18"/>
                <w:szCs w:val="24"/>
                <w:lang w:val="en-GB"/>
              </w:rPr>
            </w:pPr>
          </w:p>
          <w:p w14:paraId="09A89F23" w14:textId="6A243F73" w:rsidR="00625A9B" w:rsidRPr="00CE5D67" w:rsidRDefault="00625A9B" w:rsidP="00625A9B">
            <w:pPr>
              <w:spacing w:line="600" w:lineRule="auto"/>
              <w:rPr>
                <w:rFonts w:ascii="Tahoma" w:hAnsi="Tahoma" w:cs="Tahoma"/>
                <w:b/>
                <w:sz w:val="18"/>
                <w:szCs w:val="24"/>
                <w:lang w:val="en-GB"/>
              </w:rPr>
            </w:pPr>
            <w:r w:rsidRPr="00CE5D67">
              <w:rPr>
                <w:rFonts w:ascii="Tahoma" w:hAnsi="Tahoma" w:cs="Tahoma"/>
                <w:b/>
                <w:sz w:val="18"/>
                <w:szCs w:val="24"/>
                <w:lang w:val="en-GB"/>
              </w:rPr>
              <w:t>TOTAL</w:t>
            </w:r>
          </w:p>
        </w:tc>
        <w:tc>
          <w:tcPr>
            <w:tcW w:w="1842" w:type="dxa"/>
          </w:tcPr>
          <w:p w14:paraId="24EDB485" w14:textId="39F85252" w:rsidR="00625A9B" w:rsidRPr="00625A9B" w:rsidRDefault="00625A9B" w:rsidP="00625A9B">
            <w:pPr>
              <w:spacing w:line="600" w:lineRule="auto"/>
              <w:jc w:val="center"/>
              <w:rPr>
                <w:rFonts w:ascii="Tahoma" w:hAnsi="Tahoma" w:cs="Tahoma"/>
                <w:b/>
                <w:bCs/>
                <w:color w:val="000000"/>
                <w:sz w:val="18"/>
                <w:szCs w:val="18"/>
              </w:rPr>
            </w:pPr>
            <w:r w:rsidRPr="00625A9B">
              <w:rPr>
                <w:rFonts w:ascii="Tahoma" w:hAnsi="Tahoma" w:cs="Tahoma"/>
                <w:b/>
                <w:bCs/>
                <w:sz w:val="18"/>
                <w:szCs w:val="18"/>
              </w:rPr>
              <w:t xml:space="preserve">                              36,025,898.51 </w:t>
            </w:r>
          </w:p>
        </w:tc>
        <w:tc>
          <w:tcPr>
            <w:tcW w:w="1701" w:type="dxa"/>
          </w:tcPr>
          <w:p w14:paraId="4E330BA3" w14:textId="36459C4A" w:rsidR="00625A9B" w:rsidRPr="00625A9B" w:rsidRDefault="00625A9B" w:rsidP="00625A9B">
            <w:pPr>
              <w:spacing w:line="600" w:lineRule="auto"/>
              <w:rPr>
                <w:rFonts w:ascii="Tahoma" w:hAnsi="Tahoma" w:cs="Tahoma"/>
                <w:b/>
                <w:bCs/>
                <w:color w:val="000000"/>
                <w:sz w:val="18"/>
                <w:szCs w:val="18"/>
              </w:rPr>
            </w:pPr>
            <w:r w:rsidRPr="00625A9B">
              <w:rPr>
                <w:rFonts w:ascii="Tahoma" w:hAnsi="Tahoma" w:cs="Tahoma"/>
                <w:b/>
                <w:bCs/>
                <w:sz w:val="18"/>
                <w:szCs w:val="18"/>
              </w:rPr>
              <w:t xml:space="preserve">                              10,946,064.10 </w:t>
            </w:r>
          </w:p>
        </w:tc>
        <w:tc>
          <w:tcPr>
            <w:tcW w:w="1843" w:type="dxa"/>
          </w:tcPr>
          <w:p w14:paraId="17524455" w14:textId="6334AF10" w:rsidR="00625A9B" w:rsidRPr="00625A9B" w:rsidRDefault="00625A9B" w:rsidP="00625A9B">
            <w:pPr>
              <w:spacing w:line="600" w:lineRule="auto"/>
              <w:jc w:val="center"/>
              <w:rPr>
                <w:rFonts w:ascii="Tahoma" w:hAnsi="Tahoma" w:cs="Tahoma"/>
                <w:b/>
                <w:bCs/>
                <w:color w:val="000000"/>
                <w:sz w:val="18"/>
                <w:szCs w:val="18"/>
              </w:rPr>
            </w:pPr>
            <w:r w:rsidRPr="00625A9B">
              <w:rPr>
                <w:rFonts w:ascii="Tahoma" w:hAnsi="Tahoma" w:cs="Tahoma"/>
                <w:b/>
                <w:bCs/>
                <w:sz w:val="18"/>
                <w:szCs w:val="18"/>
              </w:rPr>
              <w:t xml:space="preserve">                         40,079,572.12 </w:t>
            </w:r>
          </w:p>
        </w:tc>
        <w:tc>
          <w:tcPr>
            <w:tcW w:w="1843" w:type="dxa"/>
          </w:tcPr>
          <w:p w14:paraId="4A143BBB" w14:textId="0E0A3D4D" w:rsidR="00625A9B" w:rsidRPr="00625A9B" w:rsidRDefault="00625A9B" w:rsidP="00625A9B">
            <w:pPr>
              <w:spacing w:line="600" w:lineRule="auto"/>
              <w:jc w:val="center"/>
              <w:rPr>
                <w:rFonts w:ascii="Tahoma" w:hAnsi="Tahoma" w:cs="Tahoma"/>
                <w:b/>
                <w:bCs/>
                <w:color w:val="000000"/>
              </w:rPr>
            </w:pPr>
            <w:r w:rsidRPr="00625A9B">
              <w:rPr>
                <w:rFonts w:ascii="Tahoma" w:hAnsi="Tahoma" w:cs="Tahoma"/>
                <w:b/>
                <w:bCs/>
                <w:sz w:val="18"/>
                <w:szCs w:val="18"/>
              </w:rPr>
              <w:t xml:space="preserve">                        38,921,850.79 </w:t>
            </w:r>
          </w:p>
        </w:tc>
        <w:tc>
          <w:tcPr>
            <w:tcW w:w="1701" w:type="dxa"/>
          </w:tcPr>
          <w:p w14:paraId="05446062" w14:textId="22E7E8A4" w:rsidR="00625A9B" w:rsidRPr="00625A9B" w:rsidRDefault="00625A9B" w:rsidP="00625A9B">
            <w:pPr>
              <w:spacing w:line="600" w:lineRule="auto"/>
              <w:jc w:val="center"/>
              <w:rPr>
                <w:rFonts w:ascii="Tahoma" w:hAnsi="Tahoma" w:cs="Tahoma"/>
                <w:b/>
                <w:bCs/>
                <w:color w:val="000000"/>
              </w:rPr>
            </w:pPr>
            <w:r w:rsidRPr="00625A9B">
              <w:rPr>
                <w:rFonts w:ascii="Tahoma" w:hAnsi="Tahoma" w:cs="Tahoma"/>
                <w:b/>
                <w:bCs/>
                <w:sz w:val="18"/>
                <w:szCs w:val="18"/>
              </w:rPr>
              <w:t xml:space="preserve">                        38,626,519.98 </w:t>
            </w:r>
          </w:p>
        </w:tc>
        <w:tc>
          <w:tcPr>
            <w:tcW w:w="1843" w:type="dxa"/>
          </w:tcPr>
          <w:p w14:paraId="2B325536" w14:textId="3BF01F2A" w:rsidR="00625A9B" w:rsidRPr="00625A9B" w:rsidRDefault="00625A9B" w:rsidP="00625A9B">
            <w:pPr>
              <w:spacing w:line="600" w:lineRule="auto"/>
              <w:jc w:val="center"/>
              <w:rPr>
                <w:rFonts w:ascii="Tahoma" w:hAnsi="Tahoma" w:cs="Tahoma"/>
                <w:b/>
                <w:bCs/>
                <w:color w:val="000000"/>
              </w:rPr>
            </w:pPr>
            <w:r w:rsidRPr="00625A9B">
              <w:rPr>
                <w:rFonts w:ascii="Tahoma" w:hAnsi="Tahoma" w:cs="Tahoma"/>
                <w:b/>
                <w:bCs/>
                <w:sz w:val="18"/>
                <w:szCs w:val="18"/>
              </w:rPr>
              <w:t xml:space="preserve">                       42,489,171.97 </w:t>
            </w:r>
          </w:p>
        </w:tc>
      </w:tr>
    </w:tbl>
    <w:p w14:paraId="0A4D151F" w14:textId="77777777" w:rsidR="00B8419F" w:rsidRPr="00CE5D67" w:rsidRDefault="00B8419F" w:rsidP="00D643EC">
      <w:pPr>
        <w:spacing w:after="0" w:line="600" w:lineRule="auto"/>
        <w:rPr>
          <w:rFonts w:ascii="Tahoma" w:eastAsia="Times New Roman" w:hAnsi="Tahoma" w:cs="Tahoma"/>
          <w:sz w:val="24"/>
          <w:szCs w:val="24"/>
          <w:lang w:val="en-GB"/>
        </w:rPr>
      </w:pPr>
    </w:p>
    <w:p w14:paraId="4A2FFC0F" w14:textId="74148DE0" w:rsidR="00221327" w:rsidRPr="008E2155" w:rsidRDefault="00B8419F" w:rsidP="003F702A">
      <w:pPr>
        <w:spacing w:after="0" w:line="360" w:lineRule="auto"/>
        <w:jc w:val="both"/>
        <w:rPr>
          <w:rFonts w:ascii="Tahoma" w:eastAsia="Times New Roman" w:hAnsi="Tahoma" w:cs="Tahoma"/>
          <w:b/>
          <w:sz w:val="24"/>
          <w:szCs w:val="24"/>
          <w:lang w:val="en-GB"/>
        </w:rPr>
        <w:sectPr w:rsidR="00221327" w:rsidRPr="008E2155" w:rsidSect="005E7E82">
          <w:footerReference w:type="default" r:id="rId12"/>
          <w:pgSz w:w="15840" w:h="12240" w:orient="landscape" w:code="1"/>
          <w:pgMar w:top="450" w:right="1080" w:bottom="1710" w:left="1440" w:header="720" w:footer="720" w:gutter="0"/>
          <w:cols w:space="720"/>
          <w:titlePg/>
          <w:docGrid w:linePitch="360"/>
        </w:sectPr>
      </w:pPr>
      <w:r w:rsidRPr="00CE5D67">
        <w:rPr>
          <w:rFonts w:ascii="Tahoma" w:eastAsia="Times New Roman" w:hAnsi="Tahoma" w:cs="Tahoma"/>
          <w:sz w:val="24"/>
          <w:szCs w:val="24"/>
          <w:lang w:val="en-GB"/>
        </w:rPr>
        <w:t xml:space="preserve">Inferring from the above table, it could be realized that out of the total </w:t>
      </w:r>
      <w:r w:rsidR="00782A91">
        <w:rPr>
          <w:rFonts w:ascii="Tahoma" w:eastAsia="Times New Roman" w:hAnsi="Tahoma" w:cs="Tahoma"/>
          <w:sz w:val="24"/>
          <w:szCs w:val="24"/>
          <w:lang w:val="en-GB"/>
        </w:rPr>
        <w:t xml:space="preserve">expenditure of GHc </w:t>
      </w:r>
      <w:r w:rsidR="00625A9B">
        <w:rPr>
          <w:rFonts w:ascii="Tahoma" w:eastAsia="Times New Roman" w:hAnsi="Tahoma" w:cs="Tahoma"/>
          <w:sz w:val="24"/>
          <w:szCs w:val="24"/>
          <w:lang w:val="en-GB"/>
        </w:rPr>
        <w:t>40,079,572.12</w:t>
      </w:r>
      <w:r w:rsidR="00782A91">
        <w:rPr>
          <w:rFonts w:ascii="Tahoma" w:eastAsia="Times New Roman" w:hAnsi="Tahoma" w:cs="Tahoma"/>
          <w:sz w:val="24"/>
          <w:szCs w:val="24"/>
          <w:lang w:val="en-GB"/>
        </w:rPr>
        <w:t xml:space="preserve"> in 202</w:t>
      </w:r>
      <w:r w:rsidR="00625A9B">
        <w:rPr>
          <w:rFonts w:ascii="Tahoma" w:eastAsia="Times New Roman" w:hAnsi="Tahoma" w:cs="Tahoma"/>
          <w:sz w:val="24"/>
          <w:szCs w:val="24"/>
          <w:lang w:val="en-GB"/>
        </w:rPr>
        <w:t>3</w:t>
      </w:r>
      <w:r w:rsidRPr="00CE5D67">
        <w:rPr>
          <w:rFonts w:ascii="Tahoma" w:eastAsia="Times New Roman" w:hAnsi="Tahoma" w:cs="Tahoma"/>
          <w:sz w:val="24"/>
          <w:szCs w:val="24"/>
          <w:lang w:val="en-GB"/>
        </w:rPr>
        <w:t xml:space="preserve">, </w:t>
      </w:r>
      <w:r w:rsidR="00782A91">
        <w:rPr>
          <w:rFonts w:ascii="Tahoma" w:eastAsia="Times New Roman" w:hAnsi="Tahoma" w:cs="Tahoma"/>
          <w:sz w:val="24"/>
          <w:szCs w:val="24"/>
          <w:lang w:val="en-GB"/>
        </w:rPr>
        <w:t xml:space="preserve">Compensation is to consume </w:t>
      </w:r>
      <w:r w:rsidR="009A543D">
        <w:rPr>
          <w:rFonts w:ascii="Tahoma" w:eastAsia="Times New Roman" w:hAnsi="Tahoma" w:cs="Tahoma"/>
          <w:b/>
          <w:sz w:val="24"/>
          <w:szCs w:val="24"/>
          <w:lang w:val="en-GB"/>
        </w:rPr>
        <w:t>1</w:t>
      </w:r>
      <w:r w:rsidR="00625A9B">
        <w:rPr>
          <w:rFonts w:ascii="Tahoma" w:eastAsia="Times New Roman" w:hAnsi="Tahoma" w:cs="Tahoma"/>
          <w:b/>
          <w:sz w:val="24"/>
          <w:szCs w:val="24"/>
          <w:lang w:val="en-GB"/>
        </w:rPr>
        <w:t>3.67</w:t>
      </w:r>
      <w:r w:rsidRPr="00782A91">
        <w:rPr>
          <w:rFonts w:ascii="Tahoma" w:eastAsia="Times New Roman" w:hAnsi="Tahoma" w:cs="Tahoma"/>
          <w:b/>
          <w:sz w:val="24"/>
          <w:szCs w:val="24"/>
          <w:lang w:val="en-GB"/>
        </w:rPr>
        <w:t>%</w:t>
      </w:r>
      <w:r w:rsidRPr="00CE5D67">
        <w:rPr>
          <w:rFonts w:ascii="Tahoma" w:eastAsia="Times New Roman" w:hAnsi="Tahoma" w:cs="Tahoma"/>
          <w:sz w:val="24"/>
          <w:szCs w:val="24"/>
          <w:lang w:val="en-GB"/>
        </w:rPr>
        <w:t xml:space="preserve"> while Goods </w:t>
      </w:r>
      <w:bookmarkStart w:id="21" w:name="_Toc311193040"/>
      <w:r w:rsidR="00221327">
        <w:rPr>
          <w:rFonts w:ascii="Tahoma" w:eastAsia="Times New Roman" w:hAnsi="Tahoma" w:cs="Tahoma"/>
          <w:sz w:val="24"/>
          <w:szCs w:val="24"/>
          <w:lang w:val="en-GB"/>
        </w:rPr>
        <w:t xml:space="preserve">and Services is to utilise </w:t>
      </w:r>
      <w:r w:rsidR="00625A9B">
        <w:rPr>
          <w:rFonts w:ascii="Tahoma" w:eastAsia="Times New Roman" w:hAnsi="Tahoma" w:cs="Tahoma"/>
          <w:b/>
          <w:sz w:val="24"/>
          <w:szCs w:val="24"/>
          <w:lang w:val="en-GB"/>
        </w:rPr>
        <w:t>23</w:t>
      </w:r>
      <w:r w:rsidR="009A543D">
        <w:rPr>
          <w:rFonts w:ascii="Tahoma" w:eastAsia="Times New Roman" w:hAnsi="Tahoma" w:cs="Tahoma"/>
          <w:b/>
          <w:sz w:val="24"/>
          <w:szCs w:val="24"/>
          <w:lang w:val="en-GB"/>
        </w:rPr>
        <w:t>.</w:t>
      </w:r>
      <w:r w:rsidR="00625A9B">
        <w:rPr>
          <w:rFonts w:ascii="Tahoma" w:eastAsia="Times New Roman" w:hAnsi="Tahoma" w:cs="Tahoma"/>
          <w:b/>
          <w:sz w:val="24"/>
          <w:szCs w:val="24"/>
          <w:lang w:val="en-GB"/>
        </w:rPr>
        <w:t>53</w:t>
      </w:r>
      <w:r w:rsidR="00720D67" w:rsidRPr="00221327">
        <w:rPr>
          <w:rFonts w:ascii="Tahoma" w:eastAsia="Times New Roman" w:hAnsi="Tahoma" w:cs="Tahoma"/>
          <w:b/>
          <w:sz w:val="24"/>
          <w:szCs w:val="24"/>
          <w:lang w:val="en-GB"/>
        </w:rPr>
        <w:t>%</w:t>
      </w:r>
      <w:r w:rsidR="00720D67" w:rsidRPr="00CE5D67">
        <w:rPr>
          <w:rFonts w:ascii="Tahoma" w:eastAsia="Times New Roman" w:hAnsi="Tahoma" w:cs="Tahoma"/>
          <w:sz w:val="24"/>
          <w:szCs w:val="24"/>
          <w:lang w:val="en-GB"/>
        </w:rPr>
        <w:t xml:space="preserve"> with As</w:t>
      </w:r>
      <w:r w:rsidR="00221327">
        <w:rPr>
          <w:rFonts w:ascii="Tahoma" w:eastAsia="Times New Roman" w:hAnsi="Tahoma" w:cs="Tahoma"/>
          <w:sz w:val="24"/>
          <w:szCs w:val="24"/>
          <w:lang w:val="en-GB"/>
        </w:rPr>
        <w:t xml:space="preserve">set spending the remaining </w:t>
      </w:r>
      <w:r w:rsidR="00625A9B">
        <w:rPr>
          <w:rFonts w:ascii="Tahoma" w:eastAsia="Times New Roman" w:hAnsi="Tahoma" w:cs="Tahoma"/>
          <w:b/>
          <w:sz w:val="24"/>
          <w:szCs w:val="24"/>
          <w:lang w:val="en-GB"/>
        </w:rPr>
        <w:t>62.80</w:t>
      </w:r>
      <w:r w:rsidR="00AA60D6" w:rsidRPr="00221327">
        <w:rPr>
          <w:rFonts w:ascii="Tahoma" w:eastAsia="Times New Roman" w:hAnsi="Tahoma" w:cs="Tahoma"/>
          <w:b/>
          <w:sz w:val="24"/>
          <w:szCs w:val="24"/>
          <w:lang w:val="en-GB"/>
        </w:rPr>
        <w:t>%.</w:t>
      </w:r>
      <w:r w:rsidR="008E2155">
        <w:rPr>
          <w:rFonts w:ascii="Tahoma" w:eastAsia="Times New Roman" w:hAnsi="Tahoma" w:cs="Tahoma"/>
          <w:b/>
          <w:sz w:val="24"/>
          <w:szCs w:val="24"/>
          <w:lang w:val="en-GB"/>
        </w:rPr>
        <w:t xml:space="preserve"> </w:t>
      </w:r>
      <w:r w:rsidR="009A543D" w:rsidRPr="008E2155">
        <w:rPr>
          <w:rFonts w:ascii="Tahoma" w:eastAsia="Times New Roman" w:hAnsi="Tahoma" w:cs="Tahoma"/>
          <w:sz w:val="24"/>
          <w:szCs w:val="24"/>
          <w:lang w:val="en-GB"/>
        </w:rPr>
        <w:t xml:space="preserve">This </w:t>
      </w:r>
      <w:r w:rsidR="009A543D">
        <w:rPr>
          <w:rFonts w:ascii="Tahoma" w:eastAsia="Times New Roman" w:hAnsi="Tahoma" w:cs="Tahoma"/>
          <w:sz w:val="24"/>
          <w:szCs w:val="24"/>
          <w:lang w:val="en-GB"/>
        </w:rPr>
        <w:t>will</w:t>
      </w:r>
      <w:r w:rsidR="008E2155">
        <w:rPr>
          <w:rFonts w:ascii="Tahoma" w:eastAsia="Times New Roman" w:hAnsi="Tahoma" w:cs="Tahoma"/>
          <w:sz w:val="24"/>
          <w:szCs w:val="24"/>
          <w:lang w:val="en-GB"/>
        </w:rPr>
        <w:t xml:space="preserve"> be varying annually depending on the policy </w:t>
      </w:r>
      <w:r w:rsidR="009A543D">
        <w:rPr>
          <w:rFonts w:ascii="Tahoma" w:eastAsia="Times New Roman" w:hAnsi="Tahoma" w:cs="Tahoma"/>
          <w:sz w:val="24"/>
          <w:szCs w:val="24"/>
          <w:lang w:val="en-GB"/>
        </w:rPr>
        <w:t>objectives till</w:t>
      </w:r>
      <w:r w:rsidR="008E2155">
        <w:rPr>
          <w:rFonts w:ascii="Tahoma" w:eastAsia="Times New Roman" w:hAnsi="Tahoma" w:cs="Tahoma"/>
          <w:sz w:val="24"/>
          <w:szCs w:val="24"/>
          <w:lang w:val="en-GB"/>
        </w:rPr>
        <w:t xml:space="preserve"> 202</w:t>
      </w:r>
      <w:r w:rsidR="00DD66E5">
        <w:rPr>
          <w:rFonts w:ascii="Tahoma" w:eastAsia="Times New Roman" w:hAnsi="Tahoma" w:cs="Tahoma"/>
          <w:sz w:val="24"/>
          <w:szCs w:val="24"/>
          <w:lang w:val="en-GB"/>
        </w:rPr>
        <w:t>6</w:t>
      </w:r>
      <w:r w:rsidR="008E2155">
        <w:rPr>
          <w:rFonts w:ascii="Tahoma" w:eastAsia="Times New Roman" w:hAnsi="Tahoma" w:cs="Tahoma"/>
          <w:sz w:val="24"/>
          <w:szCs w:val="24"/>
          <w:lang w:val="en-GB"/>
        </w:rPr>
        <w:t xml:space="preserve"> where </w:t>
      </w:r>
      <w:r w:rsidR="009A543D">
        <w:rPr>
          <w:rFonts w:ascii="Tahoma" w:eastAsia="Times New Roman" w:hAnsi="Tahoma" w:cs="Tahoma"/>
          <w:sz w:val="24"/>
          <w:szCs w:val="24"/>
          <w:lang w:val="en-GB"/>
        </w:rPr>
        <w:t>Compensation will</w:t>
      </w:r>
      <w:r w:rsidR="008E2155">
        <w:rPr>
          <w:rFonts w:ascii="Tahoma" w:eastAsia="Times New Roman" w:hAnsi="Tahoma" w:cs="Tahoma"/>
          <w:sz w:val="24"/>
          <w:szCs w:val="24"/>
          <w:lang w:val="en-GB"/>
        </w:rPr>
        <w:t xml:space="preserve"> consume </w:t>
      </w:r>
      <w:r w:rsidR="009A543D">
        <w:rPr>
          <w:rFonts w:ascii="Tahoma" w:eastAsia="Times New Roman" w:hAnsi="Tahoma" w:cs="Tahoma"/>
          <w:b/>
          <w:sz w:val="24"/>
          <w:szCs w:val="24"/>
          <w:lang w:val="en-GB"/>
        </w:rPr>
        <w:t>1</w:t>
      </w:r>
      <w:r w:rsidR="00625A9B">
        <w:rPr>
          <w:rFonts w:ascii="Tahoma" w:eastAsia="Times New Roman" w:hAnsi="Tahoma" w:cs="Tahoma"/>
          <w:b/>
          <w:sz w:val="24"/>
          <w:szCs w:val="24"/>
          <w:lang w:val="en-GB"/>
        </w:rPr>
        <w:t>7</w:t>
      </w:r>
      <w:r w:rsidR="009A543D">
        <w:rPr>
          <w:rFonts w:ascii="Tahoma" w:eastAsia="Times New Roman" w:hAnsi="Tahoma" w:cs="Tahoma"/>
          <w:b/>
          <w:sz w:val="24"/>
          <w:szCs w:val="24"/>
          <w:lang w:val="en-GB"/>
        </w:rPr>
        <w:t>.1</w:t>
      </w:r>
      <w:r w:rsidR="00625A9B">
        <w:rPr>
          <w:rFonts w:ascii="Tahoma" w:eastAsia="Times New Roman" w:hAnsi="Tahoma" w:cs="Tahoma"/>
          <w:b/>
          <w:sz w:val="24"/>
          <w:szCs w:val="24"/>
          <w:lang w:val="en-GB"/>
        </w:rPr>
        <w:t>7</w:t>
      </w:r>
      <w:r w:rsidR="009A543D" w:rsidRPr="008E2155">
        <w:rPr>
          <w:rFonts w:ascii="Tahoma" w:eastAsia="Times New Roman" w:hAnsi="Tahoma" w:cs="Tahoma"/>
          <w:b/>
          <w:sz w:val="24"/>
          <w:szCs w:val="24"/>
          <w:lang w:val="en-GB"/>
        </w:rPr>
        <w:t>%</w:t>
      </w:r>
      <w:r w:rsidR="009A543D">
        <w:rPr>
          <w:rFonts w:ascii="Tahoma" w:eastAsia="Times New Roman" w:hAnsi="Tahoma" w:cs="Tahoma"/>
          <w:b/>
          <w:sz w:val="24"/>
          <w:szCs w:val="24"/>
          <w:lang w:val="en-GB"/>
        </w:rPr>
        <w:t xml:space="preserve"> </w:t>
      </w:r>
      <w:r w:rsidR="009A543D" w:rsidRPr="00DD66E5">
        <w:rPr>
          <w:rFonts w:ascii="Tahoma" w:eastAsia="Times New Roman" w:hAnsi="Tahoma" w:cs="Tahoma"/>
          <w:bCs/>
          <w:sz w:val="24"/>
          <w:szCs w:val="24"/>
          <w:lang w:val="en-GB"/>
        </w:rPr>
        <w:t>of</w:t>
      </w:r>
      <w:r w:rsidR="008E2155" w:rsidRPr="008E2155">
        <w:rPr>
          <w:rFonts w:ascii="Tahoma" w:eastAsia="Times New Roman" w:hAnsi="Tahoma" w:cs="Tahoma"/>
          <w:sz w:val="24"/>
          <w:szCs w:val="24"/>
          <w:lang w:val="en-GB"/>
        </w:rPr>
        <w:t xml:space="preserve"> the </w:t>
      </w:r>
      <w:r w:rsidR="009A543D" w:rsidRPr="008E2155">
        <w:rPr>
          <w:rFonts w:ascii="Tahoma" w:eastAsia="Times New Roman" w:hAnsi="Tahoma" w:cs="Tahoma"/>
          <w:sz w:val="24"/>
          <w:szCs w:val="24"/>
          <w:lang w:val="en-GB"/>
        </w:rPr>
        <w:t>budget</w:t>
      </w:r>
      <w:r w:rsidR="009A543D">
        <w:rPr>
          <w:rFonts w:ascii="Tahoma" w:eastAsia="Times New Roman" w:hAnsi="Tahoma" w:cs="Tahoma"/>
          <w:sz w:val="24"/>
          <w:szCs w:val="24"/>
          <w:lang w:val="en-GB"/>
        </w:rPr>
        <w:t xml:space="preserve"> with</w:t>
      </w:r>
      <w:r w:rsidR="008E2155">
        <w:rPr>
          <w:rFonts w:ascii="Tahoma" w:eastAsia="Times New Roman" w:hAnsi="Tahoma" w:cs="Tahoma"/>
          <w:sz w:val="24"/>
          <w:szCs w:val="24"/>
          <w:lang w:val="en-GB"/>
        </w:rPr>
        <w:t xml:space="preserve"> Goods and </w:t>
      </w:r>
      <w:r w:rsidR="009A543D">
        <w:rPr>
          <w:rFonts w:ascii="Tahoma" w:eastAsia="Times New Roman" w:hAnsi="Tahoma" w:cs="Tahoma"/>
          <w:sz w:val="24"/>
          <w:szCs w:val="24"/>
          <w:lang w:val="en-GB"/>
        </w:rPr>
        <w:t>Services utilizing</w:t>
      </w:r>
      <w:r w:rsidR="008E2155">
        <w:rPr>
          <w:rFonts w:ascii="Tahoma" w:eastAsia="Times New Roman" w:hAnsi="Tahoma" w:cs="Tahoma"/>
          <w:sz w:val="24"/>
          <w:szCs w:val="24"/>
          <w:lang w:val="en-GB"/>
        </w:rPr>
        <w:t xml:space="preserve"> </w:t>
      </w:r>
      <w:r w:rsidR="008E2155" w:rsidRPr="008E2155">
        <w:rPr>
          <w:rFonts w:ascii="Tahoma" w:eastAsia="Times New Roman" w:hAnsi="Tahoma" w:cs="Tahoma"/>
          <w:b/>
          <w:sz w:val="24"/>
          <w:szCs w:val="24"/>
          <w:lang w:val="en-GB"/>
        </w:rPr>
        <w:t>3</w:t>
      </w:r>
      <w:r w:rsidR="009A543D">
        <w:rPr>
          <w:rFonts w:ascii="Tahoma" w:eastAsia="Times New Roman" w:hAnsi="Tahoma" w:cs="Tahoma"/>
          <w:b/>
          <w:sz w:val="24"/>
          <w:szCs w:val="24"/>
          <w:lang w:val="en-GB"/>
        </w:rPr>
        <w:t>0</w:t>
      </w:r>
      <w:r w:rsidR="008E2155" w:rsidRPr="008E2155">
        <w:rPr>
          <w:rFonts w:ascii="Tahoma" w:eastAsia="Times New Roman" w:hAnsi="Tahoma" w:cs="Tahoma"/>
          <w:b/>
          <w:sz w:val="24"/>
          <w:szCs w:val="24"/>
          <w:lang w:val="en-GB"/>
        </w:rPr>
        <w:t>%</w:t>
      </w:r>
      <w:r w:rsidR="008E2155">
        <w:rPr>
          <w:rFonts w:ascii="Tahoma" w:eastAsia="Times New Roman" w:hAnsi="Tahoma" w:cs="Tahoma"/>
          <w:b/>
          <w:sz w:val="24"/>
          <w:szCs w:val="24"/>
          <w:lang w:val="en-GB"/>
        </w:rPr>
        <w:t xml:space="preserve"> </w:t>
      </w:r>
      <w:r w:rsidR="009A543D" w:rsidRPr="008E2155">
        <w:rPr>
          <w:rFonts w:ascii="Tahoma" w:eastAsia="Times New Roman" w:hAnsi="Tahoma" w:cs="Tahoma"/>
          <w:sz w:val="24"/>
          <w:szCs w:val="24"/>
          <w:lang w:val="en-GB"/>
        </w:rPr>
        <w:t>and Asset</w:t>
      </w:r>
      <w:r w:rsidR="009A543D">
        <w:rPr>
          <w:rFonts w:ascii="Tahoma" w:eastAsia="Times New Roman" w:hAnsi="Tahoma" w:cs="Tahoma"/>
          <w:b/>
          <w:sz w:val="24"/>
          <w:szCs w:val="24"/>
          <w:lang w:val="en-GB"/>
        </w:rPr>
        <w:t xml:space="preserve"> </w:t>
      </w:r>
      <w:r w:rsidR="009A543D" w:rsidRPr="00DD66E5">
        <w:rPr>
          <w:rFonts w:ascii="Tahoma" w:eastAsia="Times New Roman" w:hAnsi="Tahoma" w:cs="Tahoma"/>
          <w:bCs/>
          <w:sz w:val="24"/>
          <w:szCs w:val="24"/>
          <w:lang w:val="en-GB"/>
        </w:rPr>
        <w:t>expending</w:t>
      </w:r>
      <w:r w:rsidR="009A543D">
        <w:rPr>
          <w:rFonts w:ascii="Tahoma" w:eastAsia="Times New Roman" w:hAnsi="Tahoma" w:cs="Tahoma"/>
          <w:b/>
          <w:sz w:val="24"/>
          <w:szCs w:val="24"/>
          <w:lang w:val="en-GB"/>
        </w:rPr>
        <w:t xml:space="preserve"> </w:t>
      </w:r>
      <w:r w:rsidR="00625A9B">
        <w:rPr>
          <w:rFonts w:ascii="Tahoma" w:eastAsia="Times New Roman" w:hAnsi="Tahoma" w:cs="Tahoma"/>
          <w:b/>
          <w:sz w:val="24"/>
          <w:szCs w:val="24"/>
          <w:lang w:val="en-GB"/>
        </w:rPr>
        <w:t>52.83</w:t>
      </w:r>
      <w:r w:rsidR="008E2155">
        <w:rPr>
          <w:rFonts w:ascii="Tahoma" w:eastAsia="Times New Roman" w:hAnsi="Tahoma" w:cs="Tahoma"/>
          <w:b/>
          <w:sz w:val="24"/>
          <w:szCs w:val="24"/>
          <w:lang w:val="en-GB"/>
        </w:rPr>
        <w:t xml:space="preserve">% </w:t>
      </w:r>
      <w:r w:rsidR="008E2155">
        <w:rPr>
          <w:rFonts w:ascii="Tahoma" w:eastAsia="Times New Roman" w:hAnsi="Tahoma" w:cs="Tahoma"/>
          <w:sz w:val="24"/>
          <w:szCs w:val="24"/>
          <w:lang w:val="en-GB"/>
        </w:rPr>
        <w:t>of the t</w:t>
      </w:r>
      <w:r w:rsidR="008E2155" w:rsidRPr="008E2155">
        <w:rPr>
          <w:rFonts w:ascii="Tahoma" w:eastAsia="Times New Roman" w:hAnsi="Tahoma" w:cs="Tahoma"/>
          <w:sz w:val="24"/>
          <w:szCs w:val="24"/>
          <w:lang w:val="en-GB"/>
        </w:rPr>
        <w:t>otal Budget</w:t>
      </w:r>
      <w:r w:rsidR="00625A9B">
        <w:rPr>
          <w:rFonts w:ascii="Tahoma" w:eastAsia="Times New Roman" w:hAnsi="Tahoma" w:cs="Tahoma"/>
          <w:sz w:val="24"/>
          <w:szCs w:val="24"/>
          <w:lang w:val="en-GB"/>
        </w:rPr>
        <w:t>.</w:t>
      </w:r>
    </w:p>
    <w:bookmarkEnd w:id="21"/>
    <w:p w14:paraId="6069FDE1" w14:textId="77777777" w:rsidR="00716A54" w:rsidRPr="00CE5D67" w:rsidRDefault="00716A54" w:rsidP="003D5E0F">
      <w:pPr>
        <w:spacing w:line="360" w:lineRule="auto"/>
        <w:jc w:val="both"/>
        <w:rPr>
          <w:rFonts w:ascii="Tahoma" w:eastAsia="Times New Roman" w:hAnsi="Tahoma" w:cs="Tahoma"/>
          <w:b/>
          <w:bCs/>
          <w:sz w:val="24"/>
          <w:szCs w:val="24"/>
        </w:rPr>
      </w:pPr>
    </w:p>
    <w:p w14:paraId="5D3D7A93" w14:textId="77777777" w:rsidR="00913E34" w:rsidRPr="00CE5D67" w:rsidRDefault="00913E34" w:rsidP="00913E34">
      <w:pPr>
        <w:pStyle w:val="Heading1"/>
        <w:spacing w:before="0"/>
        <w:rPr>
          <w:rFonts w:ascii="Tahoma" w:eastAsia="Times New Roman" w:hAnsi="Tahoma" w:cs="Tahoma"/>
          <w:b/>
          <w:color w:val="000000" w:themeColor="text1"/>
          <w:sz w:val="28"/>
          <w:szCs w:val="28"/>
          <w:lang w:val="en-GB"/>
        </w:rPr>
      </w:pPr>
      <w:bookmarkStart w:id="22" w:name="_Toc124362915"/>
      <w:bookmarkStart w:id="23" w:name="_Toc311193048"/>
      <w:r w:rsidRPr="00CE5D67">
        <w:rPr>
          <w:rFonts w:ascii="Tahoma" w:eastAsia="Times New Roman" w:hAnsi="Tahoma" w:cs="Tahoma"/>
          <w:b/>
          <w:color w:val="000000" w:themeColor="text1"/>
          <w:sz w:val="28"/>
          <w:szCs w:val="28"/>
          <w:lang w:val="en-GB"/>
        </w:rPr>
        <w:t xml:space="preserve">PART B: </w:t>
      </w:r>
      <w:r w:rsidR="000B02FA" w:rsidRPr="00CE5D67">
        <w:rPr>
          <w:rFonts w:ascii="Tahoma" w:eastAsia="Times New Roman" w:hAnsi="Tahoma" w:cs="Tahoma"/>
          <w:b/>
          <w:color w:val="000000" w:themeColor="text1"/>
          <w:sz w:val="28"/>
          <w:szCs w:val="28"/>
          <w:lang w:val="en-GB"/>
        </w:rPr>
        <w:t>BUDGET PROGRAMME/SUB-PROGRAMME SUMMARY</w:t>
      </w:r>
      <w:bookmarkEnd w:id="22"/>
    </w:p>
    <w:p w14:paraId="1A945171" w14:textId="77777777" w:rsidR="00693EDA" w:rsidRPr="00CE5D67" w:rsidRDefault="00693EDA" w:rsidP="00BC6C00">
      <w:pPr>
        <w:keepNext/>
        <w:keepLines/>
        <w:spacing w:after="0" w:line="240" w:lineRule="auto"/>
        <w:outlineLvl w:val="1"/>
        <w:rPr>
          <w:rFonts w:ascii="Tahoma" w:eastAsia="Times New Roman" w:hAnsi="Tahoma" w:cs="Tahoma"/>
          <w:b/>
          <w:bCs/>
          <w:sz w:val="28"/>
          <w:szCs w:val="32"/>
          <w:lang w:val="en-GB"/>
        </w:rPr>
      </w:pPr>
    </w:p>
    <w:p w14:paraId="47050F14" w14:textId="77777777" w:rsidR="00B15C85" w:rsidRPr="00CE5D67" w:rsidRDefault="00B15C85" w:rsidP="00BC6C00">
      <w:pPr>
        <w:keepNext/>
        <w:keepLines/>
        <w:spacing w:after="0" w:line="240" w:lineRule="auto"/>
        <w:outlineLvl w:val="1"/>
        <w:rPr>
          <w:rFonts w:ascii="Tahoma" w:eastAsia="Times New Roman" w:hAnsi="Tahoma" w:cs="Tahoma"/>
          <w:b/>
          <w:bCs/>
          <w:sz w:val="28"/>
          <w:szCs w:val="32"/>
          <w:lang w:val="en-GB"/>
        </w:rPr>
      </w:pPr>
      <w:bookmarkStart w:id="24" w:name="_Toc124362916"/>
      <w:r w:rsidRPr="00CE5D67">
        <w:rPr>
          <w:rFonts w:ascii="Tahoma" w:eastAsia="Times New Roman" w:hAnsi="Tahoma" w:cs="Tahoma"/>
          <w:b/>
          <w:bCs/>
          <w:sz w:val="28"/>
          <w:szCs w:val="32"/>
          <w:lang w:val="en-GB"/>
        </w:rPr>
        <w:t>PROGRAMME 1: MANAGEMENT AND ADMINISTRATION</w:t>
      </w:r>
      <w:bookmarkEnd w:id="23"/>
      <w:bookmarkEnd w:id="24"/>
    </w:p>
    <w:p w14:paraId="2820407E" w14:textId="77777777" w:rsidR="00B15C85" w:rsidRPr="00CE5D67" w:rsidRDefault="00B15C85" w:rsidP="00BC6C00">
      <w:pPr>
        <w:spacing w:after="0" w:line="240" w:lineRule="auto"/>
        <w:rPr>
          <w:rFonts w:ascii="Tahoma" w:eastAsia="Times New Roman" w:hAnsi="Tahoma" w:cs="Tahoma"/>
          <w:szCs w:val="20"/>
          <w:lang w:val="en-GB"/>
        </w:rPr>
      </w:pPr>
    </w:p>
    <w:p w14:paraId="7856ED86" w14:textId="77777777" w:rsidR="00B15C85" w:rsidRPr="00CE5D67" w:rsidRDefault="00B15C85" w:rsidP="00E50B51">
      <w:pPr>
        <w:numPr>
          <w:ilvl w:val="0"/>
          <w:numId w:val="10"/>
        </w:numPr>
        <w:spacing w:after="0" w:line="240" w:lineRule="auto"/>
        <w:ind w:hanging="720"/>
        <w:contextualSpacing/>
        <w:rPr>
          <w:rFonts w:ascii="Tahoma" w:eastAsia="Times New Roman" w:hAnsi="Tahoma" w:cs="Tahoma"/>
          <w:b/>
          <w:sz w:val="24"/>
          <w:szCs w:val="24"/>
          <w:lang w:val="en-GB"/>
        </w:rPr>
      </w:pPr>
      <w:bookmarkStart w:id="25" w:name="_Toc311193049"/>
      <w:r w:rsidRPr="00CE5D67">
        <w:rPr>
          <w:rFonts w:ascii="Tahoma" w:eastAsia="Times New Roman" w:hAnsi="Tahoma" w:cs="Tahoma"/>
          <w:b/>
          <w:sz w:val="24"/>
          <w:szCs w:val="24"/>
          <w:lang w:val="en-GB"/>
        </w:rPr>
        <w:t>Budget Programme Objective</w:t>
      </w:r>
      <w:bookmarkEnd w:id="25"/>
      <w:r w:rsidRPr="00CE5D67">
        <w:rPr>
          <w:rFonts w:ascii="Tahoma" w:eastAsia="Times New Roman" w:hAnsi="Tahoma" w:cs="Tahoma"/>
          <w:b/>
          <w:sz w:val="24"/>
          <w:szCs w:val="24"/>
          <w:lang w:val="en-GB"/>
        </w:rPr>
        <w:t>s</w:t>
      </w:r>
    </w:p>
    <w:p w14:paraId="39E32005" w14:textId="77777777" w:rsidR="00A77A49" w:rsidRPr="00CE5D67" w:rsidRDefault="00A77A49" w:rsidP="00A77A49">
      <w:pPr>
        <w:shd w:val="clear" w:color="auto" w:fill="FFFFFF"/>
        <w:spacing w:after="0" w:line="360" w:lineRule="auto"/>
        <w:contextualSpacing/>
        <w:jc w:val="both"/>
        <w:rPr>
          <w:rFonts w:ascii="Tahoma" w:eastAsia="Times New Roman" w:hAnsi="Tahoma" w:cs="Tahoma"/>
          <w:color w:val="000000" w:themeColor="text1"/>
          <w:sz w:val="24"/>
          <w:szCs w:val="24"/>
          <w:shd w:val="clear" w:color="auto" w:fill="FFFFFF"/>
          <w:lang w:val="en-GB"/>
        </w:rPr>
      </w:pPr>
      <w:r w:rsidRPr="00CE5D67">
        <w:rPr>
          <w:rFonts w:ascii="Tahoma" w:eastAsia="Times New Roman" w:hAnsi="Tahoma" w:cs="Tahoma"/>
          <w:color w:val="000000" w:themeColor="text1"/>
          <w:sz w:val="24"/>
          <w:szCs w:val="24"/>
          <w:shd w:val="clear" w:color="auto" w:fill="FFFFFF"/>
          <w:lang w:val="en-GB"/>
        </w:rPr>
        <w:t>The objectives under Management and Administration are:</w:t>
      </w:r>
    </w:p>
    <w:p w14:paraId="595040D9" w14:textId="77777777" w:rsidR="00A77A49" w:rsidRPr="00CE5D67" w:rsidRDefault="00A77A49" w:rsidP="00E50B51">
      <w:pPr>
        <w:pStyle w:val="ListParagraph"/>
        <w:numPr>
          <w:ilvl w:val="0"/>
          <w:numId w:val="19"/>
        </w:numPr>
        <w:shd w:val="clear" w:color="auto" w:fill="FFFFFF"/>
        <w:spacing w:line="360" w:lineRule="auto"/>
        <w:jc w:val="both"/>
        <w:rPr>
          <w:rFonts w:ascii="Tahoma" w:hAnsi="Tahoma" w:cs="Tahoma"/>
          <w:color w:val="000000" w:themeColor="text1"/>
          <w:sz w:val="24"/>
          <w:szCs w:val="24"/>
          <w:shd w:val="clear" w:color="auto" w:fill="FFFFFF"/>
        </w:rPr>
      </w:pPr>
      <w:r w:rsidRPr="00CE5D67">
        <w:rPr>
          <w:rFonts w:ascii="Tahoma" w:hAnsi="Tahoma" w:cs="Tahoma"/>
          <w:color w:val="000000" w:themeColor="text1"/>
          <w:sz w:val="24"/>
          <w:szCs w:val="24"/>
          <w:shd w:val="clear" w:color="auto" w:fill="FFFFFF"/>
        </w:rPr>
        <w:t>To improve public expenditure management and budgetary control</w:t>
      </w:r>
    </w:p>
    <w:p w14:paraId="76D4A749" w14:textId="77777777" w:rsidR="00A77A49" w:rsidRPr="00CE5D67" w:rsidRDefault="00A77A49" w:rsidP="00E50B51">
      <w:pPr>
        <w:pStyle w:val="ListParagraph"/>
        <w:numPr>
          <w:ilvl w:val="0"/>
          <w:numId w:val="19"/>
        </w:numPr>
        <w:shd w:val="clear" w:color="auto" w:fill="FFFFFF"/>
        <w:spacing w:line="360" w:lineRule="auto"/>
        <w:jc w:val="both"/>
        <w:rPr>
          <w:rFonts w:ascii="Tahoma" w:hAnsi="Tahoma" w:cs="Tahoma"/>
          <w:color w:val="000000" w:themeColor="text1"/>
          <w:sz w:val="24"/>
          <w:szCs w:val="24"/>
          <w:shd w:val="clear" w:color="auto" w:fill="FFFFFF"/>
        </w:rPr>
      </w:pPr>
      <w:r w:rsidRPr="00CE5D67">
        <w:rPr>
          <w:rFonts w:ascii="Tahoma" w:hAnsi="Tahoma" w:cs="Tahoma"/>
          <w:color w:val="000000" w:themeColor="text1"/>
          <w:sz w:val="24"/>
          <w:szCs w:val="24"/>
        </w:rPr>
        <w:t>To strengthen domestic resource mobilization</w:t>
      </w:r>
    </w:p>
    <w:p w14:paraId="57228F48" w14:textId="77777777" w:rsidR="00A77A49" w:rsidRPr="00CE5D67" w:rsidRDefault="00A77A49" w:rsidP="00E50B51">
      <w:pPr>
        <w:pStyle w:val="ListParagraph"/>
        <w:numPr>
          <w:ilvl w:val="0"/>
          <w:numId w:val="19"/>
        </w:numPr>
        <w:shd w:val="clear" w:color="auto" w:fill="FFFFFF"/>
        <w:spacing w:line="360" w:lineRule="auto"/>
        <w:jc w:val="both"/>
        <w:rPr>
          <w:rFonts w:ascii="Tahoma" w:hAnsi="Tahoma" w:cs="Tahoma"/>
          <w:color w:val="000000" w:themeColor="text1"/>
          <w:sz w:val="24"/>
          <w:szCs w:val="24"/>
          <w:shd w:val="clear" w:color="auto" w:fill="FFFFFF"/>
        </w:rPr>
      </w:pPr>
      <w:r w:rsidRPr="00CE5D67">
        <w:rPr>
          <w:rFonts w:ascii="Tahoma" w:hAnsi="Tahoma" w:cs="Tahoma"/>
          <w:color w:val="000000" w:themeColor="text1"/>
          <w:sz w:val="24"/>
          <w:szCs w:val="24"/>
        </w:rPr>
        <w:t xml:space="preserve">Promote Social, Economic, Political Inclusion </w:t>
      </w:r>
    </w:p>
    <w:p w14:paraId="63DFAF6C" w14:textId="77777777" w:rsidR="00A77A49" w:rsidRPr="00CE5D67" w:rsidRDefault="00A77A49" w:rsidP="00E50B51">
      <w:pPr>
        <w:pStyle w:val="ListParagraph"/>
        <w:numPr>
          <w:ilvl w:val="0"/>
          <w:numId w:val="19"/>
        </w:numPr>
        <w:shd w:val="clear" w:color="auto" w:fill="FFFFFF"/>
        <w:spacing w:line="360" w:lineRule="auto"/>
        <w:jc w:val="both"/>
        <w:rPr>
          <w:rFonts w:ascii="Tahoma" w:hAnsi="Tahoma" w:cs="Tahoma"/>
          <w:color w:val="000000" w:themeColor="text1"/>
          <w:sz w:val="24"/>
          <w:szCs w:val="24"/>
          <w:shd w:val="clear" w:color="auto" w:fill="FFFFFF"/>
        </w:rPr>
      </w:pPr>
      <w:r w:rsidRPr="00CE5D67">
        <w:rPr>
          <w:rFonts w:ascii="Tahoma" w:hAnsi="Tahoma" w:cs="Tahoma"/>
          <w:color w:val="000000" w:themeColor="text1"/>
          <w:sz w:val="24"/>
          <w:szCs w:val="24"/>
          <w:shd w:val="clear" w:color="auto" w:fill="FFFFFF"/>
        </w:rPr>
        <w:t>To develop adequate skilled human resource base of the Assembly</w:t>
      </w:r>
    </w:p>
    <w:p w14:paraId="17599C27" w14:textId="77777777" w:rsidR="00A77A49" w:rsidRPr="00CE5D67" w:rsidRDefault="00A77A49" w:rsidP="00A77A49">
      <w:pPr>
        <w:spacing w:line="360" w:lineRule="auto"/>
        <w:jc w:val="both"/>
        <w:rPr>
          <w:rFonts w:ascii="Tahoma" w:hAnsi="Tahoma" w:cs="Tahoma"/>
          <w:sz w:val="24"/>
          <w:szCs w:val="24"/>
        </w:rPr>
      </w:pPr>
      <w:r w:rsidRPr="00CE5D67">
        <w:rPr>
          <w:rFonts w:ascii="Tahoma" w:hAnsi="Tahoma" w:cs="Tahoma"/>
          <w:sz w:val="24"/>
          <w:szCs w:val="24"/>
        </w:rPr>
        <w:t xml:space="preserve">All of which are aimed at coordinating the overall activities of departments in the implementation of programmes and  policies and to provide legislative oversight as well as ensuring appropriate training and retention of staff by providing administrative support to the sub-programmes in order to improve revenue mobilization, utilization and also to ensure effective and efficient use of resources. </w:t>
      </w:r>
    </w:p>
    <w:p w14:paraId="63C83671" w14:textId="77777777" w:rsidR="00CB5737" w:rsidRPr="00CE5D67" w:rsidRDefault="00CB5737" w:rsidP="00A77A49">
      <w:pPr>
        <w:spacing w:after="0" w:line="240" w:lineRule="auto"/>
        <w:ind w:left="720"/>
        <w:contextualSpacing/>
        <w:rPr>
          <w:rFonts w:ascii="Tahoma" w:eastAsia="Times New Roman" w:hAnsi="Tahoma" w:cs="Tahoma"/>
          <w:b/>
          <w:sz w:val="24"/>
          <w:szCs w:val="24"/>
          <w:lang w:val="en-GB"/>
        </w:rPr>
      </w:pPr>
    </w:p>
    <w:p w14:paraId="12DD88AF" w14:textId="77777777" w:rsidR="00B15C85" w:rsidRPr="00CE5D67" w:rsidRDefault="00B15C85" w:rsidP="00E50B51">
      <w:pPr>
        <w:numPr>
          <w:ilvl w:val="0"/>
          <w:numId w:val="10"/>
        </w:numPr>
        <w:spacing w:after="0" w:line="240" w:lineRule="auto"/>
        <w:ind w:hanging="720"/>
        <w:contextualSpacing/>
        <w:rPr>
          <w:rFonts w:ascii="Tahoma" w:eastAsia="Times New Roman" w:hAnsi="Tahoma" w:cs="Tahoma"/>
          <w:b/>
          <w:sz w:val="24"/>
          <w:szCs w:val="24"/>
          <w:lang w:val="en-GB"/>
        </w:rPr>
      </w:pPr>
      <w:bookmarkStart w:id="26" w:name="_Toc311193050"/>
      <w:r w:rsidRPr="00CE5D67">
        <w:rPr>
          <w:rFonts w:ascii="Tahoma" w:eastAsia="Times New Roman" w:hAnsi="Tahoma" w:cs="Tahoma"/>
          <w:b/>
          <w:sz w:val="24"/>
          <w:szCs w:val="24"/>
          <w:lang w:val="en-GB"/>
        </w:rPr>
        <w:t>Budget Programme Description</w:t>
      </w:r>
      <w:bookmarkEnd w:id="26"/>
    </w:p>
    <w:p w14:paraId="57D1702C" w14:textId="77777777" w:rsidR="00AF2464" w:rsidRPr="00CE5D67" w:rsidRDefault="00AF2464" w:rsidP="00AF2464">
      <w:pPr>
        <w:spacing w:after="0" w:line="240" w:lineRule="auto"/>
        <w:ind w:left="720"/>
        <w:contextualSpacing/>
        <w:rPr>
          <w:rFonts w:ascii="Tahoma" w:eastAsia="Times New Roman" w:hAnsi="Tahoma" w:cs="Tahoma"/>
          <w:b/>
          <w:sz w:val="24"/>
          <w:szCs w:val="24"/>
          <w:lang w:val="en-GB"/>
        </w:rPr>
      </w:pPr>
    </w:p>
    <w:p w14:paraId="18C93695" w14:textId="77777777" w:rsidR="00AF2464" w:rsidRPr="00CE5D67" w:rsidRDefault="00AF2464" w:rsidP="00AF2464">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This programme provides services ranging from policy implementation, maintenance of peace and security, planning and budgeting, revenue mobilization to capacity building. That is, it seeks to coordinate, monitor and evaluate the activities of all departments and units within the Municipality in the implementation of programmes and policies.</w:t>
      </w:r>
    </w:p>
    <w:p w14:paraId="7A3FA97F" w14:textId="77777777" w:rsidR="00AF2464" w:rsidRPr="00CE5D67" w:rsidRDefault="00AF2464" w:rsidP="00AF2464">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In the Effia-Kwesimintsim Municipal Assembly, there are four Sub Programmes namely: General Administration, Finance a, </w:t>
      </w:r>
      <w:r w:rsidR="0019020D" w:rsidRPr="00CE5D67">
        <w:rPr>
          <w:rFonts w:ascii="Tahoma" w:eastAsia="Times New Roman" w:hAnsi="Tahoma" w:cs="Tahoma"/>
          <w:sz w:val="24"/>
          <w:szCs w:val="24"/>
          <w:lang w:val="en-GB"/>
        </w:rPr>
        <w:t>Henman</w:t>
      </w:r>
      <w:r w:rsidRPr="00CE5D67">
        <w:rPr>
          <w:rFonts w:ascii="Tahoma" w:eastAsia="Times New Roman" w:hAnsi="Tahoma" w:cs="Tahoma"/>
          <w:sz w:val="24"/>
          <w:szCs w:val="24"/>
          <w:lang w:val="en-GB"/>
        </w:rPr>
        <w:t xml:space="preserve"> Resource, Planning, Budgeting Monitoring and Evaluation.</w:t>
      </w:r>
    </w:p>
    <w:p w14:paraId="77567641" w14:textId="77777777" w:rsidR="00251E90" w:rsidRPr="00CE5D67" w:rsidRDefault="006D202B" w:rsidP="00432A21">
      <w:pPr>
        <w:spacing w:after="0"/>
        <w:rPr>
          <w:rFonts w:ascii="Tahoma" w:eastAsia="Times New Roman" w:hAnsi="Tahoma" w:cs="Tahoma"/>
          <w:b/>
          <w:sz w:val="32"/>
          <w:szCs w:val="28"/>
          <w:lang w:val="en-GB"/>
        </w:rPr>
      </w:pPr>
      <w:r w:rsidRPr="00CE5D67">
        <w:rPr>
          <w:rFonts w:ascii="Tahoma" w:eastAsia="Times New Roman" w:hAnsi="Tahoma" w:cs="Tahoma"/>
          <w:b/>
          <w:sz w:val="32"/>
          <w:szCs w:val="28"/>
          <w:lang w:val="en-GB"/>
        </w:rPr>
        <w:br w:type="page"/>
      </w:r>
      <w:r w:rsidR="00251E90" w:rsidRPr="00CE5D67">
        <w:rPr>
          <w:rFonts w:ascii="Tahoma" w:eastAsia="Times New Roman" w:hAnsi="Tahoma" w:cs="Tahoma"/>
          <w:b/>
          <w:sz w:val="32"/>
          <w:szCs w:val="28"/>
          <w:lang w:val="en-GB"/>
        </w:rPr>
        <w:lastRenderedPageBreak/>
        <w:t>BUDGET SUB-PROGRAMME SUMMARY</w:t>
      </w:r>
    </w:p>
    <w:p w14:paraId="4B038509" w14:textId="77777777" w:rsidR="00251E90" w:rsidRPr="00CE5D67" w:rsidRDefault="00251E90" w:rsidP="00BC6C00">
      <w:pPr>
        <w:spacing w:after="0" w:line="240" w:lineRule="auto"/>
        <w:rPr>
          <w:rFonts w:ascii="Tahoma" w:eastAsia="Times New Roman" w:hAnsi="Tahoma" w:cs="Tahoma"/>
          <w:b/>
          <w:spacing w:val="30"/>
          <w:szCs w:val="20"/>
          <w:lang w:val="en-GB"/>
        </w:rPr>
      </w:pPr>
    </w:p>
    <w:p w14:paraId="611399FC" w14:textId="77777777" w:rsidR="00251E90" w:rsidRPr="00CE5D67" w:rsidRDefault="00251E90" w:rsidP="00BC6C00">
      <w:pPr>
        <w:spacing w:after="0" w:line="240" w:lineRule="auto"/>
        <w:rPr>
          <w:rFonts w:ascii="Tahoma" w:eastAsia="Times New Roman" w:hAnsi="Tahoma" w:cs="Tahoma"/>
          <w:b/>
          <w:sz w:val="28"/>
          <w:szCs w:val="20"/>
          <w:lang w:val="en-GB"/>
        </w:rPr>
      </w:pPr>
      <w:r w:rsidRPr="00CE5D67">
        <w:rPr>
          <w:rFonts w:ascii="Tahoma" w:eastAsia="Times New Roman" w:hAnsi="Tahoma" w:cs="Tahoma"/>
          <w:b/>
          <w:spacing w:val="30"/>
          <w:sz w:val="28"/>
          <w:szCs w:val="20"/>
          <w:lang w:val="en-GB"/>
        </w:rPr>
        <w:t>PROGRAMME</w:t>
      </w:r>
      <w:r w:rsidRPr="00CE5D67">
        <w:rPr>
          <w:rFonts w:ascii="Tahoma" w:eastAsia="Times New Roman" w:hAnsi="Tahoma" w:cs="Tahoma"/>
          <w:b/>
          <w:sz w:val="28"/>
          <w:szCs w:val="20"/>
          <w:lang w:val="en-GB"/>
        </w:rPr>
        <w:t>1: Management and Administration</w:t>
      </w:r>
    </w:p>
    <w:p w14:paraId="48075215" w14:textId="77777777" w:rsidR="00251E90" w:rsidRPr="00CE5D67" w:rsidRDefault="00251E90" w:rsidP="00BC6C00">
      <w:pPr>
        <w:spacing w:after="0" w:line="240" w:lineRule="auto"/>
        <w:rPr>
          <w:rFonts w:ascii="Tahoma" w:eastAsia="Times New Roman" w:hAnsi="Tahoma" w:cs="Tahoma"/>
          <w:b/>
          <w:spacing w:val="30"/>
          <w:szCs w:val="20"/>
          <w:lang w:val="en-GB"/>
        </w:rPr>
      </w:pPr>
    </w:p>
    <w:p w14:paraId="5BE4BAEE" w14:textId="77777777" w:rsidR="00251E90" w:rsidRPr="00CE5D67" w:rsidRDefault="00251E90" w:rsidP="00CF68C6">
      <w:pPr>
        <w:pStyle w:val="Heading1"/>
        <w:rPr>
          <w:rFonts w:ascii="Tahoma" w:eastAsia="Times New Roman" w:hAnsi="Tahoma" w:cs="Tahoma"/>
          <w:b/>
          <w:color w:val="000000" w:themeColor="text1"/>
          <w:spacing w:val="30"/>
          <w:sz w:val="28"/>
          <w:szCs w:val="28"/>
          <w:lang w:val="en-GB"/>
        </w:rPr>
      </w:pPr>
      <w:bookmarkStart w:id="27" w:name="_Toc124362917"/>
      <w:r w:rsidRPr="00CE5D67">
        <w:rPr>
          <w:rFonts w:ascii="Tahoma" w:eastAsia="Times New Roman" w:hAnsi="Tahoma" w:cs="Tahoma"/>
          <w:b/>
          <w:color w:val="000000" w:themeColor="text1"/>
          <w:spacing w:val="30"/>
          <w:sz w:val="28"/>
          <w:szCs w:val="28"/>
          <w:lang w:val="en-GB"/>
        </w:rPr>
        <w:t xml:space="preserve">SUB-PROGRAMME 1.1 </w:t>
      </w:r>
      <w:r w:rsidRPr="00CE5D67">
        <w:rPr>
          <w:rFonts w:ascii="Tahoma" w:eastAsia="Times New Roman" w:hAnsi="Tahoma" w:cs="Tahoma"/>
          <w:b/>
          <w:color w:val="000000" w:themeColor="text1"/>
          <w:sz w:val="28"/>
          <w:szCs w:val="28"/>
          <w:lang w:val="en-GB"/>
        </w:rPr>
        <w:t>General Administration</w:t>
      </w:r>
      <w:bookmarkEnd w:id="27"/>
    </w:p>
    <w:p w14:paraId="70E42B5A" w14:textId="77777777" w:rsidR="00251E90" w:rsidRPr="00CE5D67" w:rsidRDefault="00251E90" w:rsidP="00BC6C00">
      <w:pPr>
        <w:spacing w:after="0" w:line="240" w:lineRule="auto"/>
        <w:rPr>
          <w:rFonts w:ascii="Tahoma" w:eastAsia="Times New Roman" w:hAnsi="Tahoma" w:cs="Tahoma"/>
          <w:b/>
          <w:spacing w:val="30"/>
          <w:sz w:val="28"/>
          <w:szCs w:val="20"/>
          <w:lang w:val="en-GB"/>
        </w:rPr>
      </w:pPr>
    </w:p>
    <w:p w14:paraId="7C60154D" w14:textId="77777777" w:rsidR="00251E90" w:rsidRPr="00CE5D67" w:rsidRDefault="00251E90" w:rsidP="00C45D8A">
      <w:pPr>
        <w:numPr>
          <w:ilvl w:val="0"/>
          <w:numId w:val="1"/>
        </w:numPr>
        <w:spacing w:line="24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Objective</w:t>
      </w:r>
    </w:p>
    <w:p w14:paraId="0D1E23B0" w14:textId="77777777" w:rsidR="00DB42A5" w:rsidRPr="00CE5D67" w:rsidRDefault="00DB42A5" w:rsidP="00DB42A5">
      <w:pPr>
        <w:pStyle w:val="ListParagraph"/>
        <w:spacing w:line="360" w:lineRule="auto"/>
        <w:jc w:val="both"/>
        <w:rPr>
          <w:rFonts w:ascii="Tahoma" w:hAnsi="Tahoma" w:cs="Tahoma"/>
          <w:sz w:val="24"/>
          <w:szCs w:val="24"/>
        </w:rPr>
      </w:pPr>
      <w:r w:rsidRPr="00CE5D67">
        <w:rPr>
          <w:rFonts w:ascii="Tahoma" w:hAnsi="Tahoma" w:cs="Tahoma"/>
          <w:sz w:val="24"/>
          <w:szCs w:val="24"/>
        </w:rPr>
        <w:t xml:space="preserve"> </w:t>
      </w:r>
      <w:r w:rsidRPr="00CE5D67">
        <w:rPr>
          <w:rFonts w:ascii="Tahoma" w:hAnsi="Tahoma" w:cs="Tahoma"/>
          <w:color w:val="000000" w:themeColor="text1"/>
          <w:sz w:val="24"/>
          <w:szCs w:val="24"/>
          <w:shd w:val="clear" w:color="auto" w:fill="FFFFFF"/>
        </w:rPr>
        <w:t>To improve public expenditure management and budgetary control</w:t>
      </w:r>
    </w:p>
    <w:p w14:paraId="584BBC07" w14:textId="77777777" w:rsidR="00DB42A5" w:rsidRPr="00CE5D67" w:rsidRDefault="00DB42A5" w:rsidP="00DB42A5">
      <w:pPr>
        <w:spacing w:line="240" w:lineRule="auto"/>
        <w:ind w:left="720"/>
        <w:contextualSpacing/>
        <w:rPr>
          <w:rFonts w:ascii="Tahoma" w:eastAsia="Times New Roman" w:hAnsi="Tahoma" w:cs="Tahoma"/>
          <w:b/>
          <w:sz w:val="24"/>
          <w:szCs w:val="24"/>
          <w:lang w:val="en-GB"/>
        </w:rPr>
      </w:pPr>
    </w:p>
    <w:p w14:paraId="6C792F02" w14:textId="77777777" w:rsidR="00251E90" w:rsidRPr="00CE5D67" w:rsidRDefault="00251E90" w:rsidP="00C45D8A">
      <w:pPr>
        <w:numPr>
          <w:ilvl w:val="0"/>
          <w:numId w:val="1"/>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Description</w:t>
      </w:r>
    </w:p>
    <w:p w14:paraId="000D5119" w14:textId="148953FD" w:rsidR="00827A6C" w:rsidRPr="00CE5D67" w:rsidRDefault="00827A6C" w:rsidP="00827A6C">
      <w:pPr>
        <w:pStyle w:val="ListParagraph"/>
        <w:spacing w:line="360" w:lineRule="auto"/>
        <w:jc w:val="both"/>
        <w:rPr>
          <w:rFonts w:ascii="Tahoma" w:hAnsi="Tahoma" w:cs="Tahoma"/>
          <w:sz w:val="24"/>
          <w:szCs w:val="24"/>
        </w:rPr>
      </w:pPr>
      <w:r w:rsidRPr="00CE5D67">
        <w:rPr>
          <w:rFonts w:ascii="Tahoma" w:hAnsi="Tahoma" w:cs="Tahoma"/>
          <w:sz w:val="24"/>
          <w:szCs w:val="24"/>
        </w:rPr>
        <w:t xml:space="preserve">This Sub-Programme provides logistical services such as Transport, Cleaning services, Security, Maintenance and Stores Management. The programme also provides Administrative support to the various Departments so as to ensure effective implementation of Internal Management of the Organization. Challenges with this Sub-Programme include inadequate staffing levels and logistics.  The funding of the Sub-Programme </w:t>
      </w:r>
      <w:r w:rsidR="003E2F7C" w:rsidRPr="00CE5D67">
        <w:rPr>
          <w:rFonts w:ascii="Tahoma" w:hAnsi="Tahoma" w:cs="Tahoma"/>
          <w:sz w:val="24"/>
          <w:szCs w:val="24"/>
        </w:rPr>
        <w:t>is</w:t>
      </w:r>
      <w:r w:rsidRPr="00CE5D67">
        <w:rPr>
          <w:rFonts w:ascii="Tahoma" w:hAnsi="Tahoma" w:cs="Tahoma"/>
          <w:sz w:val="24"/>
          <w:szCs w:val="24"/>
        </w:rPr>
        <w:t xml:space="preserve"> DACF, DDF</w:t>
      </w:r>
      <w:r w:rsidR="004A66DB">
        <w:rPr>
          <w:rFonts w:ascii="Tahoma" w:hAnsi="Tahoma" w:cs="Tahoma"/>
          <w:sz w:val="24"/>
          <w:szCs w:val="24"/>
        </w:rPr>
        <w:t>, DONOR</w:t>
      </w:r>
      <w:r w:rsidRPr="00CE5D67">
        <w:rPr>
          <w:rFonts w:ascii="Tahoma" w:hAnsi="Tahoma" w:cs="Tahoma"/>
          <w:sz w:val="24"/>
          <w:szCs w:val="24"/>
        </w:rPr>
        <w:t xml:space="preserve"> and IGF. </w:t>
      </w:r>
    </w:p>
    <w:p w14:paraId="19ECD8D1" w14:textId="77777777" w:rsidR="00827A6C" w:rsidRPr="00CE5D67" w:rsidRDefault="00827A6C" w:rsidP="00827A6C">
      <w:pPr>
        <w:spacing w:after="0" w:line="360" w:lineRule="auto"/>
        <w:ind w:left="720"/>
        <w:contextualSpacing/>
        <w:rPr>
          <w:rFonts w:ascii="Tahoma" w:eastAsia="Times New Roman" w:hAnsi="Tahoma" w:cs="Tahoma"/>
          <w:b/>
          <w:sz w:val="24"/>
          <w:szCs w:val="24"/>
          <w:lang w:val="en-GB"/>
        </w:rPr>
      </w:pPr>
    </w:p>
    <w:p w14:paraId="2E468E43" w14:textId="77777777" w:rsidR="00251E90" w:rsidRPr="00CE5D67" w:rsidRDefault="00251E90" w:rsidP="00C45D8A">
      <w:pPr>
        <w:numPr>
          <w:ilvl w:val="0"/>
          <w:numId w:val="1"/>
        </w:numPr>
        <w:spacing w:after="0" w:line="24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Results Statement</w:t>
      </w:r>
    </w:p>
    <w:p w14:paraId="63CC7AA5" w14:textId="77777777" w:rsidR="00986B5C" w:rsidRPr="00CE5D67" w:rsidRDefault="00986B5C" w:rsidP="00986B5C">
      <w:pPr>
        <w:spacing w:after="0" w:line="240" w:lineRule="auto"/>
        <w:ind w:left="720"/>
        <w:contextualSpacing/>
        <w:rPr>
          <w:rFonts w:ascii="Tahoma" w:eastAsia="Times New Roman" w:hAnsi="Tahoma" w:cs="Tahoma"/>
          <w:b/>
          <w:sz w:val="24"/>
          <w:szCs w:val="24"/>
          <w:lang w:val="en-GB"/>
        </w:rPr>
      </w:pPr>
    </w:p>
    <w:p w14:paraId="3689FF8F" w14:textId="77777777" w:rsidR="00986B5C" w:rsidRPr="00CE5D67" w:rsidRDefault="00986B5C" w:rsidP="00986B5C">
      <w:pPr>
        <w:pStyle w:val="ListParagraph"/>
        <w:spacing w:line="360" w:lineRule="auto"/>
        <w:jc w:val="both"/>
        <w:rPr>
          <w:rFonts w:ascii="Tahoma" w:hAnsi="Tahoma" w:cs="Tahoma"/>
          <w:sz w:val="24"/>
          <w:szCs w:val="24"/>
        </w:rPr>
      </w:pPr>
      <w:r w:rsidRPr="00CE5D67">
        <w:rPr>
          <w:rFonts w:ascii="Tahoma" w:hAnsi="Tahoma" w:cs="Tahoma"/>
          <w:sz w:val="24"/>
          <w:szCs w:val="24"/>
        </w:rPr>
        <w:t>The table indicates the main outputs, its indicators and projections by which the Municipal Assembly measure the performance of this sub-programme. The past data indicates actual performance whilst the projections are the Effia –Kwesimintsim Municipal Assembly’s estimate of future performance.</w:t>
      </w:r>
    </w:p>
    <w:tbl>
      <w:tblPr>
        <w:tblW w:w="10548" w:type="dxa"/>
        <w:tblInd w:w="-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00"/>
        <w:gridCol w:w="1638"/>
        <w:gridCol w:w="1260"/>
        <w:gridCol w:w="1260"/>
        <w:gridCol w:w="1260"/>
        <w:gridCol w:w="1170"/>
        <w:gridCol w:w="1260"/>
      </w:tblGrid>
      <w:tr w:rsidR="001659D4" w:rsidRPr="00CE5D67" w14:paraId="5F1E76FA" w14:textId="77777777" w:rsidTr="00F9348D">
        <w:trPr>
          <w:cantSplit/>
          <w:trHeight w:val="348"/>
        </w:trPr>
        <w:tc>
          <w:tcPr>
            <w:tcW w:w="2700"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71DCED7" w14:textId="77777777" w:rsidR="001659D4" w:rsidRPr="00CE5D67" w:rsidRDefault="001659D4" w:rsidP="00346AB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Main Outputs</w:t>
            </w:r>
          </w:p>
        </w:tc>
        <w:tc>
          <w:tcPr>
            <w:tcW w:w="1638"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94E94A" w14:textId="77777777" w:rsidR="001659D4" w:rsidRPr="00CE5D67" w:rsidRDefault="001659D4" w:rsidP="00346AB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Output Indicator</w:t>
            </w:r>
          </w:p>
        </w:tc>
        <w:tc>
          <w:tcPr>
            <w:tcW w:w="25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4C6BE42" w14:textId="77777777" w:rsidR="001659D4" w:rsidRPr="00CE5D67" w:rsidRDefault="001659D4" w:rsidP="00346AB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Past Years</w:t>
            </w:r>
          </w:p>
        </w:tc>
        <w:tc>
          <w:tcPr>
            <w:tcW w:w="369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677DC5E9" w14:textId="77777777" w:rsidR="001659D4" w:rsidRPr="00CE5D67" w:rsidRDefault="001659D4" w:rsidP="00346AB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Projections</w:t>
            </w:r>
          </w:p>
        </w:tc>
      </w:tr>
      <w:tr w:rsidR="001659D4" w:rsidRPr="00CE5D67" w14:paraId="54CA3973" w14:textId="77777777" w:rsidTr="00F9348D">
        <w:trPr>
          <w:cantSplit/>
          <w:trHeight w:val="890"/>
        </w:trPr>
        <w:tc>
          <w:tcPr>
            <w:tcW w:w="2700" w:type="dxa"/>
            <w:vMerge/>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2EC72DE9" w14:textId="77777777" w:rsidR="001659D4" w:rsidRPr="00CE5D67" w:rsidRDefault="001659D4" w:rsidP="00346ABB">
            <w:pPr>
              <w:keepNext/>
              <w:spacing w:after="0" w:line="360" w:lineRule="auto"/>
              <w:jc w:val="center"/>
              <w:rPr>
                <w:rFonts w:ascii="Tahoma" w:eastAsia="Times New Roman" w:hAnsi="Tahoma" w:cs="Tahoma"/>
                <w:b/>
                <w:sz w:val="24"/>
                <w:szCs w:val="24"/>
                <w:lang w:val="en-GB"/>
              </w:rPr>
            </w:pPr>
          </w:p>
        </w:tc>
        <w:tc>
          <w:tcPr>
            <w:tcW w:w="1638" w:type="dxa"/>
            <w:vMerge/>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2A391C5C" w14:textId="77777777" w:rsidR="001659D4" w:rsidRPr="00CE5D67" w:rsidRDefault="001659D4" w:rsidP="00346ABB">
            <w:pPr>
              <w:keepNext/>
              <w:spacing w:after="0" w:line="360" w:lineRule="auto"/>
              <w:jc w:val="center"/>
              <w:rPr>
                <w:rFonts w:ascii="Tahoma" w:eastAsia="Times New Roman" w:hAnsi="Tahoma" w:cs="Tahoma"/>
                <w:b/>
                <w:sz w:val="24"/>
                <w:szCs w:val="24"/>
                <w:lang w:val="en-GB"/>
              </w:rPr>
            </w:pPr>
          </w:p>
        </w:tc>
        <w:tc>
          <w:tcPr>
            <w:tcW w:w="126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6C01D1A8" w14:textId="584FB8E1" w:rsidR="001659D4" w:rsidRPr="00CE5D67" w:rsidRDefault="00654212" w:rsidP="00346ABB">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w:t>
            </w:r>
            <w:r w:rsidR="00EE522F">
              <w:rPr>
                <w:rFonts w:ascii="Tahoma" w:eastAsia="Times New Roman" w:hAnsi="Tahoma" w:cs="Tahoma"/>
                <w:b/>
                <w:sz w:val="20"/>
                <w:szCs w:val="24"/>
                <w:lang w:val="en-GB"/>
              </w:rPr>
              <w:t>2</w:t>
            </w:r>
            <w:r w:rsidR="00817BB6">
              <w:rPr>
                <w:rFonts w:ascii="Tahoma" w:eastAsia="Times New Roman" w:hAnsi="Tahoma" w:cs="Tahoma"/>
                <w:b/>
                <w:sz w:val="20"/>
                <w:szCs w:val="24"/>
                <w:lang w:val="en-GB"/>
              </w:rPr>
              <w:t>2</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1CD50AE0" w14:textId="77777777" w:rsidR="00654212" w:rsidRPr="00CE5D67" w:rsidRDefault="00654212" w:rsidP="00654212">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Budget Year</w:t>
            </w:r>
          </w:p>
          <w:p w14:paraId="340EFC22" w14:textId="5FB530E8" w:rsidR="001659D4" w:rsidRPr="00CE5D67" w:rsidRDefault="00654212" w:rsidP="00654212">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202</w:t>
            </w:r>
            <w:r w:rsidR="00817BB6">
              <w:rPr>
                <w:rFonts w:ascii="Tahoma" w:eastAsia="Times New Roman" w:hAnsi="Tahoma" w:cs="Tahoma"/>
                <w:b/>
                <w:sz w:val="20"/>
                <w:szCs w:val="24"/>
                <w:lang w:val="en-GB"/>
              </w:rPr>
              <w:t>3</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3DEB6624" w14:textId="77777777" w:rsidR="00654212" w:rsidRPr="00CE5D67" w:rsidRDefault="00654212" w:rsidP="00654212">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0ABA38FD" w14:textId="4AEE3A1C" w:rsidR="001659D4" w:rsidRPr="00CE5D67" w:rsidRDefault="00654212" w:rsidP="00654212">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202</w:t>
            </w:r>
            <w:r w:rsidR="00817BB6">
              <w:rPr>
                <w:rFonts w:ascii="Tahoma" w:eastAsia="Times New Roman" w:hAnsi="Tahoma" w:cs="Tahoma"/>
                <w:b/>
                <w:sz w:val="20"/>
                <w:szCs w:val="24"/>
                <w:lang w:val="en-GB"/>
              </w:rPr>
              <w:t>4</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25290772" w14:textId="77777777" w:rsidR="001659D4" w:rsidRPr="00CE5D67" w:rsidRDefault="001659D4" w:rsidP="00346ABB">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320F6978" w14:textId="7293D9E4" w:rsidR="001659D4" w:rsidRPr="00CE5D67" w:rsidRDefault="00654212" w:rsidP="00346ABB">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w:t>
            </w:r>
            <w:r w:rsidR="00817BB6">
              <w:rPr>
                <w:rFonts w:ascii="Tahoma" w:eastAsia="Times New Roman" w:hAnsi="Tahoma" w:cs="Tahoma"/>
                <w:b/>
                <w:sz w:val="20"/>
                <w:szCs w:val="24"/>
                <w:lang w:val="en-GB"/>
              </w:rPr>
              <w:t>5</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144DFE42" w14:textId="77777777" w:rsidR="001659D4" w:rsidRPr="00CE5D67" w:rsidRDefault="001659D4" w:rsidP="00346ABB">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0F1FDF67" w14:textId="7D5081EF" w:rsidR="001659D4" w:rsidRPr="00CE5D67" w:rsidRDefault="00654212" w:rsidP="00346ABB">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w:t>
            </w:r>
            <w:r w:rsidR="00817BB6">
              <w:rPr>
                <w:rFonts w:ascii="Tahoma" w:eastAsia="Times New Roman" w:hAnsi="Tahoma" w:cs="Tahoma"/>
                <w:b/>
                <w:sz w:val="20"/>
                <w:szCs w:val="24"/>
                <w:lang w:val="en-GB"/>
              </w:rPr>
              <w:t>6</w:t>
            </w:r>
          </w:p>
        </w:tc>
      </w:tr>
      <w:tr w:rsidR="001659D4" w:rsidRPr="00CE5D67" w14:paraId="468A52DD" w14:textId="77777777" w:rsidTr="00F9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D0AD21B" w14:textId="77777777" w:rsidR="001659D4" w:rsidRPr="00CE5D67" w:rsidRDefault="001659D4" w:rsidP="00346ABB">
            <w:pPr>
              <w:autoSpaceDE w:val="0"/>
              <w:autoSpaceDN w:val="0"/>
              <w:adjustRightInd w:val="0"/>
              <w:spacing w:after="0" w:line="360" w:lineRule="auto"/>
              <w:rPr>
                <w:rFonts w:ascii="Tahoma" w:eastAsia="Calibri" w:hAnsi="Tahoma" w:cs="Tahoma"/>
                <w:bCs/>
                <w:iCs/>
                <w:sz w:val="24"/>
                <w:szCs w:val="24"/>
              </w:rPr>
            </w:pPr>
            <w:r w:rsidRPr="00CE5D67">
              <w:rPr>
                <w:rFonts w:ascii="Tahoma" w:eastAsia="Calibri" w:hAnsi="Tahoma" w:cs="Tahoma"/>
                <w:bCs/>
                <w:iCs/>
                <w:sz w:val="24"/>
                <w:szCs w:val="24"/>
              </w:rPr>
              <w:t>Annual Action Plan Preparation and Submitted</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32B5423" w14:textId="77777777" w:rsidR="001659D4" w:rsidRPr="00CE5D67" w:rsidRDefault="001659D4" w:rsidP="00346ABB">
            <w:pPr>
              <w:autoSpaceDE w:val="0"/>
              <w:autoSpaceDN w:val="0"/>
              <w:adjustRightInd w:val="0"/>
              <w:spacing w:after="0" w:line="360" w:lineRule="auto"/>
              <w:rPr>
                <w:rFonts w:ascii="Tahoma" w:eastAsia="Calibri" w:hAnsi="Tahoma" w:cs="Tahoma"/>
                <w:bCs/>
                <w:iCs/>
                <w:sz w:val="24"/>
                <w:szCs w:val="24"/>
              </w:rPr>
            </w:pPr>
            <w:r w:rsidRPr="00CE5D67">
              <w:rPr>
                <w:rFonts w:ascii="Tahoma" w:eastAsia="Calibri" w:hAnsi="Tahoma" w:cs="Tahoma"/>
                <w:bCs/>
                <w:iCs/>
                <w:sz w:val="24"/>
                <w:szCs w:val="24"/>
              </w:rPr>
              <w:t>Date of Preparation &amp; Submission</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47A625" w14:textId="77777777" w:rsidR="001659D4" w:rsidRPr="00CE5D67" w:rsidRDefault="001659D4" w:rsidP="00346ABB">
            <w:pPr>
              <w:autoSpaceDE w:val="0"/>
              <w:autoSpaceDN w:val="0"/>
              <w:adjustRightInd w:val="0"/>
              <w:spacing w:after="0" w:line="360" w:lineRule="auto"/>
              <w:ind w:left="-57" w:right="-57"/>
              <w:rPr>
                <w:rFonts w:ascii="Tahoma" w:eastAsia="Times New Roman" w:hAnsi="Tahoma" w:cs="Tahoma"/>
                <w:sz w:val="20"/>
                <w:szCs w:val="24"/>
                <w:lang w:val="en-GB"/>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AUG </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7BDB4B5" w14:textId="77777777" w:rsidR="001659D4" w:rsidRPr="00CE5D67" w:rsidRDefault="001659D4" w:rsidP="00346ABB">
            <w:pPr>
              <w:rPr>
                <w:rFonts w:ascii="Tahoma" w:eastAsia="Times New Roman" w:hAnsi="Tahoma" w:cs="Tahoma"/>
                <w:sz w:val="20"/>
                <w:szCs w:val="24"/>
                <w:lang w:val="en-GB"/>
              </w:rPr>
            </w:pPr>
          </w:p>
          <w:p w14:paraId="63CA405E" w14:textId="77777777" w:rsidR="001659D4" w:rsidRPr="00CE5D67" w:rsidRDefault="001659D4" w:rsidP="00346ABB">
            <w:pPr>
              <w:rPr>
                <w:rFonts w:ascii="Tahoma" w:hAnsi="Tahoma" w:cs="Tahoma"/>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AUG</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1145453" w14:textId="77777777" w:rsidR="001659D4" w:rsidRPr="00CE5D67" w:rsidRDefault="001659D4" w:rsidP="00346ABB">
            <w:pPr>
              <w:rPr>
                <w:rFonts w:ascii="Tahoma" w:eastAsia="Times New Roman" w:hAnsi="Tahoma" w:cs="Tahoma"/>
                <w:sz w:val="20"/>
                <w:szCs w:val="24"/>
                <w:lang w:val="en-GB"/>
              </w:rPr>
            </w:pPr>
          </w:p>
          <w:p w14:paraId="63F3EFDB" w14:textId="77777777" w:rsidR="001659D4" w:rsidRPr="00CE5D67" w:rsidRDefault="001659D4" w:rsidP="00346ABB">
            <w:pPr>
              <w:rPr>
                <w:rFonts w:ascii="Tahoma" w:hAnsi="Tahoma" w:cs="Tahoma"/>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AUG</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045A07E" w14:textId="77777777" w:rsidR="001659D4" w:rsidRPr="00CE5D67" w:rsidRDefault="001659D4" w:rsidP="00346ABB">
            <w:pPr>
              <w:rPr>
                <w:rFonts w:ascii="Tahoma" w:eastAsia="Times New Roman" w:hAnsi="Tahoma" w:cs="Tahoma"/>
                <w:sz w:val="20"/>
                <w:szCs w:val="24"/>
                <w:lang w:val="en-GB"/>
              </w:rPr>
            </w:pPr>
          </w:p>
          <w:p w14:paraId="2A2AC5E3" w14:textId="77777777" w:rsidR="001659D4" w:rsidRPr="00CE5D67" w:rsidRDefault="001659D4" w:rsidP="00346ABB">
            <w:pPr>
              <w:rPr>
                <w:rFonts w:ascii="Tahoma" w:hAnsi="Tahoma" w:cs="Tahoma"/>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AUG</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45F64D36" w14:textId="77777777" w:rsidR="001659D4" w:rsidRPr="00CE5D67" w:rsidRDefault="001659D4" w:rsidP="00346ABB">
            <w:pPr>
              <w:rPr>
                <w:rFonts w:ascii="Tahoma" w:eastAsia="Times New Roman" w:hAnsi="Tahoma" w:cs="Tahoma"/>
                <w:sz w:val="20"/>
                <w:szCs w:val="24"/>
                <w:lang w:val="en-GB"/>
              </w:rPr>
            </w:pPr>
          </w:p>
          <w:p w14:paraId="14FCEFDB" w14:textId="77777777" w:rsidR="001659D4" w:rsidRPr="00CE5D67" w:rsidRDefault="001659D4" w:rsidP="00346ABB">
            <w:pPr>
              <w:rPr>
                <w:rFonts w:ascii="Tahoma" w:hAnsi="Tahoma" w:cs="Tahoma"/>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AUG</w:t>
            </w:r>
          </w:p>
        </w:tc>
      </w:tr>
      <w:tr w:rsidR="001659D4" w:rsidRPr="00CE5D67" w14:paraId="74092F69" w14:textId="77777777" w:rsidTr="00F9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399CBDD" w14:textId="77777777" w:rsidR="001659D4" w:rsidRPr="00CE5D67" w:rsidRDefault="001659D4" w:rsidP="00346ABB">
            <w:pPr>
              <w:spacing w:after="0" w:line="360" w:lineRule="auto"/>
              <w:rPr>
                <w:rFonts w:ascii="Tahoma" w:eastAsia="Times New Roman" w:hAnsi="Tahoma" w:cs="Tahoma"/>
                <w:sz w:val="24"/>
                <w:szCs w:val="24"/>
              </w:rPr>
            </w:pPr>
            <w:r w:rsidRPr="00CE5D67">
              <w:rPr>
                <w:rFonts w:ascii="Tahoma" w:eastAsia="Times New Roman" w:hAnsi="Tahoma" w:cs="Tahoma"/>
                <w:bCs/>
                <w:sz w:val="24"/>
                <w:szCs w:val="24"/>
              </w:rPr>
              <w:lastRenderedPageBreak/>
              <w:t>Annual Composite Budget Preparation and Submitted.</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2EC67B" w14:textId="77777777" w:rsidR="001659D4" w:rsidRPr="00CE5D67" w:rsidRDefault="001659D4" w:rsidP="00346ABB">
            <w:pPr>
              <w:spacing w:after="0" w:line="360" w:lineRule="auto"/>
              <w:rPr>
                <w:rFonts w:ascii="Tahoma" w:eastAsia="Times New Roman" w:hAnsi="Tahoma" w:cs="Tahoma"/>
                <w:sz w:val="24"/>
                <w:szCs w:val="24"/>
              </w:rPr>
            </w:pPr>
            <w:r w:rsidRPr="00CE5D67">
              <w:rPr>
                <w:rFonts w:ascii="Tahoma" w:eastAsia="Times New Roman" w:hAnsi="Tahoma" w:cs="Tahoma"/>
                <w:sz w:val="24"/>
                <w:szCs w:val="24"/>
              </w:rPr>
              <w:t>Date of submission</w:t>
            </w:r>
          </w:p>
          <w:p w14:paraId="63815DC8" w14:textId="77777777" w:rsidR="001659D4" w:rsidRPr="00CE5D67" w:rsidRDefault="001659D4" w:rsidP="00346ABB">
            <w:pPr>
              <w:spacing w:after="0" w:line="360" w:lineRule="auto"/>
              <w:rPr>
                <w:rFonts w:ascii="Tahoma" w:eastAsia="Times New Roman" w:hAnsi="Tahoma" w:cs="Tahoma"/>
                <w:sz w:val="24"/>
                <w:szCs w:val="24"/>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4F7C0A8" w14:textId="77777777" w:rsidR="001659D4" w:rsidRPr="00CE5D67" w:rsidRDefault="001659D4" w:rsidP="00346ABB">
            <w:pPr>
              <w:jc w:val="center"/>
              <w:rPr>
                <w:rFonts w:ascii="Tahoma" w:hAnsi="Tahoma" w:cs="Tahoma"/>
              </w:rPr>
            </w:pPr>
          </w:p>
          <w:p w14:paraId="5FA6E8A9" w14:textId="77777777" w:rsidR="001659D4" w:rsidRPr="00CE5D67" w:rsidRDefault="001659D4" w:rsidP="00346ABB">
            <w:pPr>
              <w:jc w:val="center"/>
              <w:rPr>
                <w:rFonts w:ascii="Tahoma" w:hAnsi="Tahoma" w:cs="Tahoma"/>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SEPT.</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389082" w14:textId="77777777" w:rsidR="001659D4" w:rsidRPr="00CE5D67" w:rsidRDefault="001659D4" w:rsidP="00346ABB">
            <w:pPr>
              <w:autoSpaceDE w:val="0"/>
              <w:autoSpaceDN w:val="0"/>
              <w:adjustRightInd w:val="0"/>
              <w:spacing w:after="0" w:line="360" w:lineRule="auto"/>
              <w:ind w:right="-57"/>
              <w:rPr>
                <w:rFonts w:ascii="Tahoma" w:eastAsia="Times New Roman" w:hAnsi="Tahoma" w:cs="Tahoma"/>
                <w:sz w:val="20"/>
                <w:szCs w:val="24"/>
                <w:lang w:val="en-GB"/>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SEPT.</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20CA166" w14:textId="77777777" w:rsidR="001659D4" w:rsidRPr="00CE5D67" w:rsidRDefault="001659D4" w:rsidP="00346ABB">
            <w:pPr>
              <w:jc w:val="center"/>
              <w:rPr>
                <w:rFonts w:ascii="Tahoma" w:eastAsia="Times New Roman" w:hAnsi="Tahoma" w:cs="Tahoma"/>
                <w:sz w:val="20"/>
                <w:szCs w:val="24"/>
                <w:lang w:val="en-GB"/>
              </w:rPr>
            </w:pPr>
          </w:p>
          <w:p w14:paraId="09987530" w14:textId="77777777" w:rsidR="001659D4" w:rsidRPr="00CE5D67" w:rsidRDefault="001659D4" w:rsidP="00346ABB">
            <w:pPr>
              <w:jc w:val="center"/>
              <w:rPr>
                <w:rFonts w:ascii="Tahoma" w:hAnsi="Tahoma" w:cs="Tahoma"/>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SEPT.</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8D46F94" w14:textId="77777777" w:rsidR="001659D4" w:rsidRPr="00CE5D67" w:rsidRDefault="001659D4" w:rsidP="00346ABB">
            <w:pPr>
              <w:jc w:val="center"/>
              <w:rPr>
                <w:rFonts w:ascii="Tahoma" w:hAnsi="Tahoma" w:cs="Tahoma"/>
              </w:rPr>
            </w:pPr>
          </w:p>
          <w:p w14:paraId="48C962FF" w14:textId="77777777" w:rsidR="001659D4" w:rsidRPr="00CE5D67" w:rsidRDefault="001659D4" w:rsidP="00346ABB">
            <w:pPr>
              <w:jc w:val="center"/>
              <w:rPr>
                <w:rFonts w:ascii="Tahoma" w:hAnsi="Tahoma" w:cs="Tahoma"/>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SEPT.</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70E7AF7E" w14:textId="77777777" w:rsidR="001659D4" w:rsidRPr="00CE5D67" w:rsidRDefault="001659D4" w:rsidP="00346ABB">
            <w:pPr>
              <w:jc w:val="center"/>
              <w:rPr>
                <w:rFonts w:ascii="Tahoma" w:hAnsi="Tahoma" w:cs="Tahoma"/>
              </w:rPr>
            </w:pPr>
          </w:p>
          <w:p w14:paraId="03447355" w14:textId="77777777" w:rsidR="001659D4" w:rsidRPr="00CE5D67" w:rsidRDefault="001659D4" w:rsidP="00346ABB">
            <w:pPr>
              <w:jc w:val="center"/>
              <w:rPr>
                <w:rFonts w:ascii="Tahoma" w:hAnsi="Tahoma" w:cs="Tahoma"/>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SEPT.</w:t>
            </w:r>
          </w:p>
        </w:tc>
      </w:tr>
      <w:tr w:rsidR="001659D4" w:rsidRPr="00CE5D67" w14:paraId="0FB06E27" w14:textId="77777777" w:rsidTr="00F9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0"/>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F6CBD72" w14:textId="77777777" w:rsidR="001659D4" w:rsidRPr="00CE5D67" w:rsidRDefault="001659D4" w:rsidP="00346ABB">
            <w:pPr>
              <w:spacing w:after="0" w:line="360" w:lineRule="auto"/>
              <w:rPr>
                <w:rFonts w:ascii="Tahoma" w:eastAsia="Calibri" w:hAnsi="Tahoma" w:cs="Tahoma"/>
                <w:bCs/>
                <w:iCs/>
                <w:sz w:val="24"/>
                <w:szCs w:val="24"/>
                <w:lang w:val="en-GB"/>
              </w:rPr>
            </w:pPr>
            <w:r w:rsidRPr="00CE5D67">
              <w:rPr>
                <w:rFonts w:ascii="Tahoma" w:eastAsia="Calibri" w:hAnsi="Tahoma" w:cs="Tahoma"/>
                <w:bCs/>
                <w:iCs/>
                <w:sz w:val="24"/>
                <w:szCs w:val="24"/>
                <w:lang w:val="en-GB"/>
              </w:rPr>
              <w:t xml:space="preserve">Fee Fixing Preparation </w:t>
            </w:r>
            <w:r w:rsidR="00EE522F" w:rsidRPr="00CE5D67">
              <w:rPr>
                <w:rFonts w:ascii="Tahoma" w:eastAsia="Calibri" w:hAnsi="Tahoma" w:cs="Tahoma"/>
                <w:bCs/>
                <w:iCs/>
                <w:sz w:val="24"/>
                <w:szCs w:val="24"/>
                <w:lang w:val="en-GB"/>
              </w:rPr>
              <w:t>and Approv</w:t>
            </w:r>
            <w:r w:rsidR="00EE522F">
              <w:rPr>
                <w:rFonts w:ascii="Tahoma" w:eastAsia="Calibri" w:hAnsi="Tahoma" w:cs="Tahoma"/>
                <w:bCs/>
                <w:iCs/>
                <w:sz w:val="24"/>
                <w:szCs w:val="24"/>
                <w:lang w:val="en-GB"/>
              </w:rPr>
              <w:t xml:space="preserve">al  </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AC70FE" w14:textId="77777777" w:rsidR="001659D4" w:rsidRPr="00CE5D67" w:rsidRDefault="001659D4" w:rsidP="00346ABB">
            <w:pPr>
              <w:spacing w:after="0" w:line="360" w:lineRule="auto"/>
              <w:rPr>
                <w:rFonts w:ascii="Tahoma" w:eastAsia="Calibri" w:hAnsi="Tahoma" w:cs="Tahoma"/>
                <w:bCs/>
                <w:iCs/>
                <w:sz w:val="24"/>
                <w:szCs w:val="24"/>
              </w:rPr>
            </w:pPr>
            <w:r w:rsidRPr="00CE5D67">
              <w:rPr>
                <w:rFonts w:ascii="Tahoma" w:eastAsia="Calibri" w:hAnsi="Tahoma" w:cs="Tahoma"/>
                <w:bCs/>
                <w:iCs/>
                <w:sz w:val="24"/>
                <w:szCs w:val="24"/>
                <w:lang w:val="en-GB"/>
              </w:rPr>
              <w:t>Approval Date</w:t>
            </w:r>
          </w:p>
          <w:p w14:paraId="57778B0D" w14:textId="77777777" w:rsidR="001659D4" w:rsidRPr="00CE5D67" w:rsidRDefault="001659D4" w:rsidP="00346ABB">
            <w:pPr>
              <w:spacing w:after="0" w:line="360" w:lineRule="auto"/>
              <w:rPr>
                <w:rFonts w:ascii="Tahoma" w:eastAsia="Calibri" w:hAnsi="Tahoma" w:cs="Tahoma"/>
                <w:bCs/>
                <w:iCs/>
                <w:sz w:val="24"/>
                <w:szCs w:val="24"/>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01E5634" w14:textId="77777777" w:rsidR="001659D4" w:rsidRPr="00CE5D67" w:rsidRDefault="001659D4" w:rsidP="00346ABB">
            <w:pPr>
              <w:rPr>
                <w:rFonts w:ascii="Tahoma" w:hAnsi="Tahoma" w:cs="Tahoma"/>
              </w:rPr>
            </w:pPr>
          </w:p>
          <w:p w14:paraId="46DDD29F" w14:textId="77777777" w:rsidR="001659D4" w:rsidRPr="00CE5D67" w:rsidRDefault="001659D4" w:rsidP="00346ABB">
            <w:pPr>
              <w:rPr>
                <w:rFonts w:ascii="Tahoma" w:hAnsi="Tahoma" w:cs="Tahoma"/>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SEPT</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6E5ED69" w14:textId="77777777" w:rsidR="001659D4" w:rsidRPr="00CE5D67" w:rsidRDefault="001659D4" w:rsidP="00346ABB">
            <w:pPr>
              <w:rPr>
                <w:rFonts w:ascii="Tahoma" w:hAnsi="Tahoma" w:cs="Tahoma"/>
              </w:rPr>
            </w:pPr>
          </w:p>
          <w:p w14:paraId="7DD1B234" w14:textId="77777777" w:rsidR="001659D4" w:rsidRPr="00CE5D67" w:rsidRDefault="001659D4" w:rsidP="00346ABB">
            <w:pPr>
              <w:rPr>
                <w:rFonts w:ascii="Tahoma" w:hAnsi="Tahoma" w:cs="Tahoma"/>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SEPT</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0AE65A8" w14:textId="77777777" w:rsidR="001659D4" w:rsidRPr="00CE5D67" w:rsidRDefault="001659D4" w:rsidP="00346ABB">
            <w:pPr>
              <w:rPr>
                <w:rFonts w:ascii="Tahoma" w:eastAsia="Times New Roman" w:hAnsi="Tahoma" w:cs="Tahoma"/>
                <w:sz w:val="20"/>
                <w:szCs w:val="24"/>
              </w:rPr>
            </w:pPr>
          </w:p>
          <w:p w14:paraId="6D7EC61B" w14:textId="77777777" w:rsidR="001659D4" w:rsidRPr="00CE5D67" w:rsidRDefault="001659D4" w:rsidP="00346ABB">
            <w:pPr>
              <w:rPr>
                <w:rFonts w:ascii="Tahoma" w:eastAsia="Times New Roman" w:hAnsi="Tahoma" w:cs="Tahoma"/>
                <w:sz w:val="20"/>
                <w:szCs w:val="24"/>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SEPT</w:t>
            </w:r>
          </w:p>
          <w:p w14:paraId="3382DF30" w14:textId="77777777" w:rsidR="001659D4" w:rsidRPr="00CE5D67" w:rsidRDefault="001659D4" w:rsidP="00346ABB">
            <w:pPr>
              <w:rPr>
                <w:rFonts w:ascii="Tahoma" w:hAnsi="Tahoma" w:cs="Tahoma"/>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EB90523" w14:textId="77777777" w:rsidR="001659D4" w:rsidRPr="00CE5D67" w:rsidRDefault="001659D4" w:rsidP="00346ABB">
            <w:pPr>
              <w:rPr>
                <w:rFonts w:ascii="Tahoma" w:eastAsia="Times New Roman" w:hAnsi="Tahoma" w:cs="Tahoma"/>
                <w:sz w:val="20"/>
                <w:szCs w:val="24"/>
              </w:rPr>
            </w:pPr>
          </w:p>
          <w:p w14:paraId="5B06DB3E" w14:textId="77777777" w:rsidR="001659D4" w:rsidRPr="00CE5D67" w:rsidRDefault="001659D4" w:rsidP="00346ABB">
            <w:pPr>
              <w:rPr>
                <w:rFonts w:ascii="Tahoma" w:hAnsi="Tahoma" w:cs="Tahoma"/>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SEPT</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3115B6F6" w14:textId="77777777" w:rsidR="001659D4" w:rsidRPr="00CE5D67" w:rsidRDefault="001659D4" w:rsidP="00346ABB">
            <w:pPr>
              <w:rPr>
                <w:rFonts w:ascii="Tahoma" w:eastAsia="Times New Roman" w:hAnsi="Tahoma" w:cs="Tahoma"/>
                <w:sz w:val="20"/>
                <w:szCs w:val="24"/>
              </w:rPr>
            </w:pPr>
          </w:p>
          <w:p w14:paraId="2918C240" w14:textId="77777777" w:rsidR="001659D4" w:rsidRPr="00CE5D67" w:rsidRDefault="001659D4" w:rsidP="00346ABB">
            <w:pPr>
              <w:rPr>
                <w:rFonts w:ascii="Tahoma" w:eastAsia="Times New Roman" w:hAnsi="Tahoma" w:cs="Tahoma"/>
                <w:sz w:val="20"/>
                <w:szCs w:val="24"/>
              </w:rPr>
            </w:pPr>
            <w:r w:rsidRPr="00CE5D67">
              <w:rPr>
                <w:rFonts w:ascii="Tahoma" w:eastAsia="Times New Roman" w:hAnsi="Tahoma" w:cs="Tahoma"/>
                <w:sz w:val="20"/>
                <w:szCs w:val="24"/>
                <w:lang w:val="en-GB"/>
              </w:rPr>
              <w:t>30</w:t>
            </w:r>
            <w:r w:rsidRPr="00CE5D67">
              <w:rPr>
                <w:rFonts w:ascii="Tahoma" w:eastAsia="Times New Roman" w:hAnsi="Tahoma" w:cs="Tahoma"/>
                <w:sz w:val="20"/>
                <w:szCs w:val="24"/>
                <w:vertAlign w:val="superscript"/>
                <w:lang w:val="en-GB"/>
              </w:rPr>
              <w:t>TH</w:t>
            </w:r>
            <w:r w:rsidRPr="00CE5D67">
              <w:rPr>
                <w:rFonts w:ascii="Tahoma" w:eastAsia="Times New Roman" w:hAnsi="Tahoma" w:cs="Tahoma"/>
                <w:sz w:val="20"/>
                <w:szCs w:val="24"/>
                <w:lang w:val="en-GB"/>
              </w:rPr>
              <w:t xml:space="preserve"> SEPT</w:t>
            </w:r>
          </w:p>
          <w:p w14:paraId="35E0E4A5" w14:textId="77777777" w:rsidR="001659D4" w:rsidRPr="00CE5D67" w:rsidRDefault="001659D4" w:rsidP="00346ABB">
            <w:pPr>
              <w:rPr>
                <w:rFonts w:ascii="Tahoma" w:hAnsi="Tahoma" w:cs="Tahoma"/>
              </w:rPr>
            </w:pPr>
          </w:p>
        </w:tc>
      </w:tr>
      <w:tr w:rsidR="001659D4" w:rsidRPr="00CE5D67" w14:paraId="4F256C38" w14:textId="77777777" w:rsidTr="00F9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0"/>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E7E8A55" w14:textId="77777777" w:rsidR="001659D4" w:rsidRPr="00CE5D67" w:rsidRDefault="001659D4" w:rsidP="00346ABB">
            <w:pPr>
              <w:spacing w:after="0" w:line="360" w:lineRule="auto"/>
              <w:rPr>
                <w:rFonts w:ascii="Tahoma" w:eastAsia="Calibri" w:hAnsi="Tahoma" w:cs="Tahoma"/>
                <w:bCs/>
                <w:iCs/>
                <w:sz w:val="24"/>
                <w:szCs w:val="24"/>
                <w:lang w:val="en-GB"/>
              </w:rPr>
            </w:pPr>
            <w:r w:rsidRPr="00CE5D67">
              <w:rPr>
                <w:rFonts w:ascii="Tahoma" w:eastAsia="Calibri" w:hAnsi="Tahoma" w:cs="Tahoma"/>
                <w:bCs/>
                <w:iCs/>
                <w:sz w:val="24"/>
                <w:szCs w:val="24"/>
                <w:lang w:val="en-GB"/>
              </w:rPr>
              <w:t xml:space="preserve">Review of Annual Action Plan &amp; Composite Budget </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8DD99C" w14:textId="77777777" w:rsidR="001659D4" w:rsidRPr="00CE5D67" w:rsidRDefault="001659D4" w:rsidP="00346ABB">
            <w:pPr>
              <w:spacing w:after="0" w:line="360" w:lineRule="auto"/>
              <w:rPr>
                <w:rFonts w:ascii="Tahoma" w:eastAsia="Calibri" w:hAnsi="Tahoma" w:cs="Tahoma"/>
                <w:bCs/>
                <w:iCs/>
                <w:sz w:val="24"/>
                <w:szCs w:val="24"/>
                <w:lang w:val="en-GB"/>
              </w:rPr>
            </w:pPr>
            <w:r w:rsidRPr="00CE5D67">
              <w:rPr>
                <w:rFonts w:ascii="Tahoma" w:eastAsia="Calibri" w:hAnsi="Tahoma" w:cs="Tahoma"/>
                <w:bCs/>
                <w:iCs/>
                <w:sz w:val="24"/>
                <w:szCs w:val="24"/>
                <w:lang w:val="en-GB"/>
              </w:rPr>
              <w:t>Reviewed Date</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7E223E3" w14:textId="77777777" w:rsidR="001659D4" w:rsidRPr="00CE5D67" w:rsidRDefault="001659D4" w:rsidP="00346ABB">
            <w:pPr>
              <w:jc w:val="center"/>
              <w:rPr>
                <w:rFonts w:ascii="Tahoma" w:hAnsi="Tahoma" w:cs="Tahoma"/>
              </w:rPr>
            </w:pPr>
          </w:p>
          <w:p w14:paraId="3987C316" w14:textId="77777777" w:rsidR="001659D4" w:rsidRPr="00CE5D67" w:rsidRDefault="001659D4" w:rsidP="00346ABB">
            <w:pPr>
              <w:jc w:val="center"/>
              <w:rPr>
                <w:rFonts w:ascii="Tahoma" w:hAnsi="Tahoma" w:cs="Tahoma"/>
              </w:rPr>
            </w:pPr>
            <w:r w:rsidRPr="00CE5D67">
              <w:rPr>
                <w:rFonts w:ascii="Tahoma" w:hAnsi="Tahoma" w:cs="Tahoma"/>
              </w:rPr>
              <w:t>30</w:t>
            </w:r>
            <w:r w:rsidRPr="00CE5D67">
              <w:rPr>
                <w:rFonts w:ascii="Tahoma" w:hAnsi="Tahoma" w:cs="Tahoma"/>
                <w:vertAlign w:val="superscript"/>
              </w:rPr>
              <w:t xml:space="preserve">TH </w:t>
            </w:r>
            <w:r w:rsidRPr="00CE5D67">
              <w:rPr>
                <w:rFonts w:ascii="Tahoma" w:hAnsi="Tahoma" w:cs="Tahoma"/>
              </w:rPr>
              <w:t>JUNE</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853F424" w14:textId="77777777" w:rsidR="001659D4" w:rsidRPr="00CE5D67" w:rsidRDefault="001659D4" w:rsidP="00346ABB">
            <w:pPr>
              <w:rPr>
                <w:rFonts w:ascii="Tahoma" w:eastAsia="Calibri" w:hAnsi="Tahoma" w:cs="Tahoma"/>
                <w:kern w:val="24"/>
                <w:sz w:val="28"/>
                <w:szCs w:val="28"/>
              </w:rPr>
            </w:pPr>
          </w:p>
          <w:p w14:paraId="37C9D80E" w14:textId="77777777" w:rsidR="001659D4" w:rsidRPr="00CE5D67" w:rsidRDefault="001659D4" w:rsidP="00346ABB">
            <w:pPr>
              <w:rPr>
                <w:rFonts w:ascii="Tahoma" w:eastAsia="Times New Roman" w:hAnsi="Tahoma" w:cs="Tahoma"/>
                <w:sz w:val="20"/>
                <w:szCs w:val="24"/>
              </w:rPr>
            </w:pPr>
            <w:r w:rsidRPr="00CE5D67">
              <w:rPr>
                <w:rFonts w:ascii="Tahoma" w:hAnsi="Tahoma" w:cs="Tahoma"/>
              </w:rPr>
              <w:t>30</w:t>
            </w:r>
            <w:r w:rsidRPr="00CE5D67">
              <w:rPr>
                <w:rFonts w:ascii="Tahoma" w:hAnsi="Tahoma" w:cs="Tahoma"/>
                <w:vertAlign w:val="superscript"/>
              </w:rPr>
              <w:t xml:space="preserve">TH </w:t>
            </w:r>
            <w:r w:rsidRPr="00CE5D67">
              <w:rPr>
                <w:rFonts w:ascii="Tahoma" w:hAnsi="Tahoma" w:cs="Tahoma"/>
              </w:rPr>
              <w:t>JUNE</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57255CB" w14:textId="77777777" w:rsidR="001659D4" w:rsidRPr="00CE5D67" w:rsidRDefault="001659D4" w:rsidP="00346ABB">
            <w:pPr>
              <w:rPr>
                <w:rFonts w:ascii="Tahoma" w:eastAsia="Calibri" w:hAnsi="Tahoma" w:cs="Tahoma"/>
                <w:kern w:val="24"/>
                <w:sz w:val="28"/>
                <w:szCs w:val="28"/>
              </w:rPr>
            </w:pPr>
          </w:p>
          <w:p w14:paraId="1E523C3E" w14:textId="77777777" w:rsidR="001659D4" w:rsidRPr="00CE5D67" w:rsidRDefault="001659D4" w:rsidP="00346ABB">
            <w:pPr>
              <w:rPr>
                <w:rFonts w:ascii="Tahoma" w:eastAsia="Times New Roman" w:hAnsi="Tahoma" w:cs="Tahoma"/>
                <w:sz w:val="20"/>
                <w:szCs w:val="24"/>
              </w:rPr>
            </w:pPr>
            <w:r w:rsidRPr="00CE5D67">
              <w:rPr>
                <w:rFonts w:ascii="Tahoma" w:hAnsi="Tahoma" w:cs="Tahoma"/>
              </w:rPr>
              <w:t>30</w:t>
            </w:r>
            <w:r w:rsidRPr="00CE5D67">
              <w:rPr>
                <w:rFonts w:ascii="Tahoma" w:hAnsi="Tahoma" w:cs="Tahoma"/>
                <w:vertAlign w:val="superscript"/>
              </w:rPr>
              <w:t xml:space="preserve">TH </w:t>
            </w:r>
            <w:r w:rsidRPr="00CE5D67">
              <w:rPr>
                <w:rFonts w:ascii="Tahoma" w:hAnsi="Tahoma" w:cs="Tahoma"/>
              </w:rPr>
              <w:t>JUNE</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3DDD4CA" w14:textId="77777777" w:rsidR="001659D4" w:rsidRPr="00CE5D67" w:rsidRDefault="001659D4" w:rsidP="00346ABB">
            <w:pPr>
              <w:rPr>
                <w:rFonts w:ascii="Tahoma" w:eastAsia="Calibri" w:hAnsi="Tahoma" w:cs="Tahoma"/>
                <w:kern w:val="24"/>
                <w:sz w:val="28"/>
                <w:szCs w:val="28"/>
              </w:rPr>
            </w:pPr>
          </w:p>
          <w:p w14:paraId="0039210E" w14:textId="77777777" w:rsidR="001659D4" w:rsidRPr="00CE5D67" w:rsidRDefault="001659D4" w:rsidP="00346ABB">
            <w:pPr>
              <w:rPr>
                <w:rFonts w:ascii="Tahoma" w:eastAsia="Times New Roman" w:hAnsi="Tahoma" w:cs="Tahoma"/>
                <w:sz w:val="20"/>
                <w:szCs w:val="24"/>
              </w:rPr>
            </w:pPr>
            <w:r w:rsidRPr="00CE5D67">
              <w:rPr>
                <w:rFonts w:ascii="Tahoma" w:hAnsi="Tahoma" w:cs="Tahoma"/>
              </w:rPr>
              <w:t>30</w:t>
            </w:r>
            <w:r w:rsidRPr="00CE5D67">
              <w:rPr>
                <w:rFonts w:ascii="Tahoma" w:hAnsi="Tahoma" w:cs="Tahoma"/>
                <w:vertAlign w:val="superscript"/>
              </w:rPr>
              <w:t xml:space="preserve">TH </w:t>
            </w:r>
            <w:r w:rsidRPr="00CE5D67">
              <w:rPr>
                <w:rFonts w:ascii="Tahoma" w:hAnsi="Tahoma" w:cs="Tahoma"/>
              </w:rPr>
              <w:t>JUNE</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2AB5B722" w14:textId="77777777" w:rsidR="001659D4" w:rsidRPr="00CE5D67" w:rsidRDefault="001659D4" w:rsidP="00346ABB">
            <w:pPr>
              <w:rPr>
                <w:rFonts w:ascii="Tahoma" w:eastAsia="Calibri" w:hAnsi="Tahoma" w:cs="Tahoma"/>
                <w:kern w:val="24"/>
                <w:sz w:val="28"/>
                <w:szCs w:val="28"/>
              </w:rPr>
            </w:pPr>
          </w:p>
          <w:p w14:paraId="183F4ACD" w14:textId="77777777" w:rsidR="001659D4" w:rsidRPr="00CE5D67" w:rsidRDefault="001659D4" w:rsidP="00346ABB">
            <w:pPr>
              <w:rPr>
                <w:rFonts w:ascii="Tahoma" w:eastAsia="Times New Roman" w:hAnsi="Tahoma" w:cs="Tahoma"/>
                <w:sz w:val="20"/>
                <w:szCs w:val="24"/>
              </w:rPr>
            </w:pPr>
            <w:r w:rsidRPr="00CE5D67">
              <w:rPr>
                <w:rFonts w:ascii="Tahoma" w:hAnsi="Tahoma" w:cs="Tahoma"/>
              </w:rPr>
              <w:t>30</w:t>
            </w:r>
            <w:r w:rsidRPr="00CE5D67">
              <w:rPr>
                <w:rFonts w:ascii="Tahoma" w:hAnsi="Tahoma" w:cs="Tahoma"/>
                <w:vertAlign w:val="superscript"/>
              </w:rPr>
              <w:t xml:space="preserve">TH </w:t>
            </w:r>
            <w:r w:rsidRPr="00CE5D67">
              <w:rPr>
                <w:rFonts w:ascii="Tahoma" w:hAnsi="Tahoma" w:cs="Tahoma"/>
              </w:rPr>
              <w:t>JUNE</w:t>
            </w:r>
          </w:p>
        </w:tc>
      </w:tr>
      <w:tr w:rsidR="001659D4" w:rsidRPr="00CE5D67" w14:paraId="275E5872" w14:textId="77777777" w:rsidTr="00F9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9B580B3" w14:textId="77777777" w:rsidR="001659D4" w:rsidRPr="00CE5D67" w:rsidRDefault="001659D4" w:rsidP="00346ABB">
            <w:pPr>
              <w:spacing w:after="0" w:line="240" w:lineRule="auto"/>
              <w:rPr>
                <w:rFonts w:ascii="Tahoma" w:eastAsia="Times New Roman" w:hAnsi="Tahoma" w:cs="Tahoma"/>
                <w:sz w:val="24"/>
                <w:szCs w:val="24"/>
                <w:lang w:val="en-GB"/>
              </w:rPr>
            </w:pPr>
            <w:r w:rsidRPr="00CE5D67">
              <w:rPr>
                <w:rFonts w:ascii="Tahoma" w:eastAsia="Times New Roman" w:hAnsi="Tahoma" w:cs="Tahoma"/>
                <w:sz w:val="24"/>
                <w:szCs w:val="24"/>
                <w:lang w:val="en-GB"/>
              </w:rPr>
              <w:t>Muni. Planning Co-ordinating Unit (MPCU) Meetings Organised</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17437E" w14:textId="77777777" w:rsidR="001659D4" w:rsidRPr="00CE5D67" w:rsidRDefault="001659D4" w:rsidP="00346ABB">
            <w:pPr>
              <w:spacing w:after="0" w:line="240" w:lineRule="auto"/>
              <w:rPr>
                <w:rFonts w:ascii="Tahoma" w:eastAsia="Times New Roman" w:hAnsi="Tahoma" w:cs="Tahoma"/>
                <w:sz w:val="24"/>
                <w:szCs w:val="24"/>
                <w:lang w:val="en-GB"/>
              </w:rPr>
            </w:pPr>
            <w:r w:rsidRPr="00CE5D67">
              <w:rPr>
                <w:rFonts w:ascii="Tahoma" w:eastAsia="Times New Roman" w:hAnsi="Tahoma" w:cs="Tahoma"/>
                <w:sz w:val="24"/>
                <w:szCs w:val="24"/>
                <w:lang w:val="en-GB"/>
              </w:rPr>
              <w:t>No. of MPCU Meetings organised</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852B43" w14:textId="77777777" w:rsidR="001659D4" w:rsidRPr="00CE5D67" w:rsidRDefault="00654212" w:rsidP="00346ABB">
            <w:pPr>
              <w:autoSpaceDE w:val="0"/>
              <w:autoSpaceDN w:val="0"/>
              <w:adjustRightInd w:val="0"/>
              <w:spacing w:after="0" w:line="360" w:lineRule="auto"/>
              <w:ind w:left="-57" w:right="-57"/>
              <w:jc w:val="center"/>
              <w:rPr>
                <w:rFonts w:ascii="Tahoma" w:eastAsia="Times New Roman" w:hAnsi="Tahoma" w:cs="Tahoma"/>
                <w:sz w:val="20"/>
                <w:szCs w:val="24"/>
                <w:lang w:val="en-GB"/>
              </w:rPr>
            </w:pPr>
            <w:r>
              <w:rPr>
                <w:rFonts w:ascii="Tahoma" w:eastAsia="Times New Roman" w:hAnsi="Tahoma" w:cs="Tahoma"/>
                <w:sz w:val="20"/>
                <w:szCs w:val="24"/>
                <w:lang w:val="en-GB"/>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D99829" w14:textId="77777777" w:rsidR="001659D4" w:rsidRPr="00CE5D67" w:rsidRDefault="0093470D" w:rsidP="00346ABB">
            <w:pPr>
              <w:autoSpaceDE w:val="0"/>
              <w:autoSpaceDN w:val="0"/>
              <w:adjustRightInd w:val="0"/>
              <w:spacing w:after="0" w:line="360" w:lineRule="auto"/>
              <w:ind w:left="-57" w:right="-57"/>
              <w:jc w:val="center"/>
              <w:rPr>
                <w:rFonts w:ascii="Tahoma" w:eastAsia="Times New Roman" w:hAnsi="Tahoma" w:cs="Tahoma"/>
                <w:sz w:val="20"/>
                <w:szCs w:val="24"/>
                <w:lang w:val="en-GB"/>
              </w:rPr>
            </w:pPr>
            <w:r>
              <w:rPr>
                <w:rFonts w:ascii="Tahoma" w:eastAsia="Times New Roman" w:hAnsi="Tahoma" w:cs="Tahoma"/>
                <w:sz w:val="20"/>
                <w:szCs w:val="24"/>
                <w:lang w:val="en-GB"/>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AF292B" w14:textId="77777777" w:rsidR="001659D4" w:rsidRPr="00CE5D67" w:rsidRDefault="001659D4" w:rsidP="00346ABB">
            <w:pPr>
              <w:autoSpaceDE w:val="0"/>
              <w:autoSpaceDN w:val="0"/>
              <w:adjustRightInd w:val="0"/>
              <w:spacing w:after="0" w:line="360" w:lineRule="auto"/>
              <w:ind w:left="-57" w:right="-57"/>
              <w:jc w:val="center"/>
              <w:rPr>
                <w:rFonts w:ascii="Tahoma" w:eastAsia="Times New Roman" w:hAnsi="Tahoma" w:cs="Tahoma"/>
                <w:sz w:val="20"/>
                <w:szCs w:val="24"/>
                <w:lang w:val="en-GB"/>
              </w:rPr>
            </w:pPr>
            <w:r w:rsidRPr="00CE5D67">
              <w:rPr>
                <w:rFonts w:ascii="Tahoma" w:eastAsia="Times New Roman" w:hAnsi="Tahoma" w:cs="Tahoma"/>
                <w:sz w:val="20"/>
                <w:szCs w:val="24"/>
                <w:lang w:val="en-GB"/>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5CB5361" w14:textId="77777777" w:rsidR="001659D4" w:rsidRPr="00CE5D67" w:rsidRDefault="001659D4" w:rsidP="00346ABB">
            <w:pPr>
              <w:autoSpaceDE w:val="0"/>
              <w:autoSpaceDN w:val="0"/>
              <w:adjustRightInd w:val="0"/>
              <w:spacing w:after="0" w:line="360" w:lineRule="auto"/>
              <w:ind w:left="-57" w:right="-57"/>
              <w:jc w:val="center"/>
              <w:rPr>
                <w:rFonts w:ascii="Tahoma" w:eastAsia="Times New Roman" w:hAnsi="Tahoma" w:cs="Tahoma"/>
                <w:sz w:val="20"/>
                <w:szCs w:val="24"/>
                <w:lang w:val="en-GB"/>
              </w:rPr>
            </w:pPr>
            <w:r w:rsidRPr="00CE5D67">
              <w:rPr>
                <w:rFonts w:ascii="Tahoma" w:eastAsia="Times New Roman" w:hAnsi="Tahoma" w:cs="Tahoma"/>
                <w:sz w:val="20"/>
                <w:szCs w:val="24"/>
                <w:lang w:val="en-GB"/>
              </w:rPr>
              <w:t>4</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344A7459" w14:textId="77777777" w:rsidR="001659D4" w:rsidRPr="00CE5D67" w:rsidRDefault="00654212" w:rsidP="00346ABB">
            <w:pPr>
              <w:autoSpaceDE w:val="0"/>
              <w:autoSpaceDN w:val="0"/>
              <w:adjustRightInd w:val="0"/>
              <w:spacing w:after="0" w:line="360" w:lineRule="auto"/>
              <w:jc w:val="center"/>
              <w:rPr>
                <w:rFonts w:ascii="Tahoma" w:eastAsia="Times New Roman" w:hAnsi="Tahoma" w:cs="Tahoma"/>
                <w:sz w:val="20"/>
                <w:szCs w:val="24"/>
                <w:lang w:val="en-GB"/>
              </w:rPr>
            </w:pPr>
            <w:r>
              <w:rPr>
                <w:rFonts w:ascii="Tahoma" w:eastAsia="Times New Roman" w:hAnsi="Tahoma" w:cs="Tahoma"/>
                <w:sz w:val="20"/>
                <w:szCs w:val="24"/>
                <w:lang w:val="en-GB"/>
              </w:rPr>
              <w:t>4</w:t>
            </w:r>
          </w:p>
        </w:tc>
      </w:tr>
      <w:tr w:rsidR="001659D4" w:rsidRPr="00CE5D67" w14:paraId="73486575" w14:textId="77777777" w:rsidTr="00F9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973C648" w14:textId="77777777" w:rsidR="001659D4" w:rsidRPr="00CE5D67" w:rsidRDefault="001659D4" w:rsidP="00346ABB">
            <w:pPr>
              <w:autoSpaceDE w:val="0"/>
              <w:autoSpaceDN w:val="0"/>
              <w:adjustRightInd w:val="0"/>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lang w:val="en-GB"/>
              </w:rPr>
              <w:t>Budget Committee Meetings organised</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8AB331" w14:textId="77777777" w:rsidR="001659D4" w:rsidRPr="00CE5D67" w:rsidRDefault="001659D4" w:rsidP="00346ABB">
            <w:pPr>
              <w:autoSpaceDE w:val="0"/>
              <w:autoSpaceDN w:val="0"/>
              <w:adjustRightInd w:val="0"/>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lang w:val="en-GB"/>
              </w:rPr>
              <w:t>No. of Budget Committee Meetings organised</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9091C04" w14:textId="77777777" w:rsidR="001659D4" w:rsidRPr="00C40BE9" w:rsidRDefault="001659D4" w:rsidP="00346ABB">
            <w:pPr>
              <w:rPr>
                <w:rFonts w:ascii="Tahoma" w:hAnsi="Tahoma" w:cs="Tahoma"/>
              </w:rPr>
            </w:pPr>
          </w:p>
          <w:p w14:paraId="6D84AEA6" w14:textId="77777777" w:rsidR="001659D4" w:rsidRPr="00C40BE9" w:rsidRDefault="00C40BE9" w:rsidP="00346ABB">
            <w:pPr>
              <w:jc w:val="center"/>
              <w:rPr>
                <w:rFonts w:ascii="Tahoma" w:hAnsi="Tahoma" w:cs="Tahoma"/>
              </w:rPr>
            </w:pPr>
            <w:r>
              <w:rPr>
                <w:rFonts w:ascii="Tahoma" w:eastAsia="Times New Roman" w:hAnsi="Tahoma" w:cs="Tahoma"/>
                <w:sz w:val="20"/>
                <w:szCs w:val="24"/>
                <w:lang w:val="en-GB"/>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2D1769" w14:textId="77777777" w:rsidR="001659D4" w:rsidRPr="00C40BE9" w:rsidRDefault="001659D4" w:rsidP="00346ABB">
            <w:pPr>
              <w:autoSpaceDE w:val="0"/>
              <w:autoSpaceDN w:val="0"/>
              <w:adjustRightInd w:val="0"/>
              <w:spacing w:after="0" w:line="360" w:lineRule="auto"/>
              <w:ind w:left="-57" w:right="-57"/>
              <w:jc w:val="center"/>
              <w:rPr>
                <w:rFonts w:ascii="Tahoma" w:eastAsia="Times New Roman" w:hAnsi="Tahoma" w:cs="Tahoma"/>
                <w:sz w:val="20"/>
                <w:szCs w:val="24"/>
                <w:lang w:val="en-GB"/>
              </w:rPr>
            </w:pPr>
            <w:r w:rsidRPr="00C40BE9">
              <w:rPr>
                <w:rFonts w:ascii="Tahoma" w:eastAsia="Times New Roman" w:hAnsi="Tahoma" w:cs="Tahoma"/>
                <w:sz w:val="20"/>
                <w:szCs w:val="24"/>
                <w:lang w:val="en-GB"/>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E7C96C" w14:textId="77777777" w:rsidR="001659D4" w:rsidRPr="00C40BE9" w:rsidRDefault="001659D4" w:rsidP="00346ABB">
            <w:pPr>
              <w:autoSpaceDE w:val="0"/>
              <w:autoSpaceDN w:val="0"/>
              <w:adjustRightInd w:val="0"/>
              <w:spacing w:after="0" w:line="360" w:lineRule="auto"/>
              <w:ind w:left="-57" w:right="-57"/>
              <w:jc w:val="center"/>
              <w:rPr>
                <w:rFonts w:ascii="Tahoma" w:eastAsia="Times New Roman" w:hAnsi="Tahoma" w:cs="Tahoma"/>
                <w:sz w:val="20"/>
                <w:szCs w:val="24"/>
                <w:lang w:val="en-GB"/>
              </w:rPr>
            </w:pPr>
            <w:r w:rsidRPr="00C40BE9">
              <w:rPr>
                <w:rFonts w:ascii="Tahoma" w:eastAsia="Times New Roman" w:hAnsi="Tahoma" w:cs="Tahoma"/>
                <w:sz w:val="20"/>
                <w:szCs w:val="24"/>
                <w:lang w:val="en-GB"/>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9270982" w14:textId="77777777" w:rsidR="001659D4" w:rsidRPr="00C40BE9" w:rsidRDefault="001659D4" w:rsidP="00346ABB">
            <w:pPr>
              <w:autoSpaceDE w:val="0"/>
              <w:autoSpaceDN w:val="0"/>
              <w:adjustRightInd w:val="0"/>
              <w:spacing w:after="0" w:line="360" w:lineRule="auto"/>
              <w:ind w:left="-57" w:right="-57"/>
              <w:jc w:val="center"/>
              <w:rPr>
                <w:rFonts w:ascii="Tahoma" w:eastAsia="Times New Roman" w:hAnsi="Tahoma" w:cs="Tahoma"/>
                <w:sz w:val="20"/>
                <w:szCs w:val="24"/>
                <w:lang w:val="en-GB"/>
              </w:rPr>
            </w:pPr>
            <w:r w:rsidRPr="00C40BE9">
              <w:rPr>
                <w:rFonts w:ascii="Tahoma" w:eastAsia="Times New Roman" w:hAnsi="Tahoma" w:cs="Tahoma"/>
                <w:sz w:val="20"/>
                <w:szCs w:val="24"/>
                <w:lang w:val="en-GB"/>
              </w:rPr>
              <w:t>4</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39A46877" w14:textId="77777777" w:rsidR="001659D4" w:rsidRPr="00C40BE9" w:rsidRDefault="001659D4" w:rsidP="00346ABB">
            <w:pPr>
              <w:autoSpaceDE w:val="0"/>
              <w:autoSpaceDN w:val="0"/>
              <w:adjustRightInd w:val="0"/>
              <w:spacing w:after="0" w:line="360" w:lineRule="auto"/>
              <w:jc w:val="center"/>
              <w:rPr>
                <w:rFonts w:ascii="Tahoma" w:eastAsia="Times New Roman" w:hAnsi="Tahoma" w:cs="Tahoma"/>
                <w:sz w:val="20"/>
                <w:szCs w:val="24"/>
                <w:lang w:val="en-GB"/>
              </w:rPr>
            </w:pPr>
            <w:r w:rsidRPr="00C40BE9">
              <w:rPr>
                <w:rFonts w:ascii="Tahoma" w:eastAsia="Times New Roman" w:hAnsi="Tahoma" w:cs="Tahoma"/>
                <w:sz w:val="20"/>
                <w:szCs w:val="24"/>
                <w:lang w:val="en-GB"/>
              </w:rPr>
              <w:t>4</w:t>
            </w:r>
          </w:p>
        </w:tc>
      </w:tr>
      <w:tr w:rsidR="001659D4" w:rsidRPr="00CE5D67" w14:paraId="4B9B0FC3" w14:textId="77777777" w:rsidTr="00F93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B693D9A" w14:textId="77777777" w:rsidR="001659D4" w:rsidRPr="00CE5D67" w:rsidRDefault="001659D4" w:rsidP="00346ABB">
            <w:pPr>
              <w:spacing w:after="0" w:line="360" w:lineRule="auto"/>
              <w:rPr>
                <w:rFonts w:ascii="Tahoma" w:eastAsia="Times New Roman" w:hAnsi="Tahoma" w:cs="Tahoma"/>
                <w:sz w:val="24"/>
                <w:szCs w:val="24"/>
              </w:rPr>
            </w:pPr>
            <w:r w:rsidRPr="00CE5D67">
              <w:rPr>
                <w:rFonts w:ascii="Tahoma" w:eastAsia="Times New Roman" w:hAnsi="Tahoma" w:cs="Tahoma"/>
                <w:bCs/>
                <w:sz w:val="24"/>
                <w:szCs w:val="24"/>
              </w:rPr>
              <w:t xml:space="preserve">Monitoring and Evaluation (M&amp;E) </w:t>
            </w:r>
            <w:r w:rsidR="003E2F7C" w:rsidRPr="00CE5D67">
              <w:rPr>
                <w:rFonts w:ascii="Tahoma" w:eastAsia="Times New Roman" w:hAnsi="Tahoma" w:cs="Tahoma"/>
                <w:bCs/>
                <w:sz w:val="24"/>
                <w:szCs w:val="24"/>
              </w:rPr>
              <w:t>of Projects</w:t>
            </w:r>
            <w:r w:rsidRPr="00CE5D67">
              <w:rPr>
                <w:rFonts w:ascii="Tahoma" w:eastAsia="Times New Roman" w:hAnsi="Tahoma" w:cs="Tahoma"/>
                <w:bCs/>
                <w:sz w:val="24"/>
                <w:szCs w:val="24"/>
              </w:rPr>
              <w:t xml:space="preserve"> &amp; programs Undertaken</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6D1FC6" w14:textId="77777777" w:rsidR="001659D4" w:rsidRPr="00CE5D67" w:rsidRDefault="001659D4" w:rsidP="00346ABB">
            <w:pPr>
              <w:spacing w:after="0" w:line="360" w:lineRule="auto"/>
              <w:rPr>
                <w:rFonts w:ascii="Tahoma" w:eastAsia="Times New Roman" w:hAnsi="Tahoma" w:cs="Tahoma"/>
                <w:sz w:val="24"/>
                <w:szCs w:val="24"/>
              </w:rPr>
            </w:pPr>
            <w:r w:rsidRPr="00CE5D67">
              <w:rPr>
                <w:rFonts w:ascii="Tahoma" w:eastAsia="Times New Roman" w:hAnsi="Tahoma" w:cs="Tahoma"/>
                <w:sz w:val="24"/>
                <w:szCs w:val="24"/>
              </w:rPr>
              <w:t xml:space="preserve">Number </w:t>
            </w:r>
            <w:r w:rsidR="003E2F7C" w:rsidRPr="00CE5D67">
              <w:rPr>
                <w:rFonts w:ascii="Tahoma" w:eastAsia="Times New Roman" w:hAnsi="Tahoma" w:cs="Tahoma"/>
                <w:sz w:val="24"/>
                <w:szCs w:val="24"/>
              </w:rPr>
              <w:t>of (</w:t>
            </w:r>
            <w:r w:rsidRPr="00CE5D67">
              <w:rPr>
                <w:rFonts w:ascii="Tahoma" w:eastAsia="Times New Roman" w:hAnsi="Tahoma" w:cs="Tahoma"/>
                <w:sz w:val="24"/>
                <w:szCs w:val="24"/>
              </w:rPr>
              <w:t>M&amp;E) and Reports</w:t>
            </w:r>
          </w:p>
          <w:p w14:paraId="2868DF2D" w14:textId="77777777" w:rsidR="001659D4" w:rsidRPr="00CE5D67" w:rsidRDefault="001659D4" w:rsidP="00346ABB">
            <w:pPr>
              <w:spacing w:after="0" w:line="360" w:lineRule="auto"/>
              <w:rPr>
                <w:rFonts w:ascii="Tahoma" w:eastAsia="Times New Roman" w:hAnsi="Tahoma" w:cs="Tahoma"/>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A467892" w14:textId="77777777" w:rsidR="00927D60" w:rsidRPr="00C40BE9" w:rsidRDefault="00927D60" w:rsidP="00346ABB">
            <w:pPr>
              <w:rPr>
                <w:rFonts w:ascii="Tahoma" w:eastAsia="Times New Roman" w:hAnsi="Tahoma" w:cs="Tahoma"/>
                <w:sz w:val="20"/>
                <w:szCs w:val="24"/>
                <w:lang w:val="en-GB"/>
              </w:rPr>
            </w:pPr>
          </w:p>
          <w:p w14:paraId="5C8C4DDB" w14:textId="77777777" w:rsidR="001659D4" w:rsidRPr="00C40BE9" w:rsidRDefault="00C40BE9" w:rsidP="00346ABB">
            <w:pPr>
              <w:jc w:val="center"/>
              <w:rPr>
                <w:rFonts w:ascii="Tahoma" w:hAnsi="Tahoma" w:cs="Tahoma"/>
              </w:rPr>
            </w:pPr>
            <w:r>
              <w:rPr>
                <w:rFonts w:ascii="Tahoma" w:eastAsia="Times New Roman" w:hAnsi="Tahoma" w:cs="Tahoma"/>
                <w:sz w:val="20"/>
                <w:szCs w:val="24"/>
                <w:lang w:val="en-GB"/>
              </w:rPr>
              <w:t>4</w:t>
            </w:r>
          </w:p>
          <w:p w14:paraId="0D93BC14" w14:textId="77777777" w:rsidR="001659D4" w:rsidRPr="00C40BE9" w:rsidRDefault="001659D4" w:rsidP="00346ABB">
            <w:pPr>
              <w:rPr>
                <w:rFonts w:ascii="Tahoma" w:hAnsi="Tahoma" w:cs="Tahoma"/>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A305DB" w14:textId="77777777" w:rsidR="001659D4" w:rsidRPr="00C40BE9" w:rsidRDefault="001659D4" w:rsidP="00346ABB">
            <w:pPr>
              <w:autoSpaceDE w:val="0"/>
              <w:autoSpaceDN w:val="0"/>
              <w:adjustRightInd w:val="0"/>
              <w:spacing w:after="0" w:line="360" w:lineRule="auto"/>
              <w:ind w:left="-57" w:right="-57"/>
              <w:jc w:val="center"/>
              <w:rPr>
                <w:rFonts w:ascii="Tahoma" w:eastAsia="Times New Roman" w:hAnsi="Tahoma" w:cs="Tahoma"/>
                <w:sz w:val="20"/>
                <w:szCs w:val="24"/>
                <w:lang w:val="en-GB"/>
              </w:rPr>
            </w:pPr>
            <w:r w:rsidRPr="00C40BE9">
              <w:rPr>
                <w:rFonts w:ascii="Tahoma" w:eastAsia="Times New Roman" w:hAnsi="Tahoma" w:cs="Tahoma"/>
                <w:sz w:val="20"/>
                <w:szCs w:val="24"/>
                <w:lang w:val="en-GB"/>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24A469" w14:textId="77777777" w:rsidR="001659D4" w:rsidRPr="00C40BE9" w:rsidRDefault="001659D4" w:rsidP="00346ABB">
            <w:pPr>
              <w:autoSpaceDE w:val="0"/>
              <w:autoSpaceDN w:val="0"/>
              <w:adjustRightInd w:val="0"/>
              <w:spacing w:after="0" w:line="360" w:lineRule="auto"/>
              <w:ind w:left="-57" w:right="-57"/>
              <w:jc w:val="center"/>
              <w:rPr>
                <w:rFonts w:ascii="Tahoma" w:eastAsia="Times New Roman" w:hAnsi="Tahoma" w:cs="Tahoma"/>
                <w:sz w:val="20"/>
                <w:szCs w:val="24"/>
                <w:lang w:val="en-GB"/>
              </w:rPr>
            </w:pPr>
            <w:r w:rsidRPr="00C40BE9">
              <w:rPr>
                <w:rFonts w:ascii="Tahoma" w:eastAsia="Times New Roman" w:hAnsi="Tahoma" w:cs="Tahoma"/>
                <w:sz w:val="20"/>
                <w:szCs w:val="24"/>
                <w:lang w:val="en-GB"/>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C421BE" w14:textId="77777777" w:rsidR="001659D4" w:rsidRPr="00C40BE9" w:rsidRDefault="001659D4" w:rsidP="00346ABB">
            <w:pPr>
              <w:autoSpaceDE w:val="0"/>
              <w:autoSpaceDN w:val="0"/>
              <w:adjustRightInd w:val="0"/>
              <w:spacing w:after="0" w:line="360" w:lineRule="auto"/>
              <w:ind w:left="-57" w:right="-57"/>
              <w:jc w:val="center"/>
              <w:rPr>
                <w:rFonts w:ascii="Tahoma" w:eastAsia="Times New Roman" w:hAnsi="Tahoma" w:cs="Tahoma"/>
                <w:sz w:val="20"/>
                <w:szCs w:val="24"/>
                <w:lang w:val="en-GB"/>
              </w:rPr>
            </w:pPr>
            <w:r w:rsidRPr="00C40BE9">
              <w:rPr>
                <w:rFonts w:ascii="Tahoma" w:eastAsia="Times New Roman" w:hAnsi="Tahoma" w:cs="Tahoma"/>
                <w:sz w:val="20"/>
                <w:szCs w:val="24"/>
                <w:lang w:val="en-GB"/>
              </w:rPr>
              <w:t>4</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1B4F4872" w14:textId="77777777" w:rsidR="001659D4" w:rsidRPr="00C40BE9" w:rsidRDefault="001659D4" w:rsidP="00346ABB">
            <w:pPr>
              <w:autoSpaceDE w:val="0"/>
              <w:autoSpaceDN w:val="0"/>
              <w:adjustRightInd w:val="0"/>
              <w:spacing w:after="0" w:line="360" w:lineRule="auto"/>
              <w:jc w:val="center"/>
              <w:rPr>
                <w:rFonts w:ascii="Tahoma" w:eastAsia="Times New Roman" w:hAnsi="Tahoma" w:cs="Tahoma"/>
                <w:sz w:val="20"/>
                <w:szCs w:val="24"/>
                <w:lang w:val="en-GB"/>
              </w:rPr>
            </w:pPr>
            <w:r w:rsidRPr="00C40BE9">
              <w:rPr>
                <w:rFonts w:ascii="Tahoma" w:eastAsia="Times New Roman" w:hAnsi="Tahoma" w:cs="Tahoma"/>
                <w:sz w:val="20"/>
                <w:szCs w:val="24"/>
                <w:lang w:val="en-GB"/>
              </w:rPr>
              <w:t>4</w:t>
            </w:r>
          </w:p>
        </w:tc>
      </w:tr>
    </w:tbl>
    <w:p w14:paraId="16B87738" w14:textId="77777777" w:rsidR="00451A48" w:rsidRPr="00CE5D67" w:rsidRDefault="00451A48" w:rsidP="001659D4">
      <w:pPr>
        <w:spacing w:after="0" w:line="360" w:lineRule="auto"/>
        <w:jc w:val="both"/>
        <w:rPr>
          <w:rFonts w:ascii="Tahoma" w:eastAsia="Times New Roman" w:hAnsi="Tahoma" w:cs="Tahoma"/>
          <w:sz w:val="24"/>
          <w:szCs w:val="24"/>
          <w:lang w:val="en-GB"/>
        </w:rPr>
      </w:pPr>
    </w:p>
    <w:p w14:paraId="3DC26ED8" w14:textId="77777777" w:rsidR="00FC1155" w:rsidRPr="00CE5D67" w:rsidRDefault="00FC1155" w:rsidP="00BC6C00">
      <w:pPr>
        <w:spacing w:after="0" w:line="240" w:lineRule="auto"/>
        <w:jc w:val="both"/>
        <w:rPr>
          <w:rFonts w:ascii="Tahoma" w:eastAsia="Times New Roman" w:hAnsi="Tahoma" w:cs="Tahoma"/>
          <w:szCs w:val="20"/>
          <w:lang w:val="en-GB"/>
        </w:rPr>
      </w:pPr>
    </w:p>
    <w:p w14:paraId="67232397" w14:textId="77777777" w:rsidR="00FC1155" w:rsidRPr="00CE5D67" w:rsidRDefault="00FC1155" w:rsidP="00BC6C00">
      <w:pPr>
        <w:spacing w:after="0" w:line="240" w:lineRule="auto"/>
        <w:jc w:val="both"/>
        <w:rPr>
          <w:rFonts w:ascii="Tahoma" w:eastAsia="Times New Roman" w:hAnsi="Tahoma" w:cs="Tahoma"/>
          <w:szCs w:val="20"/>
          <w:lang w:val="en-GB"/>
        </w:rPr>
      </w:pPr>
    </w:p>
    <w:p w14:paraId="4A1950DD" w14:textId="77777777" w:rsidR="00DB384A" w:rsidRPr="00CE5D67" w:rsidRDefault="00251E90" w:rsidP="00DB384A">
      <w:pPr>
        <w:numPr>
          <w:ilvl w:val="0"/>
          <w:numId w:val="1"/>
        </w:numPr>
        <w:spacing w:after="0" w:line="24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Operations and Projects</w:t>
      </w:r>
    </w:p>
    <w:p w14:paraId="48401589" w14:textId="77777777" w:rsidR="00251E90" w:rsidRPr="00CE5D67" w:rsidRDefault="00251E90" w:rsidP="00BC6C00">
      <w:pPr>
        <w:tabs>
          <w:tab w:val="left" w:pos="720"/>
        </w:tabs>
        <w:spacing w:after="0" w:line="240" w:lineRule="auto"/>
        <w:ind w:left="720"/>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table lists the main Operations and projects to be undertaken by the sub-programme</w:t>
      </w:r>
    </w:p>
    <w:p w14:paraId="5D870E25" w14:textId="77777777" w:rsidR="0009046B" w:rsidRPr="00CE5D67" w:rsidRDefault="0009046B" w:rsidP="00BC6C00">
      <w:pPr>
        <w:tabs>
          <w:tab w:val="left" w:pos="720"/>
        </w:tabs>
        <w:spacing w:after="0" w:line="240" w:lineRule="auto"/>
        <w:ind w:left="720"/>
        <w:jc w:val="both"/>
        <w:rPr>
          <w:rFonts w:ascii="Tahoma" w:eastAsia="Times New Roman" w:hAnsi="Tahoma" w:cs="Tahoma"/>
          <w:sz w:val="24"/>
          <w:szCs w:val="24"/>
          <w:lang w:val="en-GB"/>
        </w:rPr>
      </w:pPr>
    </w:p>
    <w:tbl>
      <w:tblPr>
        <w:tblpPr w:leftFromText="180" w:rightFromText="180" w:vertAnchor="text" w:tblpY="1"/>
        <w:tblOverlap w:val="never"/>
        <w:tblW w:w="9050" w:type="dxa"/>
        <w:tblLook w:val="04A0" w:firstRow="1" w:lastRow="0" w:firstColumn="1" w:lastColumn="0" w:noHBand="0" w:noVBand="1"/>
      </w:tblPr>
      <w:tblGrid>
        <w:gridCol w:w="4486"/>
        <w:gridCol w:w="292"/>
        <w:gridCol w:w="4272"/>
      </w:tblGrid>
      <w:tr w:rsidR="00887183" w:rsidRPr="00CE5D67" w14:paraId="0BDBC2E3" w14:textId="77777777" w:rsidTr="001511BA">
        <w:trPr>
          <w:trHeight w:val="385"/>
        </w:trPr>
        <w:tc>
          <w:tcPr>
            <w:tcW w:w="4486" w:type="dxa"/>
            <w:tcBorders>
              <w:top w:val="single" w:sz="4" w:space="0" w:color="auto"/>
              <w:left w:val="single" w:sz="4" w:space="0" w:color="auto"/>
              <w:bottom w:val="single" w:sz="4" w:space="0" w:color="auto"/>
              <w:right w:val="single" w:sz="4" w:space="0" w:color="auto"/>
            </w:tcBorders>
            <w:shd w:val="clear" w:color="auto" w:fill="auto"/>
            <w:hideMark/>
          </w:tcPr>
          <w:p w14:paraId="2136986E" w14:textId="77777777" w:rsidR="00887183" w:rsidRPr="00CE5D67" w:rsidRDefault="00887183" w:rsidP="00BC6C00">
            <w:pPr>
              <w:spacing w:after="0" w:line="240" w:lineRule="auto"/>
              <w:jc w:val="center"/>
              <w:rPr>
                <w:rFonts w:ascii="Tahoma" w:eastAsia="Times New Roman" w:hAnsi="Tahoma" w:cs="Tahoma"/>
                <w:b/>
                <w:lang w:val="en-GB"/>
              </w:rPr>
            </w:pPr>
            <w:r w:rsidRPr="00CE5D67">
              <w:rPr>
                <w:rFonts w:ascii="Tahoma" w:eastAsia="Times New Roman" w:hAnsi="Tahoma" w:cs="Tahoma"/>
                <w:b/>
                <w:lang w:val="en-GB"/>
              </w:rPr>
              <w:t>Operations</w:t>
            </w:r>
          </w:p>
        </w:tc>
        <w:tc>
          <w:tcPr>
            <w:tcW w:w="292" w:type="dxa"/>
            <w:tcBorders>
              <w:top w:val="nil"/>
              <w:left w:val="single" w:sz="4" w:space="0" w:color="auto"/>
              <w:right w:val="single" w:sz="4" w:space="0" w:color="auto"/>
            </w:tcBorders>
            <w:shd w:val="clear" w:color="auto" w:fill="auto"/>
          </w:tcPr>
          <w:p w14:paraId="46827885" w14:textId="77777777" w:rsidR="00887183" w:rsidRPr="00CE5D67" w:rsidRDefault="00887183" w:rsidP="00BC6C00">
            <w:pPr>
              <w:spacing w:after="0" w:line="240" w:lineRule="auto"/>
              <w:jc w:val="center"/>
              <w:rPr>
                <w:rFonts w:ascii="Tahoma" w:eastAsia="Times New Roman" w:hAnsi="Tahoma" w:cs="Tahoma"/>
                <w:b/>
                <w:lang w:val="en-GB"/>
              </w:rPr>
            </w:pPr>
          </w:p>
        </w:tc>
        <w:tc>
          <w:tcPr>
            <w:tcW w:w="4272" w:type="dxa"/>
            <w:tcBorders>
              <w:top w:val="single" w:sz="4" w:space="0" w:color="auto"/>
              <w:left w:val="single" w:sz="4" w:space="0" w:color="auto"/>
              <w:bottom w:val="single" w:sz="4" w:space="0" w:color="auto"/>
              <w:right w:val="single" w:sz="4" w:space="0" w:color="auto"/>
            </w:tcBorders>
            <w:shd w:val="clear" w:color="auto" w:fill="auto"/>
            <w:hideMark/>
          </w:tcPr>
          <w:p w14:paraId="165667E0" w14:textId="77777777" w:rsidR="00887183" w:rsidRPr="00CE5D67" w:rsidRDefault="00887183" w:rsidP="00BC6C00">
            <w:pPr>
              <w:spacing w:after="0" w:line="240" w:lineRule="auto"/>
              <w:jc w:val="center"/>
              <w:rPr>
                <w:rFonts w:ascii="Tahoma" w:eastAsia="Times New Roman" w:hAnsi="Tahoma" w:cs="Tahoma"/>
                <w:b/>
                <w:lang w:val="en-GB"/>
              </w:rPr>
            </w:pPr>
            <w:r w:rsidRPr="00CE5D67">
              <w:rPr>
                <w:rFonts w:ascii="Tahoma" w:eastAsia="Times New Roman" w:hAnsi="Tahoma" w:cs="Tahoma"/>
                <w:b/>
                <w:lang w:val="en-GB"/>
              </w:rPr>
              <w:t xml:space="preserve">Projects </w:t>
            </w:r>
          </w:p>
        </w:tc>
      </w:tr>
      <w:tr w:rsidR="00E900E9" w:rsidRPr="00CE5D67" w14:paraId="1E454567" w14:textId="77777777" w:rsidTr="001511BA">
        <w:trPr>
          <w:trHeight w:val="385"/>
        </w:trPr>
        <w:tc>
          <w:tcPr>
            <w:tcW w:w="4486" w:type="dxa"/>
            <w:tcBorders>
              <w:top w:val="single" w:sz="4" w:space="0" w:color="auto"/>
              <w:left w:val="single" w:sz="4" w:space="0" w:color="auto"/>
              <w:bottom w:val="single" w:sz="4" w:space="0" w:color="auto"/>
              <w:right w:val="single" w:sz="4" w:space="0" w:color="auto"/>
            </w:tcBorders>
          </w:tcPr>
          <w:p w14:paraId="08D02F06" w14:textId="77777777" w:rsidR="00E900E9" w:rsidRPr="00CE5D67" w:rsidRDefault="001511BA" w:rsidP="00E900E9">
            <w:pPr>
              <w:spacing w:after="0" w:line="240" w:lineRule="auto"/>
              <w:rPr>
                <w:rFonts w:ascii="Tahoma" w:eastAsia="Times New Roman" w:hAnsi="Tahoma" w:cs="Tahoma"/>
                <w:sz w:val="24"/>
                <w:szCs w:val="24"/>
                <w:lang w:val="en-GB"/>
              </w:rPr>
            </w:pPr>
            <w:r w:rsidRPr="00CE5D67">
              <w:rPr>
                <w:rFonts w:ascii="Tahoma" w:eastAsia="Times New Roman" w:hAnsi="Tahoma" w:cs="Tahoma"/>
                <w:sz w:val="24"/>
                <w:szCs w:val="24"/>
                <w:lang w:val="en-GB"/>
              </w:rPr>
              <w:t>Internal Management of Organization</w:t>
            </w:r>
            <w:r w:rsidR="0076109C" w:rsidRPr="00CE5D67">
              <w:rPr>
                <w:rFonts w:ascii="Tahoma" w:eastAsia="Times New Roman" w:hAnsi="Tahoma" w:cs="Tahoma"/>
                <w:sz w:val="24"/>
                <w:szCs w:val="24"/>
                <w:lang w:val="en-GB"/>
              </w:rPr>
              <w:t xml:space="preserve"> /Office</w:t>
            </w:r>
          </w:p>
        </w:tc>
        <w:tc>
          <w:tcPr>
            <w:tcW w:w="292" w:type="dxa"/>
            <w:tcBorders>
              <w:left w:val="single" w:sz="4" w:space="0" w:color="auto"/>
              <w:right w:val="single" w:sz="4" w:space="0" w:color="auto"/>
            </w:tcBorders>
          </w:tcPr>
          <w:p w14:paraId="35A8A144" w14:textId="77777777" w:rsidR="00E900E9" w:rsidRPr="00CE5D67" w:rsidRDefault="00E900E9" w:rsidP="00E900E9">
            <w:pPr>
              <w:spacing w:after="0" w:line="240" w:lineRule="auto"/>
              <w:jc w:val="both"/>
              <w:rPr>
                <w:rFonts w:ascii="Tahoma" w:eastAsia="Times New Roman" w:hAnsi="Tahoma" w:cs="Tahoma"/>
                <w:lang w:val="en-GB"/>
              </w:rPr>
            </w:pPr>
          </w:p>
        </w:tc>
        <w:tc>
          <w:tcPr>
            <w:tcW w:w="4272" w:type="dxa"/>
            <w:tcBorders>
              <w:top w:val="single" w:sz="4" w:space="0" w:color="auto"/>
              <w:left w:val="single" w:sz="4" w:space="0" w:color="auto"/>
              <w:bottom w:val="single" w:sz="4" w:space="0" w:color="auto"/>
              <w:right w:val="single" w:sz="4" w:space="0" w:color="auto"/>
            </w:tcBorders>
            <w:vAlign w:val="bottom"/>
          </w:tcPr>
          <w:p w14:paraId="213F8E5D" w14:textId="77777777" w:rsidR="00E900E9" w:rsidRPr="00CE5D67" w:rsidRDefault="00927D60" w:rsidP="00E900E9">
            <w:pPr>
              <w:spacing w:after="0" w:line="240" w:lineRule="auto"/>
              <w:jc w:val="both"/>
              <w:rPr>
                <w:rFonts w:ascii="Tahoma" w:eastAsia="Times New Roman" w:hAnsi="Tahoma" w:cs="Tahoma"/>
                <w:lang w:val="en-GB"/>
              </w:rPr>
            </w:pPr>
            <w:r>
              <w:rPr>
                <w:rFonts w:ascii="Tahoma" w:eastAsia="Times New Roman" w:hAnsi="Tahoma" w:cs="Tahoma"/>
                <w:sz w:val="24"/>
                <w:szCs w:val="24"/>
                <w:lang w:val="en-GB"/>
              </w:rPr>
              <w:t>Construction of 1 No. 3 Bedroom Residential Accommodation for MCE</w:t>
            </w:r>
          </w:p>
        </w:tc>
      </w:tr>
      <w:tr w:rsidR="00E900E9" w:rsidRPr="00CE5D67" w14:paraId="748A4D2C" w14:textId="77777777" w:rsidTr="001511BA">
        <w:trPr>
          <w:trHeight w:val="385"/>
        </w:trPr>
        <w:tc>
          <w:tcPr>
            <w:tcW w:w="4486" w:type="dxa"/>
            <w:tcBorders>
              <w:top w:val="single" w:sz="4" w:space="0" w:color="auto"/>
              <w:left w:val="single" w:sz="4" w:space="0" w:color="auto"/>
              <w:bottom w:val="single" w:sz="4" w:space="0" w:color="auto"/>
              <w:right w:val="single" w:sz="4" w:space="0" w:color="auto"/>
            </w:tcBorders>
          </w:tcPr>
          <w:p w14:paraId="62843C0F" w14:textId="77777777" w:rsidR="00E900E9" w:rsidRPr="00CE5D67" w:rsidRDefault="008E1A0D" w:rsidP="00E900E9">
            <w:pPr>
              <w:spacing w:after="0" w:line="240" w:lineRule="auto"/>
              <w:rPr>
                <w:rFonts w:ascii="Tahoma" w:eastAsia="Times New Roman" w:hAnsi="Tahoma" w:cs="Tahoma"/>
                <w:lang w:val="en-GB"/>
              </w:rPr>
            </w:pPr>
            <w:r w:rsidRPr="00CE5D67">
              <w:rPr>
                <w:rFonts w:ascii="Tahoma" w:eastAsia="Times New Roman" w:hAnsi="Tahoma" w:cs="Tahoma"/>
                <w:sz w:val="24"/>
                <w:szCs w:val="24"/>
                <w:lang w:val="en-GB"/>
              </w:rPr>
              <w:t>Maintenance and Repairs of Official Vehicle</w:t>
            </w:r>
          </w:p>
        </w:tc>
        <w:tc>
          <w:tcPr>
            <w:tcW w:w="292" w:type="dxa"/>
            <w:tcBorders>
              <w:left w:val="single" w:sz="4" w:space="0" w:color="auto"/>
              <w:right w:val="single" w:sz="4" w:space="0" w:color="auto"/>
            </w:tcBorders>
          </w:tcPr>
          <w:p w14:paraId="0600FBC5" w14:textId="77777777" w:rsidR="00E900E9" w:rsidRPr="00CE5D67" w:rsidRDefault="00E900E9" w:rsidP="00E900E9">
            <w:pPr>
              <w:spacing w:after="0" w:line="240" w:lineRule="auto"/>
              <w:jc w:val="both"/>
              <w:rPr>
                <w:rFonts w:ascii="Tahoma" w:eastAsia="Times New Roman" w:hAnsi="Tahoma" w:cs="Tahoma"/>
                <w:lang w:val="en-GB"/>
              </w:rPr>
            </w:pPr>
          </w:p>
        </w:tc>
        <w:tc>
          <w:tcPr>
            <w:tcW w:w="4272" w:type="dxa"/>
            <w:tcBorders>
              <w:top w:val="single" w:sz="4" w:space="0" w:color="auto"/>
              <w:left w:val="single" w:sz="4" w:space="0" w:color="auto"/>
              <w:bottom w:val="single" w:sz="4" w:space="0" w:color="auto"/>
              <w:right w:val="single" w:sz="4" w:space="0" w:color="auto"/>
            </w:tcBorders>
            <w:vAlign w:val="bottom"/>
          </w:tcPr>
          <w:p w14:paraId="6EC772C1" w14:textId="77777777" w:rsidR="00E900E9" w:rsidRPr="00CE5D67" w:rsidRDefault="00D63609" w:rsidP="00D63609">
            <w:pPr>
              <w:spacing w:after="0"/>
              <w:jc w:val="both"/>
              <w:rPr>
                <w:rFonts w:ascii="Tahoma" w:eastAsia="Times New Roman" w:hAnsi="Tahoma" w:cs="Tahoma"/>
                <w:sz w:val="24"/>
                <w:szCs w:val="24"/>
                <w:lang w:val="en-GB"/>
              </w:rPr>
            </w:pPr>
            <w:r w:rsidRPr="00CE5D67">
              <w:rPr>
                <w:rFonts w:ascii="Tahoma" w:eastAsia="Times New Roman" w:hAnsi="Tahoma" w:cs="Tahoma"/>
                <w:sz w:val="24"/>
                <w:szCs w:val="24"/>
                <w:lang w:val="en-GB"/>
              </w:rPr>
              <w:t>Procurement of Office Furniture &amp; Fittings</w:t>
            </w:r>
          </w:p>
        </w:tc>
      </w:tr>
      <w:tr w:rsidR="004D6F78" w:rsidRPr="00CE5D67" w14:paraId="418E54C6" w14:textId="77777777" w:rsidTr="001511BA">
        <w:trPr>
          <w:trHeight w:val="385"/>
        </w:trPr>
        <w:tc>
          <w:tcPr>
            <w:tcW w:w="4486" w:type="dxa"/>
            <w:tcBorders>
              <w:top w:val="single" w:sz="4" w:space="0" w:color="auto"/>
              <w:left w:val="single" w:sz="4" w:space="0" w:color="auto"/>
              <w:bottom w:val="single" w:sz="4" w:space="0" w:color="auto"/>
              <w:right w:val="single" w:sz="4" w:space="0" w:color="auto"/>
            </w:tcBorders>
          </w:tcPr>
          <w:p w14:paraId="78BF82F2" w14:textId="77777777" w:rsidR="004D6F78" w:rsidRPr="00CE5D67" w:rsidRDefault="0026798A" w:rsidP="00E900E9">
            <w:pPr>
              <w:spacing w:after="0" w:line="240" w:lineRule="auto"/>
              <w:rPr>
                <w:rFonts w:ascii="Tahoma" w:eastAsia="Times New Roman" w:hAnsi="Tahoma" w:cs="Tahoma"/>
                <w:lang w:val="en-GB"/>
              </w:rPr>
            </w:pPr>
            <w:r w:rsidRPr="00CE5D67">
              <w:rPr>
                <w:rFonts w:ascii="Tahoma" w:eastAsia="Times New Roman" w:hAnsi="Tahoma" w:cs="Tahoma"/>
                <w:sz w:val="24"/>
                <w:szCs w:val="24"/>
                <w:lang w:val="en-GB"/>
              </w:rPr>
              <w:t>Capacity Building of Staff and Assembly Members</w:t>
            </w:r>
          </w:p>
        </w:tc>
        <w:tc>
          <w:tcPr>
            <w:tcW w:w="292" w:type="dxa"/>
            <w:tcBorders>
              <w:left w:val="single" w:sz="4" w:space="0" w:color="auto"/>
              <w:right w:val="single" w:sz="4" w:space="0" w:color="auto"/>
            </w:tcBorders>
          </w:tcPr>
          <w:p w14:paraId="660F88C1" w14:textId="77777777" w:rsidR="004D6F78" w:rsidRPr="00CE5D67" w:rsidRDefault="004D6F78" w:rsidP="00E900E9">
            <w:pPr>
              <w:spacing w:after="0" w:line="240" w:lineRule="auto"/>
              <w:jc w:val="both"/>
              <w:rPr>
                <w:rFonts w:ascii="Tahoma" w:eastAsia="Times New Roman" w:hAnsi="Tahoma" w:cs="Tahoma"/>
                <w:lang w:val="en-GB"/>
              </w:rPr>
            </w:pPr>
          </w:p>
        </w:tc>
        <w:tc>
          <w:tcPr>
            <w:tcW w:w="4272" w:type="dxa"/>
            <w:tcBorders>
              <w:top w:val="single" w:sz="4" w:space="0" w:color="auto"/>
              <w:left w:val="single" w:sz="4" w:space="0" w:color="auto"/>
              <w:bottom w:val="single" w:sz="4" w:space="0" w:color="auto"/>
              <w:right w:val="single" w:sz="4" w:space="0" w:color="auto"/>
            </w:tcBorders>
            <w:vAlign w:val="bottom"/>
          </w:tcPr>
          <w:p w14:paraId="7CFE4447" w14:textId="77777777" w:rsidR="00D63609" w:rsidRPr="00CC582B" w:rsidRDefault="00927D60" w:rsidP="00E900E9">
            <w:pPr>
              <w:spacing w:after="0" w:line="240" w:lineRule="auto"/>
              <w:jc w:val="both"/>
              <w:rPr>
                <w:rFonts w:ascii="Tahoma" w:eastAsia="Times New Roman" w:hAnsi="Tahoma" w:cs="Tahoma"/>
                <w:sz w:val="24"/>
                <w:lang w:val="en-GB"/>
              </w:rPr>
            </w:pPr>
            <w:r>
              <w:rPr>
                <w:rFonts w:ascii="Tahoma" w:eastAsia="Times New Roman" w:hAnsi="Tahoma" w:cs="Tahoma"/>
                <w:sz w:val="24"/>
                <w:lang w:val="en-GB"/>
              </w:rPr>
              <w:t>Payment for Compensation for Acquired Lands and Documentation.</w:t>
            </w:r>
          </w:p>
        </w:tc>
      </w:tr>
      <w:tr w:rsidR="00AA73BD" w:rsidRPr="00CE5D67" w14:paraId="7BE78A1A" w14:textId="77777777" w:rsidTr="001511BA">
        <w:trPr>
          <w:trHeight w:val="385"/>
        </w:trPr>
        <w:tc>
          <w:tcPr>
            <w:tcW w:w="4486" w:type="dxa"/>
            <w:tcBorders>
              <w:top w:val="single" w:sz="4" w:space="0" w:color="auto"/>
              <w:left w:val="single" w:sz="4" w:space="0" w:color="auto"/>
              <w:bottom w:val="single" w:sz="4" w:space="0" w:color="auto"/>
              <w:right w:val="single" w:sz="4" w:space="0" w:color="auto"/>
            </w:tcBorders>
          </w:tcPr>
          <w:p w14:paraId="0C5708E0" w14:textId="77777777" w:rsidR="00AA73BD" w:rsidRPr="00CE5D67" w:rsidRDefault="00AA73BD" w:rsidP="00AA73BD">
            <w:pPr>
              <w:spacing w:after="0" w:line="240" w:lineRule="auto"/>
              <w:rPr>
                <w:rFonts w:ascii="Tahoma" w:eastAsia="Times New Roman" w:hAnsi="Tahoma" w:cs="Tahoma"/>
                <w:lang w:val="en-GB"/>
              </w:rPr>
            </w:pPr>
            <w:r w:rsidRPr="00CE5D67">
              <w:rPr>
                <w:rFonts w:ascii="Tahoma" w:eastAsia="Times New Roman" w:hAnsi="Tahoma" w:cs="Tahoma"/>
                <w:sz w:val="24"/>
                <w:szCs w:val="24"/>
                <w:lang w:val="en-GB"/>
              </w:rPr>
              <w:t>Support to Decentralized Departments</w:t>
            </w:r>
          </w:p>
        </w:tc>
        <w:tc>
          <w:tcPr>
            <w:tcW w:w="292" w:type="dxa"/>
            <w:tcBorders>
              <w:left w:val="single" w:sz="4" w:space="0" w:color="auto"/>
              <w:right w:val="single" w:sz="4" w:space="0" w:color="auto"/>
            </w:tcBorders>
          </w:tcPr>
          <w:p w14:paraId="01FC1DCB" w14:textId="77777777" w:rsidR="00AA73BD" w:rsidRPr="00CE5D67" w:rsidRDefault="00AA73BD" w:rsidP="00AA73BD">
            <w:pPr>
              <w:spacing w:after="0" w:line="240" w:lineRule="auto"/>
              <w:jc w:val="both"/>
              <w:rPr>
                <w:rFonts w:ascii="Tahoma" w:eastAsia="Times New Roman" w:hAnsi="Tahoma" w:cs="Tahoma"/>
                <w:lang w:val="en-GB"/>
              </w:rPr>
            </w:pPr>
          </w:p>
        </w:tc>
        <w:tc>
          <w:tcPr>
            <w:tcW w:w="4272" w:type="dxa"/>
            <w:tcBorders>
              <w:top w:val="single" w:sz="4" w:space="0" w:color="auto"/>
              <w:left w:val="single" w:sz="4" w:space="0" w:color="auto"/>
              <w:bottom w:val="single" w:sz="4" w:space="0" w:color="auto"/>
              <w:right w:val="single" w:sz="4" w:space="0" w:color="auto"/>
            </w:tcBorders>
            <w:vAlign w:val="bottom"/>
          </w:tcPr>
          <w:p w14:paraId="400FB2DD" w14:textId="00812165" w:rsidR="00AA73BD" w:rsidRDefault="003F702A" w:rsidP="00AA73BD">
            <w:pPr>
              <w:spacing w:after="0" w:line="240" w:lineRule="auto"/>
              <w:jc w:val="both"/>
              <w:rPr>
                <w:rFonts w:ascii="Tahoma" w:eastAsia="Times New Roman" w:hAnsi="Tahoma" w:cs="Tahoma"/>
                <w:lang w:val="en-GB"/>
              </w:rPr>
            </w:pPr>
            <w:r>
              <w:rPr>
                <w:rFonts w:ascii="Tahoma" w:eastAsia="Times New Roman" w:hAnsi="Tahoma" w:cs="Tahoma"/>
                <w:lang w:val="en-GB"/>
              </w:rPr>
              <w:t>Co</w:t>
            </w:r>
            <w:r w:rsidR="00F9348D">
              <w:rPr>
                <w:rFonts w:ascii="Tahoma" w:eastAsia="Times New Roman" w:hAnsi="Tahoma" w:cs="Tahoma"/>
                <w:lang w:val="en-GB"/>
              </w:rPr>
              <w:t>mpletionu</w:t>
            </w:r>
            <w:r>
              <w:rPr>
                <w:rFonts w:ascii="Tahoma" w:eastAsia="Times New Roman" w:hAnsi="Tahoma" w:cs="Tahoma"/>
                <w:lang w:val="en-GB"/>
              </w:rPr>
              <w:t xml:space="preserve"> of Phase 2 Health Post Staff Accommodation at Adientem</w:t>
            </w:r>
          </w:p>
          <w:p w14:paraId="354D9205" w14:textId="77777777" w:rsidR="00AA73BD" w:rsidRPr="00CE5D67" w:rsidRDefault="00AA73BD" w:rsidP="00AA73BD">
            <w:pPr>
              <w:spacing w:after="0" w:line="240" w:lineRule="auto"/>
              <w:jc w:val="both"/>
              <w:rPr>
                <w:rFonts w:ascii="Tahoma" w:eastAsia="Times New Roman" w:hAnsi="Tahoma" w:cs="Tahoma"/>
                <w:lang w:val="en-GB"/>
              </w:rPr>
            </w:pPr>
          </w:p>
        </w:tc>
      </w:tr>
      <w:tr w:rsidR="00AA73BD" w:rsidRPr="00CE5D67" w14:paraId="1E53EBCA" w14:textId="77777777" w:rsidTr="001511BA">
        <w:trPr>
          <w:trHeight w:val="385"/>
        </w:trPr>
        <w:tc>
          <w:tcPr>
            <w:tcW w:w="4486" w:type="dxa"/>
            <w:tcBorders>
              <w:top w:val="single" w:sz="4" w:space="0" w:color="auto"/>
              <w:left w:val="single" w:sz="4" w:space="0" w:color="auto"/>
              <w:bottom w:val="single" w:sz="4" w:space="0" w:color="auto"/>
              <w:right w:val="single" w:sz="4" w:space="0" w:color="auto"/>
            </w:tcBorders>
          </w:tcPr>
          <w:p w14:paraId="7CAA01CD" w14:textId="77777777" w:rsidR="00AA73BD" w:rsidRPr="00CE5D67" w:rsidRDefault="00AA73BD" w:rsidP="00AA73BD">
            <w:pPr>
              <w:spacing w:after="0" w:line="240" w:lineRule="auto"/>
              <w:rPr>
                <w:rFonts w:ascii="Tahoma" w:eastAsia="Times New Roman" w:hAnsi="Tahoma" w:cs="Tahoma"/>
                <w:lang w:val="en-GB"/>
              </w:rPr>
            </w:pPr>
            <w:r w:rsidRPr="00CE5D67">
              <w:rPr>
                <w:rFonts w:ascii="Tahoma" w:eastAsia="Times New Roman" w:hAnsi="Tahoma" w:cs="Tahoma"/>
                <w:sz w:val="24"/>
                <w:szCs w:val="24"/>
                <w:lang w:val="en-GB"/>
              </w:rPr>
              <w:lastRenderedPageBreak/>
              <w:t>Support National Celebrations</w:t>
            </w:r>
          </w:p>
        </w:tc>
        <w:tc>
          <w:tcPr>
            <w:tcW w:w="292" w:type="dxa"/>
            <w:tcBorders>
              <w:left w:val="single" w:sz="4" w:space="0" w:color="auto"/>
              <w:right w:val="single" w:sz="4" w:space="0" w:color="auto"/>
            </w:tcBorders>
          </w:tcPr>
          <w:p w14:paraId="21140724" w14:textId="77777777" w:rsidR="00AA73BD" w:rsidRPr="00CE5D67" w:rsidRDefault="00AA73BD" w:rsidP="00AA73BD">
            <w:pPr>
              <w:spacing w:after="0" w:line="240" w:lineRule="auto"/>
              <w:jc w:val="both"/>
              <w:rPr>
                <w:rFonts w:ascii="Tahoma" w:eastAsia="Times New Roman" w:hAnsi="Tahoma" w:cs="Tahoma"/>
                <w:lang w:val="en-GB"/>
              </w:rPr>
            </w:pPr>
          </w:p>
        </w:tc>
        <w:tc>
          <w:tcPr>
            <w:tcW w:w="4272" w:type="dxa"/>
            <w:tcBorders>
              <w:top w:val="single" w:sz="4" w:space="0" w:color="auto"/>
              <w:left w:val="single" w:sz="4" w:space="0" w:color="auto"/>
              <w:bottom w:val="single" w:sz="4" w:space="0" w:color="auto"/>
              <w:right w:val="single" w:sz="4" w:space="0" w:color="auto"/>
            </w:tcBorders>
            <w:vAlign w:val="bottom"/>
          </w:tcPr>
          <w:p w14:paraId="1862B8B0" w14:textId="6178013A" w:rsidR="00AA73BD" w:rsidRPr="00CE5D67" w:rsidRDefault="003F702A" w:rsidP="00AA73BD">
            <w:pPr>
              <w:spacing w:after="0"/>
              <w:jc w:val="both"/>
              <w:rPr>
                <w:rFonts w:ascii="Tahoma" w:eastAsia="Times New Roman" w:hAnsi="Tahoma" w:cs="Tahoma"/>
                <w:sz w:val="24"/>
                <w:szCs w:val="24"/>
                <w:lang w:val="en-GB"/>
              </w:rPr>
            </w:pPr>
            <w:r>
              <w:rPr>
                <w:rFonts w:ascii="Tahoma" w:eastAsia="Times New Roman" w:hAnsi="Tahoma" w:cs="Tahoma"/>
                <w:sz w:val="24"/>
                <w:szCs w:val="24"/>
                <w:lang w:val="en-GB"/>
              </w:rPr>
              <w:t xml:space="preserve">Rehabilitation of National Ambulance Service Station </w:t>
            </w:r>
            <w:r w:rsidR="00865DA1">
              <w:rPr>
                <w:rFonts w:ascii="Tahoma" w:eastAsia="Times New Roman" w:hAnsi="Tahoma" w:cs="Tahoma"/>
                <w:sz w:val="24"/>
                <w:szCs w:val="24"/>
                <w:lang w:val="en-GB"/>
              </w:rPr>
              <w:t>(Phase</w:t>
            </w:r>
            <w:r>
              <w:rPr>
                <w:rFonts w:ascii="Tahoma" w:eastAsia="Times New Roman" w:hAnsi="Tahoma" w:cs="Tahoma"/>
                <w:sz w:val="24"/>
                <w:szCs w:val="24"/>
                <w:lang w:val="en-GB"/>
              </w:rPr>
              <w:t xml:space="preserve"> 2) for Police Post at Kwesimintsim</w:t>
            </w:r>
            <w:r w:rsidR="00B866B7">
              <w:rPr>
                <w:rFonts w:ascii="Tahoma" w:eastAsia="Times New Roman" w:hAnsi="Tahoma" w:cs="Tahoma"/>
                <w:sz w:val="24"/>
                <w:szCs w:val="24"/>
                <w:lang w:val="en-GB"/>
              </w:rPr>
              <w:t>.</w:t>
            </w:r>
          </w:p>
        </w:tc>
      </w:tr>
      <w:tr w:rsidR="00AA73BD" w:rsidRPr="00CE5D67" w14:paraId="59F35B28" w14:textId="77777777" w:rsidTr="001511BA">
        <w:trPr>
          <w:trHeight w:val="385"/>
        </w:trPr>
        <w:tc>
          <w:tcPr>
            <w:tcW w:w="4486" w:type="dxa"/>
            <w:tcBorders>
              <w:top w:val="single" w:sz="4" w:space="0" w:color="auto"/>
              <w:left w:val="single" w:sz="4" w:space="0" w:color="auto"/>
              <w:bottom w:val="single" w:sz="4" w:space="0" w:color="auto"/>
              <w:right w:val="single" w:sz="4" w:space="0" w:color="auto"/>
            </w:tcBorders>
          </w:tcPr>
          <w:p w14:paraId="14897289" w14:textId="77777777" w:rsidR="00AA73BD" w:rsidRPr="00CE5D67" w:rsidRDefault="00AA73BD" w:rsidP="00AA73BD">
            <w:pPr>
              <w:spacing w:after="0" w:line="240" w:lineRule="auto"/>
              <w:rPr>
                <w:rFonts w:ascii="Tahoma" w:eastAsia="Times New Roman" w:hAnsi="Tahoma" w:cs="Tahoma"/>
                <w:lang w:val="en-GB"/>
              </w:rPr>
            </w:pPr>
            <w:r w:rsidRPr="00CE5D67">
              <w:rPr>
                <w:rFonts w:ascii="Tahoma" w:eastAsia="Times New Roman" w:hAnsi="Tahoma" w:cs="Tahoma"/>
                <w:sz w:val="24"/>
                <w:szCs w:val="24"/>
                <w:lang w:val="en-GB"/>
              </w:rPr>
              <w:t>Organize General Assembly and other Statutory Committee meetings</w:t>
            </w:r>
          </w:p>
        </w:tc>
        <w:tc>
          <w:tcPr>
            <w:tcW w:w="292" w:type="dxa"/>
            <w:tcBorders>
              <w:left w:val="single" w:sz="4" w:space="0" w:color="auto"/>
              <w:right w:val="single" w:sz="4" w:space="0" w:color="auto"/>
            </w:tcBorders>
          </w:tcPr>
          <w:p w14:paraId="77FBB68D" w14:textId="77777777" w:rsidR="00AA73BD" w:rsidRPr="00CE5D67" w:rsidRDefault="00AA73BD" w:rsidP="00AA73BD">
            <w:pPr>
              <w:spacing w:after="0" w:line="240" w:lineRule="auto"/>
              <w:jc w:val="both"/>
              <w:rPr>
                <w:rFonts w:ascii="Tahoma" w:eastAsia="Times New Roman" w:hAnsi="Tahoma" w:cs="Tahoma"/>
                <w:lang w:val="en-GB"/>
              </w:rPr>
            </w:pPr>
          </w:p>
        </w:tc>
        <w:tc>
          <w:tcPr>
            <w:tcW w:w="4272" w:type="dxa"/>
            <w:tcBorders>
              <w:top w:val="single" w:sz="4" w:space="0" w:color="auto"/>
              <w:left w:val="single" w:sz="4" w:space="0" w:color="auto"/>
              <w:bottom w:val="single" w:sz="4" w:space="0" w:color="auto"/>
              <w:right w:val="single" w:sz="4" w:space="0" w:color="auto"/>
            </w:tcBorders>
            <w:vAlign w:val="bottom"/>
          </w:tcPr>
          <w:p w14:paraId="0E9735B0" w14:textId="1B06730A" w:rsidR="00AA73BD" w:rsidRPr="00CE5D67" w:rsidRDefault="00F9348D" w:rsidP="00AA73BD">
            <w:pPr>
              <w:spacing w:after="0" w:line="240" w:lineRule="auto"/>
              <w:jc w:val="both"/>
              <w:rPr>
                <w:rFonts w:ascii="Tahoma" w:eastAsia="Times New Roman" w:hAnsi="Tahoma" w:cs="Tahoma"/>
                <w:lang w:val="en-GB"/>
              </w:rPr>
            </w:pPr>
            <w:r>
              <w:rPr>
                <w:rFonts w:ascii="Tahoma" w:eastAsia="Times New Roman" w:hAnsi="Tahoma" w:cs="Tahoma"/>
                <w:lang w:val="en-GB"/>
              </w:rPr>
              <w:t xml:space="preserve">Procurement of Office Equipment and </w:t>
            </w:r>
            <w:r w:rsidR="00B866B7">
              <w:rPr>
                <w:rFonts w:ascii="Tahoma" w:eastAsia="Times New Roman" w:hAnsi="Tahoma" w:cs="Tahoma"/>
                <w:lang w:val="en-GB"/>
              </w:rPr>
              <w:t>Logistics</w:t>
            </w:r>
            <w:r>
              <w:rPr>
                <w:rFonts w:ascii="Tahoma" w:eastAsia="Times New Roman" w:hAnsi="Tahoma" w:cs="Tahoma"/>
                <w:lang w:val="en-GB"/>
              </w:rPr>
              <w:t>.</w:t>
            </w:r>
          </w:p>
        </w:tc>
      </w:tr>
      <w:tr w:rsidR="00AA73BD" w:rsidRPr="00CE5D67" w14:paraId="7DBE9698" w14:textId="77777777" w:rsidTr="001511BA">
        <w:trPr>
          <w:trHeight w:val="385"/>
        </w:trPr>
        <w:tc>
          <w:tcPr>
            <w:tcW w:w="4486" w:type="dxa"/>
            <w:tcBorders>
              <w:top w:val="single" w:sz="4" w:space="0" w:color="auto"/>
              <w:left w:val="single" w:sz="4" w:space="0" w:color="auto"/>
              <w:bottom w:val="single" w:sz="4" w:space="0" w:color="auto"/>
              <w:right w:val="single" w:sz="4" w:space="0" w:color="auto"/>
            </w:tcBorders>
          </w:tcPr>
          <w:p w14:paraId="67FCEC8A" w14:textId="77777777" w:rsidR="00AA73BD" w:rsidRPr="00CE5D67" w:rsidRDefault="00AA73BD" w:rsidP="00AA73BD">
            <w:pPr>
              <w:spacing w:after="0" w:line="240" w:lineRule="auto"/>
              <w:rPr>
                <w:rFonts w:ascii="Tahoma" w:eastAsia="Times New Roman" w:hAnsi="Tahoma" w:cs="Tahoma"/>
                <w:sz w:val="24"/>
                <w:szCs w:val="24"/>
                <w:lang w:val="en-GB"/>
              </w:rPr>
            </w:pPr>
          </w:p>
        </w:tc>
        <w:tc>
          <w:tcPr>
            <w:tcW w:w="292" w:type="dxa"/>
            <w:tcBorders>
              <w:left w:val="single" w:sz="4" w:space="0" w:color="auto"/>
              <w:right w:val="single" w:sz="4" w:space="0" w:color="auto"/>
            </w:tcBorders>
          </w:tcPr>
          <w:p w14:paraId="6D0B5042" w14:textId="77777777" w:rsidR="00AA73BD" w:rsidRPr="00CE5D67" w:rsidRDefault="00AA73BD" w:rsidP="00AA73BD">
            <w:pPr>
              <w:spacing w:after="0" w:line="240" w:lineRule="auto"/>
              <w:jc w:val="both"/>
              <w:rPr>
                <w:rFonts w:ascii="Tahoma" w:eastAsia="Times New Roman" w:hAnsi="Tahoma" w:cs="Tahoma"/>
                <w:lang w:val="en-GB"/>
              </w:rPr>
            </w:pPr>
          </w:p>
        </w:tc>
        <w:tc>
          <w:tcPr>
            <w:tcW w:w="4272" w:type="dxa"/>
            <w:tcBorders>
              <w:top w:val="single" w:sz="4" w:space="0" w:color="auto"/>
              <w:left w:val="single" w:sz="4" w:space="0" w:color="auto"/>
              <w:bottom w:val="single" w:sz="4" w:space="0" w:color="auto"/>
              <w:right w:val="single" w:sz="4" w:space="0" w:color="auto"/>
            </w:tcBorders>
            <w:vAlign w:val="bottom"/>
          </w:tcPr>
          <w:p w14:paraId="6612E3EB" w14:textId="4525BAD8" w:rsidR="00AA73BD" w:rsidRDefault="00B866B7" w:rsidP="00AA73BD">
            <w:pPr>
              <w:spacing w:after="0" w:line="240" w:lineRule="auto"/>
              <w:jc w:val="both"/>
              <w:rPr>
                <w:rFonts w:ascii="Tahoma" w:eastAsia="Times New Roman" w:hAnsi="Tahoma" w:cs="Tahoma"/>
                <w:lang w:val="en-GB"/>
              </w:rPr>
            </w:pPr>
            <w:r>
              <w:rPr>
                <w:rFonts w:ascii="Tahoma" w:eastAsia="Times New Roman" w:hAnsi="Tahoma" w:cs="Tahoma"/>
                <w:lang w:val="en-GB"/>
              </w:rPr>
              <w:t>Procurement of 1 No. Pick-Up for Project Monitoring</w:t>
            </w:r>
          </w:p>
        </w:tc>
      </w:tr>
    </w:tbl>
    <w:p w14:paraId="13A43876" w14:textId="77777777" w:rsidR="003136BC" w:rsidRPr="00CE5D67" w:rsidRDefault="003136BC" w:rsidP="00143184">
      <w:pPr>
        <w:spacing w:after="0"/>
        <w:rPr>
          <w:rFonts w:ascii="Tahoma" w:eastAsia="Times New Roman" w:hAnsi="Tahoma" w:cs="Tahoma"/>
          <w:b/>
          <w:sz w:val="32"/>
          <w:szCs w:val="28"/>
          <w:lang w:val="en-GB"/>
        </w:rPr>
      </w:pPr>
    </w:p>
    <w:p w14:paraId="1E16C86F" w14:textId="77777777" w:rsidR="00451A48" w:rsidRPr="00CE5D67" w:rsidRDefault="00451A48" w:rsidP="00143184">
      <w:pPr>
        <w:spacing w:after="0"/>
        <w:rPr>
          <w:rFonts w:ascii="Tahoma" w:eastAsia="Times New Roman" w:hAnsi="Tahoma" w:cs="Tahoma"/>
          <w:b/>
          <w:sz w:val="32"/>
          <w:szCs w:val="28"/>
          <w:lang w:val="en-GB"/>
        </w:rPr>
      </w:pPr>
    </w:p>
    <w:p w14:paraId="6B13FB53" w14:textId="77777777" w:rsidR="00F1495D" w:rsidRPr="00CE5D67" w:rsidRDefault="00F1495D" w:rsidP="00143184">
      <w:pPr>
        <w:spacing w:after="0"/>
        <w:rPr>
          <w:rFonts w:ascii="Tahoma" w:eastAsia="Times New Roman" w:hAnsi="Tahoma" w:cs="Tahoma"/>
          <w:b/>
          <w:sz w:val="32"/>
          <w:szCs w:val="28"/>
          <w:lang w:val="en-GB"/>
        </w:rPr>
      </w:pPr>
    </w:p>
    <w:p w14:paraId="789D9769" w14:textId="77777777" w:rsidR="00C22A23" w:rsidRPr="00CE5D67" w:rsidRDefault="00C22A23" w:rsidP="00143184">
      <w:pPr>
        <w:spacing w:after="0"/>
        <w:rPr>
          <w:rFonts w:ascii="Tahoma" w:eastAsia="Times New Roman" w:hAnsi="Tahoma" w:cs="Tahoma"/>
          <w:b/>
          <w:sz w:val="32"/>
          <w:szCs w:val="28"/>
          <w:lang w:val="en-GB"/>
        </w:rPr>
      </w:pPr>
      <w:r w:rsidRPr="00CE5D67">
        <w:rPr>
          <w:rFonts w:ascii="Tahoma" w:eastAsia="Times New Roman" w:hAnsi="Tahoma" w:cs="Tahoma"/>
          <w:b/>
          <w:sz w:val="32"/>
          <w:szCs w:val="28"/>
          <w:lang w:val="en-GB"/>
        </w:rPr>
        <w:t>BUDGET SUB-PROGRAMME SUMMARY</w:t>
      </w:r>
    </w:p>
    <w:p w14:paraId="50C68583" w14:textId="77777777" w:rsidR="00C22A23" w:rsidRPr="00CE5D67" w:rsidRDefault="00C22A23" w:rsidP="00BC6C00">
      <w:pPr>
        <w:spacing w:after="0" w:line="240" w:lineRule="auto"/>
        <w:rPr>
          <w:rFonts w:ascii="Tahoma" w:eastAsia="Times New Roman" w:hAnsi="Tahoma" w:cs="Tahoma"/>
          <w:b/>
          <w:spacing w:val="30"/>
          <w:szCs w:val="20"/>
          <w:lang w:val="en-GB"/>
        </w:rPr>
      </w:pPr>
      <w:bookmarkStart w:id="28" w:name="_Toc311193061"/>
    </w:p>
    <w:p w14:paraId="6AFCE1DB" w14:textId="77777777" w:rsidR="00C22A23" w:rsidRPr="00CE5D67" w:rsidRDefault="00C22A23" w:rsidP="00BC6C00">
      <w:pPr>
        <w:spacing w:after="0" w:line="240" w:lineRule="auto"/>
        <w:rPr>
          <w:rFonts w:ascii="Tahoma" w:eastAsia="Times New Roman" w:hAnsi="Tahoma" w:cs="Tahoma"/>
          <w:b/>
          <w:sz w:val="28"/>
          <w:szCs w:val="20"/>
          <w:lang w:val="en-GB"/>
        </w:rPr>
      </w:pPr>
      <w:r w:rsidRPr="00CE5D67">
        <w:rPr>
          <w:rFonts w:ascii="Tahoma" w:eastAsia="Times New Roman" w:hAnsi="Tahoma" w:cs="Tahoma"/>
          <w:b/>
          <w:spacing w:val="30"/>
          <w:sz w:val="28"/>
          <w:szCs w:val="20"/>
          <w:lang w:val="en-GB"/>
        </w:rPr>
        <w:t>PROGRAMME</w:t>
      </w:r>
      <w:r w:rsidRPr="00CE5D67">
        <w:rPr>
          <w:rFonts w:ascii="Tahoma" w:eastAsia="Times New Roman" w:hAnsi="Tahoma" w:cs="Tahoma"/>
          <w:b/>
          <w:sz w:val="28"/>
          <w:szCs w:val="20"/>
          <w:lang w:val="en-GB"/>
        </w:rPr>
        <w:t>1: Management and Administration</w:t>
      </w:r>
      <w:bookmarkEnd w:id="28"/>
    </w:p>
    <w:p w14:paraId="027184A6" w14:textId="77777777" w:rsidR="00C22A23" w:rsidRPr="00CE5D67" w:rsidRDefault="00C22A23" w:rsidP="00BC6C00">
      <w:pPr>
        <w:spacing w:after="0" w:line="240" w:lineRule="auto"/>
        <w:rPr>
          <w:rFonts w:ascii="Tahoma" w:eastAsia="Times New Roman" w:hAnsi="Tahoma" w:cs="Tahoma"/>
          <w:b/>
          <w:spacing w:val="30"/>
          <w:szCs w:val="20"/>
          <w:lang w:val="en-GB"/>
        </w:rPr>
      </w:pPr>
      <w:bookmarkStart w:id="29" w:name="_Toc311193062"/>
    </w:p>
    <w:p w14:paraId="57FA91F8" w14:textId="77777777" w:rsidR="007C0D01" w:rsidRPr="00CE5D67" w:rsidRDefault="00C22A23" w:rsidP="0036173E">
      <w:pPr>
        <w:spacing w:after="0" w:line="360" w:lineRule="auto"/>
        <w:rPr>
          <w:rFonts w:ascii="Tahoma" w:eastAsia="Times New Roman" w:hAnsi="Tahoma" w:cs="Tahoma"/>
          <w:b/>
          <w:spacing w:val="30"/>
          <w:sz w:val="24"/>
          <w:szCs w:val="24"/>
          <w:lang w:val="en-GB"/>
        </w:rPr>
      </w:pPr>
      <w:r w:rsidRPr="00CE5D67">
        <w:rPr>
          <w:rFonts w:ascii="Tahoma" w:eastAsia="Times New Roman" w:hAnsi="Tahoma" w:cs="Tahoma"/>
          <w:b/>
          <w:color w:val="000000" w:themeColor="text1"/>
          <w:spacing w:val="30"/>
          <w:sz w:val="28"/>
          <w:szCs w:val="28"/>
          <w:lang w:val="en-GB"/>
        </w:rPr>
        <w:t xml:space="preserve">SUB-PROGRAMME 1.2 </w:t>
      </w:r>
      <w:bookmarkEnd w:id="29"/>
      <w:r w:rsidR="0036173E" w:rsidRPr="00CE5D67">
        <w:rPr>
          <w:rFonts w:ascii="Tahoma" w:eastAsia="Times New Roman" w:hAnsi="Tahoma" w:cs="Tahoma"/>
          <w:b/>
          <w:spacing w:val="30"/>
          <w:sz w:val="24"/>
          <w:szCs w:val="24"/>
          <w:lang w:val="en-GB"/>
        </w:rPr>
        <w:t xml:space="preserve">SUB-PROGRAMME </w:t>
      </w:r>
    </w:p>
    <w:p w14:paraId="42BEC3BE" w14:textId="77777777" w:rsidR="00C22A23" w:rsidRPr="00CE5D67" w:rsidRDefault="0036173E" w:rsidP="0036173E">
      <w:pPr>
        <w:spacing w:after="0" w:line="360" w:lineRule="auto"/>
        <w:rPr>
          <w:rFonts w:ascii="Tahoma" w:eastAsia="Times New Roman" w:hAnsi="Tahoma" w:cs="Tahoma"/>
          <w:b/>
          <w:spacing w:val="30"/>
          <w:sz w:val="28"/>
          <w:szCs w:val="24"/>
          <w:lang w:val="en-GB"/>
        </w:rPr>
      </w:pPr>
      <w:r w:rsidRPr="00CE5D67">
        <w:rPr>
          <w:rFonts w:ascii="Tahoma" w:eastAsia="Times New Roman" w:hAnsi="Tahoma" w:cs="Tahoma"/>
          <w:b/>
          <w:spacing w:val="30"/>
          <w:sz w:val="28"/>
          <w:szCs w:val="24"/>
          <w:lang w:val="en-GB"/>
        </w:rPr>
        <w:t xml:space="preserve">1.2 </w:t>
      </w:r>
      <w:r w:rsidRPr="00CE5D67">
        <w:rPr>
          <w:rFonts w:ascii="Tahoma" w:eastAsia="Times New Roman" w:hAnsi="Tahoma" w:cs="Tahoma"/>
          <w:b/>
          <w:sz w:val="28"/>
          <w:szCs w:val="24"/>
          <w:lang w:val="en-GB"/>
        </w:rPr>
        <w:t>Finance</w:t>
      </w:r>
    </w:p>
    <w:p w14:paraId="2B68290A" w14:textId="77777777" w:rsidR="0024038C" w:rsidRPr="00CE5D67" w:rsidRDefault="0024038C" w:rsidP="00E50B51">
      <w:pPr>
        <w:numPr>
          <w:ilvl w:val="0"/>
          <w:numId w:val="3"/>
        </w:numPr>
        <w:spacing w:after="0" w:line="360" w:lineRule="auto"/>
        <w:ind w:hanging="720"/>
        <w:contextualSpacing/>
        <w:rPr>
          <w:rFonts w:ascii="Tahoma" w:eastAsia="Times New Roman" w:hAnsi="Tahoma" w:cs="Tahoma"/>
          <w:b/>
          <w:sz w:val="24"/>
          <w:szCs w:val="24"/>
          <w:lang w:val="en-GB"/>
        </w:rPr>
      </w:pPr>
      <w:bookmarkStart w:id="30" w:name="_Toc311193063"/>
      <w:r w:rsidRPr="00CE5D67">
        <w:rPr>
          <w:rFonts w:ascii="Tahoma" w:eastAsia="Times New Roman" w:hAnsi="Tahoma" w:cs="Tahoma"/>
          <w:b/>
          <w:sz w:val="24"/>
          <w:szCs w:val="24"/>
          <w:lang w:val="en-GB"/>
        </w:rPr>
        <w:t>Budget Sub-Programme Objective</w:t>
      </w:r>
      <w:bookmarkEnd w:id="30"/>
    </w:p>
    <w:p w14:paraId="55FB3661" w14:textId="77777777" w:rsidR="0024038C" w:rsidRPr="00CE5D67" w:rsidRDefault="0024038C" w:rsidP="0024038C">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This is to effectively and efficiently manage the finances of the Municipality and to ensure timely disbursement of funds and submission of financial report. The objective is</w:t>
      </w:r>
    </w:p>
    <w:p w14:paraId="21620799" w14:textId="77777777" w:rsidR="0024038C" w:rsidRPr="00CE5D67" w:rsidRDefault="0024038C" w:rsidP="00E50B51">
      <w:pPr>
        <w:numPr>
          <w:ilvl w:val="0"/>
          <w:numId w:val="19"/>
        </w:numPr>
        <w:shd w:val="clear" w:color="auto" w:fill="FFFFFF"/>
        <w:spacing w:after="0" w:line="360" w:lineRule="auto"/>
        <w:contextualSpacing/>
        <w:jc w:val="both"/>
        <w:rPr>
          <w:rFonts w:ascii="Tahoma" w:eastAsia="Times New Roman" w:hAnsi="Tahoma" w:cs="Tahoma"/>
          <w:color w:val="000000" w:themeColor="text1"/>
          <w:sz w:val="24"/>
          <w:szCs w:val="24"/>
          <w:shd w:val="clear" w:color="auto" w:fill="FFFFFF"/>
          <w:lang w:val="en-GB"/>
        </w:rPr>
      </w:pPr>
      <w:r w:rsidRPr="00CE5D67">
        <w:rPr>
          <w:rFonts w:ascii="Tahoma" w:eastAsia="Times New Roman" w:hAnsi="Tahoma" w:cs="Tahoma"/>
          <w:color w:val="000000" w:themeColor="text1"/>
          <w:sz w:val="24"/>
          <w:szCs w:val="24"/>
          <w:lang w:val="en-GB"/>
        </w:rPr>
        <w:t>To Strengthen Domestic Revenue Mobilization</w:t>
      </w:r>
    </w:p>
    <w:p w14:paraId="48CA42B0" w14:textId="77777777" w:rsidR="0024038C" w:rsidRPr="00CE5D67" w:rsidRDefault="0024038C" w:rsidP="00E50B51">
      <w:pPr>
        <w:numPr>
          <w:ilvl w:val="0"/>
          <w:numId w:val="19"/>
        </w:numPr>
        <w:shd w:val="clear" w:color="auto" w:fill="FFFFFF"/>
        <w:spacing w:after="0" w:line="360" w:lineRule="auto"/>
        <w:contextualSpacing/>
        <w:jc w:val="both"/>
        <w:rPr>
          <w:rFonts w:ascii="Tahoma" w:eastAsia="Times New Roman" w:hAnsi="Tahoma" w:cs="Tahoma"/>
          <w:color w:val="000000" w:themeColor="text1"/>
          <w:sz w:val="24"/>
          <w:szCs w:val="24"/>
          <w:shd w:val="clear" w:color="auto" w:fill="FFFFFF"/>
          <w:lang w:val="en-GB"/>
        </w:rPr>
      </w:pPr>
      <w:r w:rsidRPr="00CE5D67">
        <w:rPr>
          <w:rFonts w:ascii="Tahoma" w:eastAsia="Times New Roman" w:hAnsi="Tahoma" w:cs="Tahoma"/>
          <w:color w:val="000000" w:themeColor="text1"/>
          <w:sz w:val="24"/>
          <w:szCs w:val="24"/>
          <w:shd w:val="clear" w:color="auto" w:fill="FFFFFF"/>
          <w:lang w:val="en-GB"/>
        </w:rPr>
        <w:t>To improve public expenditure management and budgetary control</w:t>
      </w:r>
    </w:p>
    <w:p w14:paraId="126D2611" w14:textId="77777777" w:rsidR="00167405" w:rsidRPr="00CE5D67" w:rsidRDefault="00167405" w:rsidP="00167405">
      <w:pPr>
        <w:shd w:val="clear" w:color="auto" w:fill="FFFFFF"/>
        <w:spacing w:after="0" w:line="360" w:lineRule="auto"/>
        <w:contextualSpacing/>
        <w:jc w:val="both"/>
        <w:rPr>
          <w:rFonts w:ascii="Tahoma" w:eastAsia="Times New Roman" w:hAnsi="Tahoma" w:cs="Tahoma"/>
          <w:color w:val="000000" w:themeColor="text1"/>
          <w:sz w:val="24"/>
          <w:szCs w:val="24"/>
          <w:shd w:val="clear" w:color="auto" w:fill="FFFFFF"/>
          <w:lang w:val="en-GB"/>
        </w:rPr>
      </w:pPr>
    </w:p>
    <w:p w14:paraId="005A22A3" w14:textId="77777777" w:rsidR="0024038C" w:rsidRPr="00CE5D67" w:rsidRDefault="0024038C" w:rsidP="00E50B51">
      <w:pPr>
        <w:numPr>
          <w:ilvl w:val="0"/>
          <w:numId w:val="3"/>
        </w:numPr>
        <w:spacing w:after="0" w:line="360" w:lineRule="auto"/>
        <w:ind w:hanging="720"/>
        <w:contextualSpacing/>
        <w:jc w:val="both"/>
        <w:rPr>
          <w:rFonts w:ascii="Tahoma" w:eastAsia="Times New Roman" w:hAnsi="Tahoma" w:cs="Tahoma"/>
          <w:b/>
          <w:sz w:val="24"/>
          <w:szCs w:val="24"/>
          <w:lang w:val="en-GB"/>
        </w:rPr>
      </w:pPr>
      <w:bookmarkStart w:id="31" w:name="_Toc311193064"/>
      <w:r w:rsidRPr="00CE5D67">
        <w:rPr>
          <w:rFonts w:ascii="Tahoma" w:eastAsia="Times New Roman" w:hAnsi="Tahoma" w:cs="Tahoma"/>
          <w:b/>
          <w:sz w:val="24"/>
          <w:szCs w:val="24"/>
          <w:lang w:val="en-GB"/>
        </w:rPr>
        <w:t>Budget Sub-Programme Description</w:t>
      </w:r>
      <w:bookmarkEnd w:id="31"/>
    </w:p>
    <w:p w14:paraId="1CEF6D22" w14:textId="77777777" w:rsidR="0024038C" w:rsidRPr="00CE5D67" w:rsidRDefault="0024038C" w:rsidP="0024038C">
      <w:pPr>
        <w:spacing w:after="0" w:line="360" w:lineRule="auto"/>
        <w:jc w:val="both"/>
        <w:rPr>
          <w:rFonts w:ascii="Tahoma" w:eastAsia="Times New Roman" w:hAnsi="Tahoma" w:cs="Tahoma"/>
          <w:bCs/>
          <w:sz w:val="24"/>
          <w:szCs w:val="24"/>
          <w:lang w:val="en-GB"/>
        </w:rPr>
      </w:pPr>
      <w:r w:rsidRPr="00CE5D67">
        <w:rPr>
          <w:rFonts w:ascii="Tahoma" w:hAnsi="Tahoma" w:cs="Tahoma"/>
          <w:sz w:val="24"/>
          <w:szCs w:val="24"/>
        </w:rPr>
        <w:t xml:space="preserve">The Sub programme seeks to implement Financial Policies aimed at ensuring transparency and accountability in public expenditure management. The Finance Sub - Programme accounts for the revenue generated as well as expenses made by the Assembly. The key actors of the programme are Accounts/Treasury, Budget and Internal Audit Units with each unit delivering a specific role aimed at </w:t>
      </w:r>
      <w:r w:rsidRPr="00CE5D67">
        <w:rPr>
          <w:rFonts w:ascii="Tahoma" w:eastAsia="Times New Roman" w:hAnsi="Tahoma" w:cs="Tahoma"/>
          <w:bCs/>
          <w:sz w:val="24"/>
          <w:szCs w:val="24"/>
          <w:lang w:val="en-GB"/>
        </w:rPr>
        <w:t>ensuring Budgetary Control and Management of Revenue, Assets and Liabilities of the Municipality by maintaining proper accounting records and reports.</w:t>
      </w:r>
    </w:p>
    <w:p w14:paraId="283A6162" w14:textId="57BBF6D4" w:rsidR="0024038C" w:rsidRPr="00CE5D67" w:rsidRDefault="0094599A" w:rsidP="0024038C">
      <w:pPr>
        <w:spacing w:after="0" w:line="360" w:lineRule="auto"/>
        <w:jc w:val="both"/>
        <w:rPr>
          <w:rFonts w:ascii="Tahoma" w:hAnsi="Tahoma" w:cs="Tahoma"/>
          <w:sz w:val="24"/>
          <w:szCs w:val="24"/>
        </w:rPr>
      </w:pPr>
      <w:r w:rsidRPr="00CE5D67">
        <w:rPr>
          <w:rFonts w:ascii="Tahoma" w:hAnsi="Tahoma" w:cs="Tahoma"/>
          <w:sz w:val="24"/>
          <w:szCs w:val="24"/>
        </w:rPr>
        <w:t>Besides, it</w:t>
      </w:r>
      <w:r w:rsidR="0024038C" w:rsidRPr="00CE5D67">
        <w:rPr>
          <w:rFonts w:ascii="Tahoma" w:hAnsi="Tahoma" w:cs="Tahoma"/>
          <w:sz w:val="24"/>
          <w:szCs w:val="24"/>
        </w:rPr>
        <w:t xml:space="preserve"> </w:t>
      </w:r>
      <w:r w:rsidR="003E2F7C" w:rsidRPr="00CE5D67">
        <w:rPr>
          <w:rFonts w:ascii="Tahoma" w:hAnsi="Tahoma" w:cs="Tahoma"/>
          <w:sz w:val="24"/>
          <w:szCs w:val="24"/>
        </w:rPr>
        <w:t>enhances</w:t>
      </w:r>
      <w:r w:rsidR="0024038C" w:rsidRPr="00CE5D67">
        <w:rPr>
          <w:rFonts w:ascii="Tahoma" w:hAnsi="Tahoma" w:cs="Tahoma"/>
          <w:sz w:val="24"/>
          <w:szCs w:val="24"/>
        </w:rPr>
        <w:t xml:space="preserve"> Efficiency, Accountability and Transparency in the Management of the resource use and its mobilization. A total staff strength of t</w:t>
      </w:r>
      <w:r w:rsidR="004A66DB">
        <w:rPr>
          <w:rFonts w:ascii="Tahoma" w:hAnsi="Tahoma" w:cs="Tahoma"/>
          <w:sz w:val="24"/>
          <w:szCs w:val="24"/>
        </w:rPr>
        <w:t>wen</w:t>
      </w:r>
      <w:r w:rsidR="0024038C" w:rsidRPr="00CE5D67">
        <w:rPr>
          <w:rFonts w:ascii="Tahoma" w:hAnsi="Tahoma" w:cs="Tahoma"/>
          <w:sz w:val="24"/>
          <w:szCs w:val="24"/>
        </w:rPr>
        <w:t xml:space="preserve">ty- </w:t>
      </w:r>
      <w:r w:rsidR="004A66DB">
        <w:rPr>
          <w:rFonts w:ascii="Tahoma" w:hAnsi="Tahoma" w:cs="Tahoma"/>
          <w:sz w:val="24"/>
          <w:szCs w:val="24"/>
        </w:rPr>
        <w:t>S</w:t>
      </w:r>
      <w:r w:rsidR="00B866B7">
        <w:rPr>
          <w:rFonts w:ascii="Tahoma" w:hAnsi="Tahoma" w:cs="Tahoma"/>
          <w:sz w:val="24"/>
          <w:szCs w:val="24"/>
        </w:rPr>
        <w:t>even</w:t>
      </w:r>
      <w:r w:rsidR="0024038C" w:rsidRPr="00CE5D67">
        <w:rPr>
          <w:rFonts w:ascii="Tahoma" w:hAnsi="Tahoma" w:cs="Tahoma"/>
          <w:sz w:val="24"/>
          <w:szCs w:val="24"/>
        </w:rPr>
        <w:t xml:space="preserve"> (</w:t>
      </w:r>
      <w:r w:rsidR="004A66DB">
        <w:rPr>
          <w:rFonts w:ascii="Tahoma" w:hAnsi="Tahoma" w:cs="Tahoma"/>
          <w:sz w:val="24"/>
          <w:szCs w:val="24"/>
        </w:rPr>
        <w:t>2</w:t>
      </w:r>
      <w:r w:rsidR="00B866B7">
        <w:rPr>
          <w:rFonts w:ascii="Tahoma" w:hAnsi="Tahoma" w:cs="Tahoma"/>
          <w:sz w:val="24"/>
          <w:szCs w:val="24"/>
        </w:rPr>
        <w:t>7</w:t>
      </w:r>
      <w:r w:rsidR="0024038C" w:rsidRPr="00CE5D67">
        <w:rPr>
          <w:rFonts w:ascii="Tahoma" w:hAnsi="Tahoma" w:cs="Tahoma"/>
          <w:sz w:val="24"/>
          <w:szCs w:val="24"/>
        </w:rPr>
        <w:t>) undertakes the activities under this sub-programme. The Funding sources of the Sub-</w:t>
      </w:r>
      <w:r w:rsidR="0024038C" w:rsidRPr="00CE5D67">
        <w:rPr>
          <w:rFonts w:ascii="Tahoma" w:hAnsi="Tahoma" w:cs="Tahoma"/>
          <w:sz w:val="24"/>
          <w:szCs w:val="24"/>
        </w:rPr>
        <w:lastRenderedPageBreak/>
        <w:t>Programme are District Assemblies Common Fund (DACF), Government of Ghana (GoG) and Internally Generated Fund (IGF).</w:t>
      </w:r>
    </w:p>
    <w:p w14:paraId="62B6BF05" w14:textId="77777777" w:rsidR="0024038C" w:rsidRPr="00CE5D67" w:rsidRDefault="0024038C" w:rsidP="0024038C">
      <w:pPr>
        <w:spacing w:after="0" w:line="360" w:lineRule="auto"/>
        <w:jc w:val="both"/>
        <w:rPr>
          <w:rFonts w:ascii="Tahoma" w:hAnsi="Tahoma" w:cs="Tahoma"/>
          <w:sz w:val="24"/>
          <w:szCs w:val="24"/>
        </w:rPr>
      </w:pPr>
      <w:r w:rsidRPr="00CE5D67">
        <w:rPr>
          <w:rFonts w:ascii="Tahoma" w:hAnsi="Tahoma" w:cs="Tahoma"/>
          <w:sz w:val="24"/>
          <w:szCs w:val="24"/>
        </w:rPr>
        <w:t>The Challenges faced includes, Inadequate Logistics like Vehicles &amp; Motorbikes, Inadequate Revenue Data Base and Property Addressing systems and inadequate staffing levels especially in terms of Permanent and Commission Collectors.</w:t>
      </w:r>
    </w:p>
    <w:p w14:paraId="65EBD56B" w14:textId="77777777" w:rsidR="00DD6178" w:rsidRPr="00CE5D67" w:rsidRDefault="00DD6178" w:rsidP="0024038C">
      <w:pPr>
        <w:spacing w:after="0" w:line="360" w:lineRule="auto"/>
        <w:jc w:val="both"/>
        <w:rPr>
          <w:rFonts w:ascii="Tahoma" w:hAnsi="Tahoma" w:cs="Tahoma"/>
          <w:sz w:val="24"/>
          <w:szCs w:val="24"/>
        </w:rPr>
      </w:pPr>
    </w:p>
    <w:p w14:paraId="23675FBC" w14:textId="77777777" w:rsidR="0024038C" w:rsidRPr="00CE5D67" w:rsidRDefault="0024038C" w:rsidP="0024038C">
      <w:pPr>
        <w:spacing w:after="0" w:line="360" w:lineRule="auto"/>
        <w:jc w:val="both"/>
        <w:rPr>
          <w:rFonts w:ascii="Tahoma" w:eastAsia="Times New Roman" w:hAnsi="Tahoma" w:cs="Tahoma"/>
          <w:b/>
          <w:sz w:val="24"/>
          <w:szCs w:val="24"/>
          <w:lang w:val="en-GB"/>
        </w:rPr>
      </w:pPr>
    </w:p>
    <w:p w14:paraId="4FD07E6C" w14:textId="77777777" w:rsidR="0024038C" w:rsidRPr="00CE5D67" w:rsidRDefault="0024038C" w:rsidP="00E50B51">
      <w:pPr>
        <w:numPr>
          <w:ilvl w:val="0"/>
          <w:numId w:val="3"/>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Results Statement</w:t>
      </w:r>
    </w:p>
    <w:p w14:paraId="0C8EC7E2" w14:textId="77777777" w:rsidR="00CC48CF" w:rsidRPr="00CE5D67" w:rsidRDefault="00CC48CF" w:rsidP="00CC48CF">
      <w:pPr>
        <w:pStyle w:val="ListParagraph"/>
        <w:spacing w:line="360" w:lineRule="auto"/>
        <w:jc w:val="both"/>
        <w:rPr>
          <w:rFonts w:ascii="Tahoma" w:hAnsi="Tahoma" w:cs="Tahoma"/>
          <w:sz w:val="24"/>
          <w:szCs w:val="24"/>
        </w:rPr>
      </w:pPr>
      <w:r w:rsidRPr="00CE5D67">
        <w:rPr>
          <w:rFonts w:ascii="Tahoma" w:hAnsi="Tahoma" w:cs="Tahoma"/>
          <w:sz w:val="24"/>
          <w:szCs w:val="24"/>
        </w:rPr>
        <w:t xml:space="preserve">The table indicates the main outputs, its indicators and projections by which the Municipal Assembly measure the performance of this sub-programme. The past data indicates actual performance whilst the projections are the Effia-Kwesimintsim </w:t>
      </w:r>
      <w:r w:rsidR="002C69D7" w:rsidRPr="00CE5D67">
        <w:rPr>
          <w:rFonts w:ascii="Tahoma" w:hAnsi="Tahoma" w:cs="Tahoma"/>
          <w:sz w:val="24"/>
          <w:szCs w:val="24"/>
        </w:rPr>
        <w:t>Municipal Assembly’s</w:t>
      </w:r>
      <w:r w:rsidRPr="00CE5D67">
        <w:rPr>
          <w:rFonts w:ascii="Tahoma" w:hAnsi="Tahoma" w:cs="Tahoma"/>
          <w:sz w:val="24"/>
          <w:szCs w:val="24"/>
        </w:rPr>
        <w:t xml:space="preserve"> estimate of future performance.</w:t>
      </w:r>
    </w:p>
    <w:p w14:paraId="5C96E9FD" w14:textId="77777777" w:rsidR="00CC48CF" w:rsidRPr="00CE5D67" w:rsidRDefault="00CC48CF" w:rsidP="001659D4">
      <w:pPr>
        <w:spacing w:after="0" w:line="360" w:lineRule="auto"/>
        <w:contextualSpacing/>
        <w:rPr>
          <w:rFonts w:ascii="Tahoma" w:eastAsia="Times New Roman" w:hAnsi="Tahoma" w:cs="Tahoma"/>
          <w:b/>
          <w:color w:val="FF0000"/>
          <w:sz w:val="24"/>
          <w:szCs w:val="24"/>
          <w:lang w:val="en-GB"/>
        </w:rPr>
      </w:pPr>
    </w:p>
    <w:tbl>
      <w:tblPr>
        <w:tblW w:w="10065" w:type="dxa"/>
        <w:tblInd w:w="-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56"/>
        <w:gridCol w:w="2011"/>
        <w:gridCol w:w="1115"/>
        <w:gridCol w:w="1183"/>
        <w:gridCol w:w="1265"/>
        <w:gridCol w:w="1170"/>
        <w:gridCol w:w="1265"/>
      </w:tblGrid>
      <w:tr w:rsidR="001659D4" w:rsidRPr="00CE5D67" w14:paraId="7F1E8224" w14:textId="77777777" w:rsidTr="00346ABB">
        <w:trPr>
          <w:cantSplit/>
          <w:trHeight w:val="232"/>
        </w:trPr>
        <w:tc>
          <w:tcPr>
            <w:tcW w:w="2056"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49B744A" w14:textId="77777777" w:rsidR="001659D4" w:rsidRPr="00CE5D67" w:rsidRDefault="001659D4" w:rsidP="00346ABB">
            <w:pPr>
              <w:keepNext/>
              <w:spacing w:after="0" w:line="240" w:lineRule="auto"/>
              <w:jc w:val="center"/>
              <w:rPr>
                <w:rFonts w:ascii="Tahoma" w:eastAsia="Times New Roman" w:hAnsi="Tahoma" w:cs="Tahoma"/>
                <w:b/>
                <w:lang w:val="en-GB"/>
              </w:rPr>
            </w:pPr>
            <w:r w:rsidRPr="00CE5D67">
              <w:rPr>
                <w:rFonts w:ascii="Tahoma" w:eastAsia="Times New Roman" w:hAnsi="Tahoma" w:cs="Tahoma"/>
                <w:b/>
                <w:lang w:val="en-GB"/>
              </w:rPr>
              <w:t>Main Outputs</w:t>
            </w:r>
          </w:p>
        </w:tc>
        <w:tc>
          <w:tcPr>
            <w:tcW w:w="2011"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C90B81" w14:textId="77777777" w:rsidR="001659D4" w:rsidRPr="00CE5D67" w:rsidRDefault="001659D4" w:rsidP="00346ABB">
            <w:pPr>
              <w:keepNext/>
              <w:spacing w:after="0" w:line="240" w:lineRule="auto"/>
              <w:jc w:val="center"/>
              <w:rPr>
                <w:rFonts w:ascii="Tahoma" w:eastAsia="Times New Roman" w:hAnsi="Tahoma" w:cs="Tahoma"/>
                <w:b/>
                <w:lang w:val="en-GB"/>
              </w:rPr>
            </w:pPr>
            <w:r w:rsidRPr="00CE5D67">
              <w:rPr>
                <w:rFonts w:ascii="Tahoma" w:eastAsia="Times New Roman" w:hAnsi="Tahoma" w:cs="Tahoma"/>
                <w:b/>
                <w:lang w:val="en-GB"/>
              </w:rPr>
              <w:t>Output Indicator</w:t>
            </w:r>
          </w:p>
        </w:tc>
        <w:tc>
          <w:tcPr>
            <w:tcW w:w="229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DCB3ECA" w14:textId="77777777" w:rsidR="001659D4" w:rsidRPr="00CE5D67" w:rsidRDefault="001659D4" w:rsidP="00346ABB">
            <w:pPr>
              <w:keepNext/>
              <w:spacing w:after="0" w:line="240" w:lineRule="auto"/>
              <w:jc w:val="center"/>
              <w:rPr>
                <w:rFonts w:ascii="Tahoma" w:eastAsia="Times New Roman" w:hAnsi="Tahoma" w:cs="Tahoma"/>
                <w:b/>
                <w:lang w:val="en-GB"/>
              </w:rPr>
            </w:pPr>
            <w:r w:rsidRPr="00CE5D67">
              <w:rPr>
                <w:rFonts w:ascii="Tahoma" w:eastAsia="Times New Roman" w:hAnsi="Tahoma" w:cs="Tahoma"/>
                <w:b/>
                <w:lang w:val="en-GB"/>
              </w:rPr>
              <w:t>Past Years</w:t>
            </w:r>
          </w:p>
        </w:tc>
        <w:tc>
          <w:tcPr>
            <w:tcW w:w="370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493486A7" w14:textId="77777777" w:rsidR="001659D4" w:rsidRPr="00CE5D67" w:rsidRDefault="001659D4" w:rsidP="00346ABB">
            <w:pPr>
              <w:keepNext/>
              <w:spacing w:after="0" w:line="240" w:lineRule="auto"/>
              <w:jc w:val="center"/>
              <w:rPr>
                <w:rFonts w:ascii="Tahoma" w:eastAsia="Times New Roman" w:hAnsi="Tahoma" w:cs="Tahoma"/>
                <w:b/>
                <w:lang w:val="en-GB"/>
              </w:rPr>
            </w:pPr>
            <w:r w:rsidRPr="00CE5D67">
              <w:rPr>
                <w:rFonts w:ascii="Tahoma" w:eastAsia="Times New Roman" w:hAnsi="Tahoma" w:cs="Tahoma"/>
                <w:b/>
                <w:lang w:val="en-GB"/>
              </w:rPr>
              <w:t>Projections</w:t>
            </w:r>
          </w:p>
        </w:tc>
      </w:tr>
      <w:tr w:rsidR="00817BB6" w:rsidRPr="00CE5D67" w14:paraId="66021544" w14:textId="77777777" w:rsidTr="00084470">
        <w:trPr>
          <w:cantSplit/>
          <w:trHeight w:val="697"/>
        </w:trPr>
        <w:tc>
          <w:tcPr>
            <w:tcW w:w="2056" w:type="dxa"/>
            <w:vMerge/>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5073983D" w14:textId="77777777" w:rsidR="00817BB6" w:rsidRPr="00CE5D67" w:rsidRDefault="00817BB6" w:rsidP="00817BB6">
            <w:pPr>
              <w:keepNext/>
              <w:spacing w:after="0" w:line="240" w:lineRule="auto"/>
              <w:jc w:val="center"/>
              <w:rPr>
                <w:rFonts w:ascii="Tahoma" w:eastAsia="Times New Roman" w:hAnsi="Tahoma" w:cs="Tahoma"/>
                <w:b/>
                <w:lang w:val="en-GB"/>
              </w:rPr>
            </w:pPr>
          </w:p>
        </w:tc>
        <w:tc>
          <w:tcPr>
            <w:tcW w:w="2011" w:type="dxa"/>
            <w:vMerge/>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7DA42B0E" w14:textId="77777777" w:rsidR="00817BB6" w:rsidRPr="00CE5D67" w:rsidRDefault="00817BB6" w:rsidP="00817BB6">
            <w:pPr>
              <w:keepNext/>
              <w:spacing w:after="0" w:line="240" w:lineRule="auto"/>
              <w:jc w:val="center"/>
              <w:rPr>
                <w:rFonts w:ascii="Tahoma" w:eastAsia="Times New Roman" w:hAnsi="Tahoma" w:cs="Tahoma"/>
                <w:b/>
                <w:lang w:val="en-GB"/>
              </w:rPr>
            </w:pPr>
          </w:p>
        </w:tc>
        <w:tc>
          <w:tcPr>
            <w:tcW w:w="1115"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1E14C28E" w14:textId="357AE8C9" w:rsidR="00817BB6" w:rsidRPr="00CE5D67" w:rsidRDefault="00817BB6" w:rsidP="00817BB6">
            <w:pPr>
              <w:keepNext/>
              <w:spacing w:after="0" w:line="240" w:lineRule="auto"/>
              <w:jc w:val="center"/>
              <w:rPr>
                <w:rFonts w:ascii="Tahoma" w:eastAsia="Times New Roman" w:hAnsi="Tahoma" w:cs="Tahoma"/>
                <w:b/>
                <w:lang w:val="en-GB"/>
              </w:rPr>
            </w:pPr>
            <w:r>
              <w:rPr>
                <w:rFonts w:ascii="Tahoma" w:eastAsia="Times New Roman" w:hAnsi="Tahoma" w:cs="Tahoma"/>
                <w:b/>
                <w:sz w:val="20"/>
                <w:szCs w:val="24"/>
                <w:lang w:val="en-GB"/>
              </w:rPr>
              <w:t>2022</w:t>
            </w:r>
          </w:p>
        </w:tc>
        <w:tc>
          <w:tcPr>
            <w:tcW w:w="1183" w:type="dxa"/>
            <w:tcBorders>
              <w:top w:val="single" w:sz="4" w:space="0" w:color="auto"/>
              <w:left w:val="single" w:sz="4" w:space="0" w:color="auto"/>
              <w:bottom w:val="single" w:sz="12" w:space="0" w:color="auto"/>
              <w:right w:val="single" w:sz="4" w:space="0" w:color="auto"/>
            </w:tcBorders>
            <w:shd w:val="clear" w:color="auto" w:fill="auto"/>
            <w:vAlign w:val="center"/>
          </w:tcPr>
          <w:p w14:paraId="2C09191D"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Budget Year</w:t>
            </w:r>
          </w:p>
          <w:p w14:paraId="1D788ED7" w14:textId="741542BA" w:rsidR="00817BB6" w:rsidRPr="00CE5D67" w:rsidRDefault="00817BB6" w:rsidP="00817BB6">
            <w:pPr>
              <w:keepNext/>
              <w:spacing w:after="0" w:line="240" w:lineRule="auto"/>
              <w:jc w:val="center"/>
              <w:rPr>
                <w:rFonts w:ascii="Tahoma" w:eastAsia="Times New Roman" w:hAnsi="Tahoma" w:cs="Tahoma"/>
                <w:b/>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3</w:t>
            </w:r>
          </w:p>
        </w:tc>
        <w:tc>
          <w:tcPr>
            <w:tcW w:w="1265" w:type="dxa"/>
            <w:tcBorders>
              <w:top w:val="single" w:sz="4" w:space="0" w:color="auto"/>
              <w:left w:val="single" w:sz="4" w:space="0" w:color="auto"/>
              <w:bottom w:val="single" w:sz="12" w:space="0" w:color="auto"/>
              <w:right w:val="single" w:sz="4" w:space="0" w:color="auto"/>
            </w:tcBorders>
            <w:shd w:val="clear" w:color="auto" w:fill="auto"/>
            <w:vAlign w:val="center"/>
          </w:tcPr>
          <w:p w14:paraId="1BCDD208"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3D6390D3" w14:textId="41FF33FB" w:rsidR="00817BB6" w:rsidRPr="00CE5D67" w:rsidRDefault="00817BB6" w:rsidP="00817BB6">
            <w:pPr>
              <w:keepNext/>
              <w:spacing w:after="0" w:line="240" w:lineRule="auto"/>
              <w:jc w:val="center"/>
              <w:rPr>
                <w:rFonts w:ascii="Tahoma" w:eastAsia="Times New Roman" w:hAnsi="Tahoma" w:cs="Tahoma"/>
                <w:b/>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4</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3E3BBE92"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38E6B7B2" w14:textId="150AC753" w:rsidR="00817BB6" w:rsidRPr="00CE5D67" w:rsidRDefault="00817BB6" w:rsidP="00817BB6">
            <w:pPr>
              <w:keepNext/>
              <w:spacing w:after="0" w:line="240" w:lineRule="auto"/>
              <w:jc w:val="center"/>
              <w:rPr>
                <w:rFonts w:ascii="Tahoma" w:eastAsia="Times New Roman" w:hAnsi="Tahoma" w:cs="Tahoma"/>
                <w:b/>
                <w:lang w:val="en-GB"/>
              </w:rPr>
            </w:pPr>
            <w:r>
              <w:rPr>
                <w:rFonts w:ascii="Tahoma" w:eastAsia="Times New Roman" w:hAnsi="Tahoma" w:cs="Tahoma"/>
                <w:b/>
                <w:sz w:val="20"/>
                <w:szCs w:val="24"/>
                <w:lang w:val="en-GB"/>
              </w:rPr>
              <w:t>2025</w:t>
            </w:r>
          </w:p>
        </w:tc>
        <w:tc>
          <w:tcPr>
            <w:tcW w:w="1265" w:type="dxa"/>
            <w:tcBorders>
              <w:top w:val="single" w:sz="4" w:space="0" w:color="auto"/>
              <w:left w:val="single" w:sz="4" w:space="0" w:color="auto"/>
              <w:bottom w:val="single" w:sz="12" w:space="0" w:color="auto"/>
              <w:right w:val="single" w:sz="12" w:space="0" w:color="auto"/>
            </w:tcBorders>
            <w:shd w:val="clear" w:color="auto" w:fill="auto"/>
            <w:vAlign w:val="center"/>
          </w:tcPr>
          <w:p w14:paraId="2432AD22"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60E5ABF1" w14:textId="4728B96F" w:rsidR="00817BB6" w:rsidRPr="00CE5D67" w:rsidRDefault="00817BB6" w:rsidP="00817BB6">
            <w:pPr>
              <w:keepNext/>
              <w:spacing w:after="0" w:line="240" w:lineRule="auto"/>
              <w:jc w:val="center"/>
              <w:rPr>
                <w:rFonts w:ascii="Tahoma" w:eastAsia="Times New Roman" w:hAnsi="Tahoma" w:cs="Tahoma"/>
                <w:b/>
                <w:lang w:val="en-GB"/>
              </w:rPr>
            </w:pPr>
            <w:r>
              <w:rPr>
                <w:rFonts w:ascii="Tahoma" w:eastAsia="Times New Roman" w:hAnsi="Tahoma" w:cs="Tahoma"/>
                <w:b/>
                <w:sz w:val="20"/>
                <w:szCs w:val="24"/>
                <w:lang w:val="en-GB"/>
              </w:rPr>
              <w:t>2026</w:t>
            </w:r>
          </w:p>
        </w:tc>
      </w:tr>
      <w:tr w:rsidR="008D302B" w:rsidRPr="00CE5D67" w14:paraId="605E483C" w14:textId="77777777" w:rsidTr="00084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5"/>
        </w:trPr>
        <w:tc>
          <w:tcPr>
            <w:tcW w:w="2056" w:type="dxa"/>
            <w:vMerge w:val="restart"/>
            <w:tcBorders>
              <w:top w:val="single" w:sz="4" w:space="0" w:color="auto"/>
              <w:left w:val="single" w:sz="12" w:space="0" w:color="auto"/>
              <w:right w:val="single" w:sz="4" w:space="0" w:color="auto"/>
            </w:tcBorders>
            <w:shd w:val="clear" w:color="auto" w:fill="auto"/>
            <w:tcMar>
              <w:left w:w="57" w:type="dxa"/>
              <w:right w:w="57" w:type="dxa"/>
            </w:tcMar>
            <w:vAlign w:val="center"/>
          </w:tcPr>
          <w:p w14:paraId="78F6ADF0" w14:textId="77777777" w:rsidR="008D302B" w:rsidRPr="00CE5D67" w:rsidRDefault="008D302B" w:rsidP="00346ABB">
            <w:pPr>
              <w:autoSpaceDE w:val="0"/>
              <w:autoSpaceDN w:val="0"/>
              <w:adjustRightInd w:val="0"/>
              <w:spacing w:after="0" w:line="240" w:lineRule="auto"/>
              <w:rPr>
                <w:rFonts w:ascii="Tahoma" w:eastAsia="Calibri" w:hAnsi="Tahoma" w:cs="Tahoma"/>
                <w:bCs/>
                <w:iCs/>
                <w:sz w:val="24"/>
                <w:lang w:val="en-GB"/>
              </w:rPr>
            </w:pPr>
            <w:r w:rsidRPr="00CE5D67">
              <w:rPr>
                <w:rFonts w:ascii="Tahoma" w:eastAsia="Calibri" w:hAnsi="Tahoma" w:cs="Tahoma"/>
                <w:bCs/>
                <w:iCs/>
                <w:sz w:val="24"/>
                <w:lang w:val="en-GB"/>
              </w:rPr>
              <w:t>Annual and Monthly Financial Statement of Accounts Submitted.</w:t>
            </w:r>
          </w:p>
        </w:tc>
        <w:tc>
          <w:tcPr>
            <w:tcW w:w="20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A7BC108" w14:textId="77777777" w:rsidR="008D302B" w:rsidRPr="00CE5D67" w:rsidRDefault="008D302B" w:rsidP="00346ABB">
            <w:pPr>
              <w:autoSpaceDE w:val="0"/>
              <w:autoSpaceDN w:val="0"/>
              <w:adjustRightInd w:val="0"/>
              <w:spacing w:after="0" w:line="240" w:lineRule="auto"/>
              <w:rPr>
                <w:rFonts w:ascii="Tahoma" w:eastAsia="Calibri" w:hAnsi="Tahoma" w:cs="Tahoma"/>
                <w:bCs/>
                <w:iCs/>
                <w:sz w:val="24"/>
                <w:lang w:val="en-GB"/>
              </w:rPr>
            </w:pPr>
            <w:r w:rsidRPr="00CE5D67">
              <w:rPr>
                <w:rFonts w:ascii="Tahoma" w:eastAsia="Calibri" w:hAnsi="Tahoma" w:cs="Tahoma"/>
                <w:bCs/>
                <w:iCs/>
                <w:sz w:val="24"/>
                <w:lang w:val="en-GB"/>
              </w:rPr>
              <w:t xml:space="preserve">Number of Monthly Financial </w:t>
            </w:r>
            <w:r w:rsidR="007A13F9" w:rsidRPr="00CE5D67">
              <w:rPr>
                <w:rFonts w:ascii="Tahoma" w:eastAsia="Calibri" w:hAnsi="Tahoma" w:cs="Tahoma"/>
                <w:bCs/>
                <w:iCs/>
                <w:sz w:val="24"/>
                <w:lang w:val="en-GB"/>
              </w:rPr>
              <w:t>Reports Submitted</w:t>
            </w:r>
          </w:p>
        </w:tc>
        <w:tc>
          <w:tcPr>
            <w:tcW w:w="11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A918A9" w14:textId="77777777" w:rsidR="008D302B" w:rsidRPr="00CE5D67" w:rsidRDefault="003E2F7C" w:rsidP="00346ABB">
            <w:pPr>
              <w:autoSpaceDE w:val="0"/>
              <w:autoSpaceDN w:val="0"/>
              <w:adjustRightInd w:val="0"/>
              <w:spacing w:after="0" w:line="240" w:lineRule="auto"/>
              <w:ind w:left="-57" w:right="-57"/>
              <w:jc w:val="center"/>
              <w:rPr>
                <w:rFonts w:ascii="Tahoma" w:eastAsia="Times New Roman" w:hAnsi="Tahoma" w:cs="Tahoma"/>
                <w:lang w:val="en-GB"/>
              </w:rPr>
            </w:pPr>
            <w:r>
              <w:rPr>
                <w:rFonts w:ascii="Tahoma" w:eastAsia="Times New Roman" w:hAnsi="Tahoma" w:cs="Tahoma"/>
                <w:lang w:val="en-GB"/>
              </w:rPr>
              <w:t>9</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23F38C" w14:textId="77777777" w:rsidR="008D302B" w:rsidRPr="00CE5D67" w:rsidRDefault="007A13F9" w:rsidP="00346ABB">
            <w:pPr>
              <w:autoSpaceDE w:val="0"/>
              <w:autoSpaceDN w:val="0"/>
              <w:adjustRightInd w:val="0"/>
              <w:spacing w:after="0" w:line="240" w:lineRule="auto"/>
              <w:ind w:left="-57" w:right="-57"/>
              <w:jc w:val="center"/>
              <w:rPr>
                <w:rFonts w:ascii="Tahoma" w:eastAsia="Times New Roman" w:hAnsi="Tahoma" w:cs="Tahoma"/>
                <w:lang w:val="en-GB"/>
              </w:rPr>
            </w:pPr>
            <w:r>
              <w:rPr>
                <w:rFonts w:ascii="Tahoma" w:eastAsia="Times New Roman" w:hAnsi="Tahoma" w:cs="Tahoma"/>
                <w:lang w:val="en-GB"/>
              </w:rPr>
              <w:t>12</w:t>
            </w:r>
          </w:p>
        </w:tc>
        <w:tc>
          <w:tcPr>
            <w:tcW w:w="12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4307C5" w14:textId="77777777" w:rsidR="008D302B" w:rsidRPr="00CE5D67" w:rsidRDefault="008D302B" w:rsidP="00346ABB">
            <w:pPr>
              <w:autoSpaceDE w:val="0"/>
              <w:autoSpaceDN w:val="0"/>
              <w:adjustRightInd w:val="0"/>
              <w:spacing w:after="0" w:line="240" w:lineRule="auto"/>
              <w:ind w:left="-57" w:right="-57"/>
              <w:jc w:val="center"/>
              <w:rPr>
                <w:rFonts w:ascii="Tahoma" w:eastAsia="Times New Roman" w:hAnsi="Tahoma" w:cs="Tahoma"/>
                <w:lang w:val="en-GB"/>
              </w:rPr>
            </w:pPr>
            <w:r w:rsidRPr="00CE5D67">
              <w:rPr>
                <w:rFonts w:ascii="Tahoma" w:eastAsia="Times New Roman" w:hAnsi="Tahoma" w:cs="Tahoma"/>
                <w:lang w:val="en-GB"/>
              </w:rPr>
              <w:t>12</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8DD619" w14:textId="77777777" w:rsidR="008D302B" w:rsidRPr="00CE5D67" w:rsidRDefault="008D302B" w:rsidP="00346ABB">
            <w:pPr>
              <w:autoSpaceDE w:val="0"/>
              <w:autoSpaceDN w:val="0"/>
              <w:adjustRightInd w:val="0"/>
              <w:spacing w:after="0" w:line="240" w:lineRule="auto"/>
              <w:ind w:left="-57" w:right="-57"/>
              <w:jc w:val="center"/>
              <w:rPr>
                <w:rFonts w:ascii="Tahoma" w:eastAsia="Times New Roman" w:hAnsi="Tahoma" w:cs="Tahoma"/>
                <w:lang w:val="en-GB"/>
              </w:rPr>
            </w:pPr>
            <w:r w:rsidRPr="00CE5D67">
              <w:rPr>
                <w:rFonts w:ascii="Tahoma" w:eastAsia="Times New Roman" w:hAnsi="Tahoma" w:cs="Tahoma"/>
                <w:lang w:val="en-GB"/>
              </w:rPr>
              <w:t>12</w:t>
            </w:r>
          </w:p>
        </w:tc>
        <w:tc>
          <w:tcPr>
            <w:tcW w:w="1265"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3A5B6C80" w14:textId="77777777" w:rsidR="008D302B" w:rsidRPr="00CE5D67" w:rsidRDefault="008D302B" w:rsidP="00346ABB">
            <w:pPr>
              <w:autoSpaceDE w:val="0"/>
              <w:autoSpaceDN w:val="0"/>
              <w:adjustRightInd w:val="0"/>
              <w:spacing w:after="0" w:line="240" w:lineRule="auto"/>
              <w:ind w:left="-57" w:right="-57"/>
              <w:jc w:val="center"/>
              <w:rPr>
                <w:rFonts w:ascii="Tahoma" w:eastAsia="Times New Roman" w:hAnsi="Tahoma" w:cs="Tahoma"/>
                <w:lang w:val="en-GB"/>
              </w:rPr>
            </w:pPr>
            <w:r w:rsidRPr="00CE5D67">
              <w:rPr>
                <w:rFonts w:ascii="Tahoma" w:eastAsia="Times New Roman" w:hAnsi="Tahoma" w:cs="Tahoma"/>
                <w:lang w:val="en-GB"/>
              </w:rPr>
              <w:t>12</w:t>
            </w:r>
          </w:p>
        </w:tc>
      </w:tr>
      <w:tr w:rsidR="008D302B" w:rsidRPr="00CE5D67" w14:paraId="12CB7CE6" w14:textId="77777777" w:rsidTr="00084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5"/>
        </w:trPr>
        <w:tc>
          <w:tcPr>
            <w:tcW w:w="2056" w:type="dxa"/>
            <w:vMerge/>
            <w:tcBorders>
              <w:left w:val="single" w:sz="12" w:space="0" w:color="auto"/>
              <w:right w:val="single" w:sz="4" w:space="0" w:color="auto"/>
            </w:tcBorders>
            <w:shd w:val="clear" w:color="auto" w:fill="auto"/>
            <w:tcMar>
              <w:left w:w="57" w:type="dxa"/>
              <w:right w:w="57" w:type="dxa"/>
            </w:tcMar>
            <w:vAlign w:val="center"/>
          </w:tcPr>
          <w:p w14:paraId="1C06088E" w14:textId="77777777" w:rsidR="008D302B" w:rsidRPr="00CE5D67" w:rsidRDefault="008D302B" w:rsidP="008D302B">
            <w:pPr>
              <w:autoSpaceDE w:val="0"/>
              <w:autoSpaceDN w:val="0"/>
              <w:adjustRightInd w:val="0"/>
              <w:spacing w:after="0" w:line="240" w:lineRule="auto"/>
              <w:rPr>
                <w:rFonts w:ascii="Tahoma" w:eastAsia="Calibri" w:hAnsi="Tahoma" w:cs="Tahoma"/>
                <w:bCs/>
                <w:iCs/>
                <w:sz w:val="24"/>
                <w:lang w:val="en-GB"/>
              </w:rPr>
            </w:pPr>
          </w:p>
        </w:tc>
        <w:tc>
          <w:tcPr>
            <w:tcW w:w="20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E82F280" w14:textId="77777777" w:rsidR="008D302B" w:rsidRPr="00CE5D67" w:rsidRDefault="008D302B" w:rsidP="008D302B">
            <w:pPr>
              <w:autoSpaceDE w:val="0"/>
              <w:autoSpaceDN w:val="0"/>
              <w:adjustRightInd w:val="0"/>
              <w:spacing w:after="0" w:line="240" w:lineRule="auto"/>
              <w:rPr>
                <w:rFonts w:ascii="Tahoma" w:eastAsia="Calibri" w:hAnsi="Tahoma" w:cs="Tahoma"/>
                <w:bCs/>
                <w:iCs/>
                <w:sz w:val="24"/>
                <w:lang w:val="en-GB"/>
              </w:rPr>
            </w:pPr>
            <w:r w:rsidRPr="00CE5D67">
              <w:rPr>
                <w:rFonts w:ascii="Tahoma" w:eastAsia="Calibri" w:hAnsi="Tahoma" w:cs="Tahoma"/>
                <w:bCs/>
                <w:iCs/>
                <w:sz w:val="24"/>
                <w:lang w:val="en-GB"/>
              </w:rPr>
              <w:t>Annual Statement of Accounts Submission Date</w:t>
            </w:r>
          </w:p>
        </w:tc>
        <w:tc>
          <w:tcPr>
            <w:tcW w:w="11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09DD3D7"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lang w:val="en-GB"/>
              </w:rPr>
            </w:pPr>
            <w:r w:rsidRPr="0073058D">
              <w:rPr>
                <w:rFonts w:ascii="Tahoma" w:eastAsia="Times New Roman" w:hAnsi="Tahoma" w:cs="Tahoma"/>
                <w:lang w:val="en-GB"/>
              </w:rPr>
              <w:t xml:space="preserve">      </w:t>
            </w:r>
          </w:p>
          <w:p w14:paraId="71D4D9E9" w14:textId="77777777" w:rsidR="008D302B" w:rsidRPr="0073058D" w:rsidRDefault="009A7F42" w:rsidP="008D302B">
            <w:pPr>
              <w:autoSpaceDE w:val="0"/>
              <w:autoSpaceDN w:val="0"/>
              <w:adjustRightInd w:val="0"/>
              <w:spacing w:after="0" w:line="240" w:lineRule="auto"/>
              <w:ind w:left="-57" w:right="-57"/>
              <w:jc w:val="center"/>
              <w:rPr>
                <w:rFonts w:ascii="Tahoma" w:eastAsia="Times New Roman" w:hAnsi="Tahoma" w:cs="Tahoma"/>
                <w:lang w:val="en-GB"/>
              </w:rPr>
            </w:pPr>
            <w:r w:rsidRPr="0073058D">
              <w:rPr>
                <w:rFonts w:ascii="Tahoma" w:eastAsia="Times New Roman" w:hAnsi="Tahoma" w:cs="Tahoma"/>
                <w:lang w:val="en-GB"/>
              </w:rPr>
              <w:t>31</w:t>
            </w:r>
            <w:r w:rsidRPr="0073058D">
              <w:rPr>
                <w:rFonts w:ascii="Tahoma" w:eastAsia="Times New Roman" w:hAnsi="Tahoma" w:cs="Tahoma"/>
                <w:vertAlign w:val="superscript"/>
                <w:lang w:val="en-GB"/>
              </w:rPr>
              <w:t>st</w:t>
            </w:r>
            <w:r w:rsidRPr="0073058D">
              <w:rPr>
                <w:rFonts w:ascii="Tahoma" w:eastAsia="Times New Roman" w:hAnsi="Tahoma" w:cs="Tahoma"/>
                <w:lang w:val="en-GB"/>
              </w:rPr>
              <w:t xml:space="preserve">     March</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DB8B4C3"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lang w:val="en-GB"/>
              </w:rPr>
            </w:pPr>
          </w:p>
          <w:p w14:paraId="01FB4CB9"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lang w:val="en-GB"/>
              </w:rPr>
            </w:pPr>
            <w:r w:rsidRPr="0073058D">
              <w:rPr>
                <w:rFonts w:ascii="Tahoma" w:eastAsia="Times New Roman" w:hAnsi="Tahoma" w:cs="Tahoma"/>
                <w:lang w:val="en-GB"/>
              </w:rPr>
              <w:t>31</w:t>
            </w:r>
            <w:r w:rsidR="007A13F9" w:rsidRPr="0073058D">
              <w:rPr>
                <w:rFonts w:ascii="Tahoma" w:eastAsia="Times New Roman" w:hAnsi="Tahoma" w:cs="Tahoma"/>
                <w:vertAlign w:val="superscript"/>
                <w:lang w:val="en-GB"/>
              </w:rPr>
              <w:t>st</w:t>
            </w:r>
            <w:r w:rsidR="007A13F9" w:rsidRPr="0073058D">
              <w:rPr>
                <w:rFonts w:ascii="Tahoma" w:eastAsia="Times New Roman" w:hAnsi="Tahoma" w:cs="Tahoma"/>
                <w:lang w:val="en-GB"/>
              </w:rPr>
              <w:t xml:space="preserve"> March</w:t>
            </w:r>
          </w:p>
        </w:tc>
        <w:tc>
          <w:tcPr>
            <w:tcW w:w="12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0BB0B4F"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lang w:val="en-GB"/>
              </w:rPr>
            </w:pPr>
          </w:p>
          <w:p w14:paraId="42AD8EB9"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lang w:val="en-GB"/>
              </w:rPr>
            </w:pPr>
            <w:r w:rsidRPr="0073058D">
              <w:rPr>
                <w:rFonts w:ascii="Tahoma" w:eastAsia="Times New Roman" w:hAnsi="Tahoma" w:cs="Tahoma"/>
                <w:lang w:val="en-GB"/>
              </w:rPr>
              <w:t>31</w:t>
            </w:r>
            <w:r w:rsidRPr="0073058D">
              <w:rPr>
                <w:rFonts w:ascii="Tahoma" w:eastAsia="Times New Roman" w:hAnsi="Tahoma" w:cs="Tahoma"/>
                <w:vertAlign w:val="superscript"/>
                <w:lang w:val="en-GB"/>
              </w:rPr>
              <w:t>st</w:t>
            </w:r>
            <w:r w:rsidRPr="0073058D">
              <w:rPr>
                <w:rFonts w:ascii="Tahoma" w:eastAsia="Times New Roman" w:hAnsi="Tahoma" w:cs="Tahoma"/>
                <w:lang w:val="en-GB"/>
              </w:rPr>
              <w:t xml:space="preserve"> March</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7492275"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lang w:val="en-GB"/>
              </w:rPr>
            </w:pPr>
            <w:r w:rsidRPr="0073058D">
              <w:rPr>
                <w:rFonts w:ascii="Tahoma" w:eastAsia="Times New Roman" w:hAnsi="Tahoma" w:cs="Tahoma"/>
                <w:lang w:val="en-GB"/>
              </w:rPr>
              <w:t xml:space="preserve">    </w:t>
            </w:r>
          </w:p>
          <w:p w14:paraId="6BBB8E69"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lang w:val="en-GB"/>
              </w:rPr>
            </w:pPr>
            <w:r w:rsidRPr="0073058D">
              <w:rPr>
                <w:rFonts w:ascii="Tahoma" w:eastAsia="Times New Roman" w:hAnsi="Tahoma" w:cs="Tahoma"/>
                <w:lang w:val="en-GB"/>
              </w:rPr>
              <w:t>31</w:t>
            </w:r>
            <w:r w:rsidRPr="0073058D">
              <w:rPr>
                <w:rFonts w:ascii="Tahoma" w:eastAsia="Times New Roman" w:hAnsi="Tahoma" w:cs="Tahoma"/>
                <w:vertAlign w:val="superscript"/>
                <w:lang w:val="en-GB"/>
              </w:rPr>
              <w:t>st</w:t>
            </w:r>
            <w:r w:rsidR="007A13F9">
              <w:rPr>
                <w:rFonts w:ascii="Tahoma" w:eastAsia="Times New Roman" w:hAnsi="Tahoma" w:cs="Tahoma"/>
                <w:lang w:val="en-GB"/>
              </w:rPr>
              <w:t xml:space="preserve"> </w:t>
            </w:r>
            <w:r w:rsidRPr="0073058D">
              <w:rPr>
                <w:rFonts w:ascii="Tahoma" w:eastAsia="Times New Roman" w:hAnsi="Tahoma" w:cs="Tahoma"/>
                <w:lang w:val="en-GB"/>
              </w:rPr>
              <w:t>March</w:t>
            </w:r>
          </w:p>
        </w:tc>
        <w:tc>
          <w:tcPr>
            <w:tcW w:w="1265"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15533CEC"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lang w:val="en-GB"/>
              </w:rPr>
            </w:pPr>
            <w:r w:rsidRPr="0073058D">
              <w:rPr>
                <w:rFonts w:ascii="Tahoma" w:eastAsia="Times New Roman" w:hAnsi="Tahoma" w:cs="Tahoma"/>
                <w:lang w:val="en-GB"/>
              </w:rPr>
              <w:t xml:space="preserve">    </w:t>
            </w:r>
          </w:p>
          <w:p w14:paraId="3554D711"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lang w:val="en-GB"/>
              </w:rPr>
            </w:pPr>
            <w:r w:rsidRPr="0073058D">
              <w:rPr>
                <w:rFonts w:ascii="Tahoma" w:eastAsia="Times New Roman" w:hAnsi="Tahoma" w:cs="Tahoma"/>
                <w:lang w:val="en-GB"/>
              </w:rPr>
              <w:t>31</w:t>
            </w:r>
            <w:r w:rsidRPr="0073058D">
              <w:rPr>
                <w:rFonts w:ascii="Tahoma" w:eastAsia="Times New Roman" w:hAnsi="Tahoma" w:cs="Tahoma"/>
                <w:vertAlign w:val="superscript"/>
                <w:lang w:val="en-GB"/>
              </w:rPr>
              <w:t>st</w:t>
            </w:r>
            <w:r w:rsidRPr="0073058D">
              <w:rPr>
                <w:rFonts w:ascii="Tahoma" w:eastAsia="Times New Roman" w:hAnsi="Tahoma" w:cs="Tahoma"/>
                <w:lang w:val="en-GB"/>
              </w:rPr>
              <w:t xml:space="preserve">     March</w:t>
            </w:r>
          </w:p>
        </w:tc>
      </w:tr>
      <w:tr w:rsidR="008D302B" w:rsidRPr="00CE5D67" w14:paraId="5D677537" w14:textId="77777777" w:rsidTr="00084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5"/>
        </w:trPr>
        <w:tc>
          <w:tcPr>
            <w:tcW w:w="2056"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23832F3D" w14:textId="77777777" w:rsidR="008D302B" w:rsidRPr="00CE5D67" w:rsidRDefault="007A13F9" w:rsidP="008D302B">
            <w:pPr>
              <w:spacing w:after="0" w:line="360" w:lineRule="auto"/>
              <w:rPr>
                <w:rFonts w:ascii="Tahoma" w:eastAsia="Calibri" w:hAnsi="Tahoma" w:cs="Tahoma"/>
                <w:bCs/>
                <w:iCs/>
                <w:sz w:val="24"/>
                <w:szCs w:val="24"/>
                <w:lang w:val="en-GB"/>
              </w:rPr>
            </w:pPr>
            <w:r w:rsidRPr="00CE5D67">
              <w:rPr>
                <w:rFonts w:ascii="Tahoma" w:eastAsia="Calibri" w:hAnsi="Tahoma" w:cs="Tahoma"/>
                <w:bCs/>
                <w:iCs/>
                <w:sz w:val="24"/>
                <w:lang w:val="en-GB"/>
              </w:rPr>
              <w:t>Improved annual</w:t>
            </w:r>
            <w:r w:rsidR="008D302B" w:rsidRPr="00CE5D67">
              <w:rPr>
                <w:rFonts w:ascii="Tahoma" w:eastAsia="Calibri" w:hAnsi="Tahoma" w:cs="Tahoma"/>
                <w:bCs/>
                <w:iCs/>
                <w:sz w:val="24"/>
                <w:lang w:val="en-GB"/>
              </w:rPr>
              <w:t xml:space="preserve"> growth of IGF by at least 10%</w:t>
            </w:r>
          </w:p>
        </w:tc>
        <w:tc>
          <w:tcPr>
            <w:tcW w:w="201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AB80D06" w14:textId="77777777" w:rsidR="008D302B" w:rsidRPr="00CE5D67" w:rsidRDefault="008D302B" w:rsidP="008D302B">
            <w:pPr>
              <w:spacing w:after="0" w:line="360" w:lineRule="auto"/>
              <w:rPr>
                <w:rFonts w:ascii="Tahoma" w:eastAsia="Calibri" w:hAnsi="Tahoma" w:cs="Tahoma"/>
                <w:bCs/>
                <w:iCs/>
                <w:sz w:val="24"/>
                <w:szCs w:val="24"/>
                <w:lang w:val="en-GB"/>
              </w:rPr>
            </w:pPr>
            <w:r w:rsidRPr="00CE5D67">
              <w:rPr>
                <w:rFonts w:ascii="Tahoma" w:eastAsia="Calibri" w:hAnsi="Tahoma" w:cs="Tahoma"/>
                <w:bCs/>
                <w:iCs/>
                <w:sz w:val="24"/>
                <w:lang w:val="en-GB"/>
              </w:rPr>
              <w:t xml:space="preserve">Annual percentage growth </w:t>
            </w:r>
          </w:p>
        </w:tc>
        <w:tc>
          <w:tcPr>
            <w:tcW w:w="111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1D8A588"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sz w:val="24"/>
                <w:lang w:val="en-GB"/>
              </w:rPr>
            </w:pPr>
          </w:p>
          <w:p w14:paraId="6F52F9BE" w14:textId="77777777" w:rsidR="008D302B" w:rsidRPr="0073058D" w:rsidRDefault="007A13F9" w:rsidP="008D302B">
            <w:pPr>
              <w:jc w:val="center"/>
              <w:rPr>
                <w:rFonts w:ascii="Tahoma" w:hAnsi="Tahoma" w:cs="Tahoma"/>
              </w:rPr>
            </w:pPr>
            <w:r>
              <w:rPr>
                <w:rFonts w:ascii="Tahoma" w:eastAsia="Times New Roman" w:hAnsi="Tahoma" w:cs="Tahoma"/>
                <w:sz w:val="24"/>
                <w:lang w:val="en-GB"/>
              </w:rPr>
              <w:t>12</w:t>
            </w:r>
            <w:r w:rsidR="009A7F42">
              <w:rPr>
                <w:rFonts w:ascii="Tahoma" w:eastAsia="Times New Roman" w:hAnsi="Tahoma" w:cs="Tahoma"/>
                <w:sz w:val="24"/>
                <w:lang w:val="en-GB"/>
              </w:rPr>
              <w:t>%</w:t>
            </w:r>
          </w:p>
        </w:tc>
        <w:tc>
          <w:tcPr>
            <w:tcW w:w="118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D43D5BA"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sz w:val="24"/>
                <w:lang w:val="en-GB"/>
              </w:rPr>
            </w:pPr>
          </w:p>
          <w:p w14:paraId="0E6B1A1D" w14:textId="77777777" w:rsidR="008D302B" w:rsidRPr="0073058D" w:rsidRDefault="009A7F42" w:rsidP="008D302B">
            <w:pPr>
              <w:jc w:val="center"/>
              <w:rPr>
                <w:rFonts w:ascii="Tahoma" w:hAnsi="Tahoma" w:cs="Tahoma"/>
              </w:rPr>
            </w:pPr>
            <w:r>
              <w:rPr>
                <w:rFonts w:ascii="Tahoma" w:eastAsia="Times New Roman" w:hAnsi="Tahoma" w:cs="Tahoma"/>
                <w:sz w:val="24"/>
                <w:lang w:val="en-GB"/>
              </w:rPr>
              <w:t>1</w:t>
            </w:r>
            <w:r w:rsidR="007A13F9">
              <w:rPr>
                <w:rFonts w:ascii="Tahoma" w:eastAsia="Times New Roman" w:hAnsi="Tahoma" w:cs="Tahoma"/>
                <w:sz w:val="24"/>
                <w:lang w:val="en-GB"/>
              </w:rPr>
              <w:t>5</w:t>
            </w:r>
            <w:r>
              <w:rPr>
                <w:rFonts w:ascii="Tahoma" w:eastAsia="Times New Roman" w:hAnsi="Tahoma" w:cs="Tahoma"/>
                <w:sz w:val="24"/>
                <w:lang w:val="en-GB"/>
              </w:rPr>
              <w:t>%</w:t>
            </w:r>
          </w:p>
        </w:tc>
        <w:tc>
          <w:tcPr>
            <w:tcW w:w="126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DD58056"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sz w:val="24"/>
                <w:lang w:val="en-GB"/>
              </w:rPr>
            </w:pPr>
          </w:p>
          <w:p w14:paraId="42A926C1" w14:textId="77777777" w:rsidR="008D302B" w:rsidRPr="0073058D" w:rsidRDefault="008D302B" w:rsidP="009A7F42">
            <w:pPr>
              <w:spacing w:line="360" w:lineRule="auto"/>
              <w:jc w:val="center"/>
              <w:rPr>
                <w:rFonts w:ascii="Tahoma" w:hAnsi="Tahoma" w:cs="Tahoma"/>
              </w:rPr>
            </w:pPr>
            <w:r w:rsidRPr="004A66DB">
              <w:rPr>
                <w:rFonts w:ascii="Tahoma" w:eastAsia="Times New Roman" w:hAnsi="Tahoma" w:cs="Tahoma"/>
                <w:sz w:val="24"/>
                <w:lang w:val="en-GB"/>
              </w:rPr>
              <w:t>20</w:t>
            </w:r>
            <w:r w:rsidR="009A7F42" w:rsidRPr="004A66DB">
              <w:rPr>
                <w:rFonts w:ascii="Tahoma" w:eastAsia="Times New Roman" w:hAnsi="Tahoma" w:cs="Tahoma"/>
                <w:sz w:val="24"/>
                <w:lang w:val="en-GB"/>
              </w:rPr>
              <w:t>%</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E4086D6" w14:textId="77777777" w:rsidR="008D302B" w:rsidRPr="0073058D" w:rsidRDefault="008D302B" w:rsidP="008D302B">
            <w:pPr>
              <w:autoSpaceDE w:val="0"/>
              <w:autoSpaceDN w:val="0"/>
              <w:adjustRightInd w:val="0"/>
              <w:spacing w:after="0" w:line="240" w:lineRule="auto"/>
              <w:ind w:left="-57" w:right="-57"/>
              <w:jc w:val="center"/>
              <w:rPr>
                <w:rFonts w:ascii="Tahoma" w:eastAsia="Times New Roman" w:hAnsi="Tahoma" w:cs="Tahoma"/>
                <w:sz w:val="24"/>
                <w:lang w:val="en-GB"/>
              </w:rPr>
            </w:pPr>
          </w:p>
          <w:p w14:paraId="3C81BFF2" w14:textId="77777777" w:rsidR="008D302B" w:rsidRPr="0073058D" w:rsidRDefault="008D302B" w:rsidP="008D302B">
            <w:pPr>
              <w:jc w:val="center"/>
              <w:rPr>
                <w:rFonts w:ascii="Tahoma" w:hAnsi="Tahoma" w:cs="Tahoma"/>
              </w:rPr>
            </w:pPr>
            <w:r w:rsidRPr="0073058D">
              <w:rPr>
                <w:rFonts w:ascii="Tahoma" w:eastAsia="Times New Roman" w:hAnsi="Tahoma" w:cs="Tahoma"/>
                <w:sz w:val="24"/>
                <w:lang w:val="en-GB"/>
              </w:rPr>
              <w:t>20</w:t>
            </w:r>
            <w:r w:rsidR="009A7F42">
              <w:rPr>
                <w:rFonts w:ascii="Tahoma" w:eastAsia="Times New Roman" w:hAnsi="Tahoma" w:cs="Tahoma"/>
                <w:sz w:val="24"/>
                <w:lang w:val="en-GB"/>
              </w:rPr>
              <w:t>%</w:t>
            </w:r>
          </w:p>
        </w:tc>
        <w:tc>
          <w:tcPr>
            <w:tcW w:w="1265"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58AD78A9" w14:textId="77777777" w:rsidR="008D302B" w:rsidRPr="0073058D" w:rsidRDefault="008D302B" w:rsidP="008D302B">
            <w:pPr>
              <w:autoSpaceDE w:val="0"/>
              <w:autoSpaceDN w:val="0"/>
              <w:adjustRightInd w:val="0"/>
              <w:spacing w:after="0" w:line="240" w:lineRule="auto"/>
              <w:jc w:val="center"/>
              <w:rPr>
                <w:rFonts w:ascii="Tahoma" w:eastAsia="Times New Roman" w:hAnsi="Tahoma" w:cs="Tahoma"/>
                <w:sz w:val="24"/>
                <w:lang w:val="en-GB"/>
              </w:rPr>
            </w:pPr>
          </w:p>
          <w:p w14:paraId="11FACBC1" w14:textId="77777777" w:rsidR="008D302B" w:rsidRPr="0073058D" w:rsidRDefault="008D302B" w:rsidP="008D302B">
            <w:pPr>
              <w:jc w:val="center"/>
              <w:rPr>
                <w:rFonts w:ascii="Tahoma" w:hAnsi="Tahoma" w:cs="Tahoma"/>
              </w:rPr>
            </w:pPr>
            <w:r w:rsidRPr="0073058D">
              <w:rPr>
                <w:rFonts w:ascii="Tahoma" w:eastAsia="Times New Roman" w:hAnsi="Tahoma" w:cs="Tahoma"/>
                <w:sz w:val="24"/>
                <w:lang w:val="en-GB"/>
              </w:rPr>
              <w:t>20</w:t>
            </w:r>
            <w:r w:rsidR="009A7F42">
              <w:rPr>
                <w:rFonts w:ascii="Tahoma" w:eastAsia="Times New Roman" w:hAnsi="Tahoma" w:cs="Tahoma"/>
                <w:sz w:val="24"/>
                <w:lang w:val="en-GB"/>
              </w:rPr>
              <w:t>%</w:t>
            </w:r>
          </w:p>
        </w:tc>
      </w:tr>
    </w:tbl>
    <w:p w14:paraId="6508B178" w14:textId="77777777" w:rsidR="001659D4" w:rsidRPr="00CE5D67" w:rsidRDefault="001659D4" w:rsidP="001659D4">
      <w:pPr>
        <w:spacing w:after="0" w:line="360" w:lineRule="auto"/>
        <w:contextualSpacing/>
        <w:rPr>
          <w:rFonts w:ascii="Tahoma" w:eastAsia="Times New Roman" w:hAnsi="Tahoma" w:cs="Tahoma"/>
          <w:b/>
          <w:color w:val="FF0000"/>
          <w:sz w:val="24"/>
          <w:szCs w:val="24"/>
          <w:lang w:val="en-GB"/>
        </w:rPr>
      </w:pPr>
    </w:p>
    <w:p w14:paraId="198D376A" w14:textId="60F8F583" w:rsidR="00D471DC" w:rsidRDefault="00D471DC" w:rsidP="0024038C">
      <w:pPr>
        <w:spacing w:line="360" w:lineRule="auto"/>
        <w:jc w:val="both"/>
        <w:rPr>
          <w:rFonts w:ascii="Tahoma" w:hAnsi="Tahoma" w:cs="Tahoma"/>
          <w:color w:val="FF0000"/>
          <w:sz w:val="24"/>
          <w:szCs w:val="24"/>
        </w:rPr>
      </w:pPr>
    </w:p>
    <w:p w14:paraId="49EF7BE7" w14:textId="77777777" w:rsidR="00B866B7" w:rsidRPr="00CE5D67" w:rsidRDefault="00B866B7" w:rsidP="0024038C">
      <w:pPr>
        <w:spacing w:line="360" w:lineRule="auto"/>
        <w:jc w:val="both"/>
        <w:rPr>
          <w:rFonts w:ascii="Tahoma" w:hAnsi="Tahoma" w:cs="Tahoma"/>
          <w:color w:val="FF0000"/>
          <w:sz w:val="24"/>
          <w:szCs w:val="24"/>
        </w:rPr>
      </w:pPr>
    </w:p>
    <w:p w14:paraId="5993A9C9" w14:textId="77777777" w:rsidR="00FC5B3E" w:rsidRPr="00CE5D67" w:rsidRDefault="00FC5B3E" w:rsidP="00E50B51">
      <w:pPr>
        <w:numPr>
          <w:ilvl w:val="0"/>
          <w:numId w:val="3"/>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Operations and Projects</w:t>
      </w:r>
    </w:p>
    <w:p w14:paraId="10E55A6A" w14:textId="77777777" w:rsidR="00FC5B3E" w:rsidRDefault="00FC5B3E" w:rsidP="00FC5B3E">
      <w:pPr>
        <w:tabs>
          <w:tab w:val="left" w:pos="720"/>
        </w:tabs>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table lists the main Operations and projects to be undertaken by the sub-programme</w:t>
      </w:r>
    </w:p>
    <w:p w14:paraId="49CA588B" w14:textId="77777777" w:rsidR="007A13F9" w:rsidRPr="00CE5D67" w:rsidRDefault="007A13F9" w:rsidP="00FC5B3E">
      <w:pPr>
        <w:tabs>
          <w:tab w:val="left" w:pos="720"/>
        </w:tabs>
        <w:spacing w:after="0" w:line="360" w:lineRule="auto"/>
        <w:jc w:val="both"/>
        <w:rPr>
          <w:rFonts w:ascii="Tahoma" w:eastAsia="Times New Roman" w:hAnsi="Tahoma" w:cs="Tahoma"/>
          <w:sz w:val="24"/>
          <w:szCs w:val="24"/>
          <w:lang w:val="en-GB"/>
        </w:rPr>
      </w:pP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170813" w:rsidRPr="00CE5D67" w14:paraId="17CF23CD"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72B3A3A3" w14:textId="77777777" w:rsidR="00170813" w:rsidRPr="00CE5D67" w:rsidRDefault="00170813" w:rsidP="00170813">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lastRenderedPageBreak/>
              <w:t>Operations</w:t>
            </w:r>
          </w:p>
        </w:tc>
        <w:tc>
          <w:tcPr>
            <w:tcW w:w="294" w:type="dxa"/>
            <w:vMerge w:val="restart"/>
            <w:tcBorders>
              <w:top w:val="nil"/>
              <w:left w:val="single" w:sz="4" w:space="0" w:color="auto"/>
              <w:right w:val="single" w:sz="4" w:space="0" w:color="auto"/>
            </w:tcBorders>
            <w:shd w:val="clear" w:color="auto" w:fill="auto"/>
          </w:tcPr>
          <w:p w14:paraId="70998791" w14:textId="77777777" w:rsidR="00170813" w:rsidRPr="00CE5D67" w:rsidRDefault="00170813" w:rsidP="00170813">
            <w:pPr>
              <w:spacing w:after="0" w:line="360" w:lineRule="auto"/>
              <w:jc w:val="center"/>
              <w:rPr>
                <w:rFonts w:ascii="Tahoma" w:eastAsia="Times New Roman" w:hAnsi="Tahoma" w:cs="Tahoma"/>
                <w:b/>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4CF2C07C" w14:textId="77777777" w:rsidR="00170813" w:rsidRPr="00CE5D67" w:rsidRDefault="00170813" w:rsidP="00170813">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Projects </w:t>
            </w:r>
          </w:p>
        </w:tc>
      </w:tr>
      <w:tr w:rsidR="00170813" w:rsidRPr="00CE5D67" w14:paraId="2D3A73EA" w14:textId="77777777" w:rsidTr="00B474B4">
        <w:trPr>
          <w:trHeight w:val="440"/>
        </w:trPr>
        <w:tc>
          <w:tcPr>
            <w:tcW w:w="4523" w:type="dxa"/>
            <w:tcBorders>
              <w:top w:val="single" w:sz="4" w:space="0" w:color="auto"/>
              <w:left w:val="single" w:sz="4" w:space="0" w:color="auto"/>
              <w:bottom w:val="single" w:sz="4" w:space="0" w:color="auto"/>
              <w:right w:val="single" w:sz="4" w:space="0" w:color="auto"/>
            </w:tcBorders>
            <w:vAlign w:val="bottom"/>
          </w:tcPr>
          <w:p w14:paraId="009D1F48" w14:textId="77777777" w:rsidR="00170813" w:rsidRPr="00CE5D67" w:rsidRDefault="00DD6178" w:rsidP="00170813">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Accounting / Treasury Activities</w:t>
            </w:r>
          </w:p>
        </w:tc>
        <w:tc>
          <w:tcPr>
            <w:tcW w:w="294" w:type="dxa"/>
            <w:vMerge/>
            <w:tcBorders>
              <w:left w:val="single" w:sz="4" w:space="0" w:color="auto"/>
              <w:right w:val="single" w:sz="4" w:space="0" w:color="auto"/>
            </w:tcBorders>
          </w:tcPr>
          <w:p w14:paraId="26C5BC4A" w14:textId="77777777" w:rsidR="00170813" w:rsidRPr="00CE5D67" w:rsidRDefault="00170813" w:rsidP="00170813">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0AD52007" w14:textId="77777777" w:rsidR="00170813" w:rsidRPr="00CE5D67" w:rsidRDefault="00170813" w:rsidP="00170813">
            <w:pPr>
              <w:spacing w:after="0" w:line="360" w:lineRule="auto"/>
              <w:jc w:val="both"/>
              <w:rPr>
                <w:rFonts w:ascii="Tahoma" w:eastAsia="Times New Roman" w:hAnsi="Tahoma" w:cs="Tahoma"/>
                <w:sz w:val="24"/>
                <w:szCs w:val="24"/>
                <w:lang w:val="en-GB"/>
              </w:rPr>
            </w:pPr>
          </w:p>
        </w:tc>
      </w:tr>
      <w:tr w:rsidR="00170813" w:rsidRPr="00CE5D67" w14:paraId="648F822E" w14:textId="77777777" w:rsidTr="00B474B4">
        <w:trPr>
          <w:trHeight w:val="486"/>
        </w:trPr>
        <w:tc>
          <w:tcPr>
            <w:tcW w:w="4523" w:type="dxa"/>
            <w:tcBorders>
              <w:top w:val="single" w:sz="4" w:space="0" w:color="auto"/>
              <w:left w:val="single" w:sz="4" w:space="0" w:color="auto"/>
              <w:bottom w:val="single" w:sz="4" w:space="0" w:color="auto"/>
              <w:right w:val="single" w:sz="4" w:space="0" w:color="auto"/>
            </w:tcBorders>
            <w:vAlign w:val="center"/>
          </w:tcPr>
          <w:p w14:paraId="367D9F27" w14:textId="77777777" w:rsidR="00170813" w:rsidRPr="00CE5D67" w:rsidRDefault="004017D3" w:rsidP="00170813">
            <w:pPr>
              <w:autoSpaceDE w:val="0"/>
              <w:autoSpaceDN w:val="0"/>
              <w:adjustRightInd w:val="0"/>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lang w:val="en-GB"/>
              </w:rPr>
              <w:t>Preparation of Monthly Trial Balance</w:t>
            </w:r>
          </w:p>
        </w:tc>
        <w:tc>
          <w:tcPr>
            <w:tcW w:w="294" w:type="dxa"/>
            <w:vMerge/>
            <w:tcBorders>
              <w:left w:val="single" w:sz="4" w:space="0" w:color="auto"/>
              <w:right w:val="single" w:sz="4" w:space="0" w:color="auto"/>
            </w:tcBorders>
          </w:tcPr>
          <w:p w14:paraId="0C4F73C6" w14:textId="77777777" w:rsidR="00170813" w:rsidRPr="00CE5D67" w:rsidRDefault="00170813" w:rsidP="00170813">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5F193191" w14:textId="77777777" w:rsidR="00170813" w:rsidRPr="00CE5D67" w:rsidRDefault="00170813" w:rsidP="00170813">
            <w:pPr>
              <w:spacing w:after="0" w:line="360" w:lineRule="auto"/>
              <w:jc w:val="both"/>
              <w:rPr>
                <w:rFonts w:ascii="Tahoma" w:eastAsia="Times New Roman" w:hAnsi="Tahoma" w:cs="Tahoma"/>
                <w:sz w:val="24"/>
                <w:szCs w:val="24"/>
                <w:lang w:val="en-GB"/>
              </w:rPr>
            </w:pPr>
          </w:p>
        </w:tc>
      </w:tr>
      <w:tr w:rsidR="00170813" w:rsidRPr="00CE5D67" w14:paraId="0610B438"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center"/>
          </w:tcPr>
          <w:p w14:paraId="70821E3C" w14:textId="77777777" w:rsidR="00170813" w:rsidRPr="00CE5D67" w:rsidRDefault="004017D3" w:rsidP="00170813">
            <w:pPr>
              <w:spacing w:after="0" w:line="240" w:lineRule="auto"/>
              <w:rPr>
                <w:rFonts w:ascii="Tahoma" w:eastAsia="Times New Roman" w:hAnsi="Tahoma" w:cs="Tahoma"/>
                <w:sz w:val="24"/>
                <w:szCs w:val="24"/>
                <w:lang w:val="en-GB"/>
              </w:rPr>
            </w:pPr>
            <w:r w:rsidRPr="00CE5D67">
              <w:rPr>
                <w:rFonts w:ascii="Tahoma" w:eastAsia="Times New Roman" w:hAnsi="Tahoma" w:cs="Tahoma"/>
                <w:sz w:val="24"/>
                <w:szCs w:val="24"/>
                <w:lang w:val="en-GB"/>
              </w:rPr>
              <w:t>Preparation of Payment Vouchers</w:t>
            </w:r>
          </w:p>
        </w:tc>
        <w:tc>
          <w:tcPr>
            <w:tcW w:w="294" w:type="dxa"/>
            <w:vMerge/>
            <w:tcBorders>
              <w:left w:val="single" w:sz="4" w:space="0" w:color="auto"/>
              <w:right w:val="single" w:sz="4" w:space="0" w:color="auto"/>
            </w:tcBorders>
          </w:tcPr>
          <w:p w14:paraId="4ACEE9D8" w14:textId="77777777" w:rsidR="00170813" w:rsidRPr="00CE5D67" w:rsidRDefault="00170813" w:rsidP="00170813">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7EEDDBA8" w14:textId="77777777" w:rsidR="00170813" w:rsidRPr="00CE5D67" w:rsidRDefault="00170813" w:rsidP="00170813">
            <w:pPr>
              <w:spacing w:after="0" w:line="360" w:lineRule="auto"/>
              <w:jc w:val="both"/>
              <w:rPr>
                <w:rFonts w:ascii="Tahoma" w:eastAsia="Times New Roman" w:hAnsi="Tahoma" w:cs="Tahoma"/>
                <w:sz w:val="24"/>
                <w:szCs w:val="24"/>
                <w:lang w:val="en-GB"/>
              </w:rPr>
            </w:pPr>
          </w:p>
        </w:tc>
      </w:tr>
      <w:tr w:rsidR="00170813" w:rsidRPr="00CE5D67" w14:paraId="50001B46"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center"/>
          </w:tcPr>
          <w:p w14:paraId="49DE894E" w14:textId="77777777" w:rsidR="00170813" w:rsidRPr="00CE5D67" w:rsidRDefault="004017D3" w:rsidP="00170813">
            <w:pPr>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lang w:val="en-GB"/>
              </w:rPr>
              <w:t>Updating of Contract Register</w:t>
            </w:r>
          </w:p>
        </w:tc>
        <w:tc>
          <w:tcPr>
            <w:tcW w:w="294" w:type="dxa"/>
            <w:vMerge/>
            <w:tcBorders>
              <w:left w:val="single" w:sz="4" w:space="0" w:color="auto"/>
              <w:right w:val="single" w:sz="4" w:space="0" w:color="auto"/>
            </w:tcBorders>
          </w:tcPr>
          <w:p w14:paraId="794661AE" w14:textId="77777777" w:rsidR="00170813" w:rsidRPr="00CE5D67" w:rsidRDefault="00170813" w:rsidP="00170813">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1C1E4314" w14:textId="77777777" w:rsidR="00170813" w:rsidRPr="00CE5D67" w:rsidRDefault="00170813" w:rsidP="00170813">
            <w:pPr>
              <w:spacing w:after="0" w:line="360" w:lineRule="auto"/>
              <w:jc w:val="both"/>
              <w:rPr>
                <w:rFonts w:ascii="Tahoma" w:eastAsia="Times New Roman" w:hAnsi="Tahoma" w:cs="Tahoma"/>
                <w:sz w:val="24"/>
                <w:szCs w:val="24"/>
                <w:lang w:val="en-GB"/>
              </w:rPr>
            </w:pPr>
          </w:p>
        </w:tc>
      </w:tr>
      <w:tr w:rsidR="00170813" w:rsidRPr="00CE5D67" w14:paraId="6A0C914F"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center"/>
          </w:tcPr>
          <w:p w14:paraId="2F23316F" w14:textId="77777777" w:rsidR="00170813" w:rsidRPr="00CE5D67" w:rsidRDefault="00B85D16" w:rsidP="00170813">
            <w:pPr>
              <w:spacing w:after="0" w:line="240" w:lineRule="auto"/>
              <w:rPr>
                <w:rFonts w:ascii="Tahoma" w:eastAsia="Calibri" w:hAnsi="Tahoma" w:cs="Tahoma"/>
                <w:bCs/>
                <w:iCs/>
                <w:sz w:val="24"/>
                <w:szCs w:val="24"/>
                <w:lang w:val="en-GB"/>
              </w:rPr>
            </w:pPr>
            <w:r>
              <w:rPr>
                <w:rFonts w:ascii="Tahoma" w:eastAsia="Calibri" w:hAnsi="Tahoma" w:cs="Tahoma"/>
                <w:bCs/>
                <w:iCs/>
                <w:sz w:val="24"/>
                <w:szCs w:val="24"/>
                <w:lang w:val="en-GB"/>
              </w:rPr>
              <w:t>Development of computer- based billing system linke</w:t>
            </w:r>
            <w:r w:rsidR="00CE33AE">
              <w:rPr>
                <w:rFonts w:ascii="Tahoma" w:eastAsia="Calibri" w:hAnsi="Tahoma" w:cs="Tahoma"/>
                <w:bCs/>
                <w:iCs/>
                <w:sz w:val="24"/>
                <w:szCs w:val="24"/>
                <w:lang w:val="en-GB"/>
              </w:rPr>
              <w:t xml:space="preserve">d to street Naming and Property </w:t>
            </w:r>
            <w:r>
              <w:rPr>
                <w:rFonts w:ascii="Tahoma" w:eastAsia="Calibri" w:hAnsi="Tahoma" w:cs="Tahoma"/>
                <w:bCs/>
                <w:iCs/>
                <w:sz w:val="24"/>
                <w:szCs w:val="24"/>
                <w:lang w:val="en-GB"/>
              </w:rPr>
              <w:t>Addressing System</w:t>
            </w:r>
          </w:p>
        </w:tc>
        <w:tc>
          <w:tcPr>
            <w:tcW w:w="294" w:type="dxa"/>
            <w:tcBorders>
              <w:left w:val="single" w:sz="4" w:space="0" w:color="auto"/>
              <w:right w:val="single" w:sz="4" w:space="0" w:color="auto"/>
            </w:tcBorders>
          </w:tcPr>
          <w:p w14:paraId="742C4377" w14:textId="77777777" w:rsidR="00170813" w:rsidRPr="00CE5D67" w:rsidRDefault="00170813" w:rsidP="00170813">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61252BC2" w14:textId="77777777" w:rsidR="00170813" w:rsidRPr="00CE5D67" w:rsidRDefault="00170813" w:rsidP="00170813">
            <w:pPr>
              <w:spacing w:after="0" w:line="360" w:lineRule="auto"/>
              <w:jc w:val="both"/>
              <w:rPr>
                <w:rFonts w:ascii="Tahoma" w:eastAsia="Times New Roman" w:hAnsi="Tahoma" w:cs="Tahoma"/>
                <w:sz w:val="24"/>
                <w:szCs w:val="24"/>
                <w:lang w:val="en-GB"/>
              </w:rPr>
            </w:pPr>
          </w:p>
        </w:tc>
      </w:tr>
      <w:tr w:rsidR="00170813" w:rsidRPr="00CE5D67" w14:paraId="7D85D037"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center"/>
          </w:tcPr>
          <w:p w14:paraId="7F2F69BF" w14:textId="77777777" w:rsidR="00170813" w:rsidRPr="00CE5D67" w:rsidRDefault="00170813" w:rsidP="00170813">
            <w:pPr>
              <w:spacing w:after="0" w:line="240" w:lineRule="auto"/>
              <w:rPr>
                <w:rFonts w:ascii="Tahoma" w:eastAsia="Calibri" w:hAnsi="Tahoma" w:cs="Tahoma"/>
                <w:bCs/>
                <w:iCs/>
                <w:sz w:val="24"/>
                <w:szCs w:val="24"/>
                <w:lang w:val="en-GB"/>
              </w:rPr>
            </w:pPr>
          </w:p>
        </w:tc>
        <w:tc>
          <w:tcPr>
            <w:tcW w:w="294" w:type="dxa"/>
            <w:tcBorders>
              <w:left w:val="single" w:sz="4" w:space="0" w:color="auto"/>
              <w:bottom w:val="nil"/>
              <w:right w:val="single" w:sz="4" w:space="0" w:color="auto"/>
            </w:tcBorders>
          </w:tcPr>
          <w:p w14:paraId="58F8D3B9" w14:textId="77777777" w:rsidR="00170813" w:rsidRPr="00CE5D67" w:rsidRDefault="00170813" w:rsidP="00170813">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5CDF4C7A" w14:textId="77777777" w:rsidR="00170813" w:rsidRPr="00CE5D67" w:rsidRDefault="00170813" w:rsidP="00170813">
            <w:pPr>
              <w:spacing w:after="0" w:line="360" w:lineRule="auto"/>
              <w:jc w:val="both"/>
              <w:rPr>
                <w:rFonts w:ascii="Tahoma" w:eastAsia="Times New Roman" w:hAnsi="Tahoma" w:cs="Tahoma"/>
                <w:sz w:val="24"/>
                <w:szCs w:val="24"/>
                <w:lang w:val="en-GB"/>
              </w:rPr>
            </w:pPr>
          </w:p>
        </w:tc>
      </w:tr>
    </w:tbl>
    <w:p w14:paraId="1191BD67" w14:textId="77777777" w:rsidR="0001780C" w:rsidRPr="00CE5D67" w:rsidRDefault="0001780C" w:rsidP="003136BC">
      <w:pPr>
        <w:rPr>
          <w:rFonts w:ascii="Tahoma" w:eastAsia="Times New Roman" w:hAnsi="Tahoma" w:cs="Tahoma"/>
          <w:b/>
          <w:sz w:val="32"/>
          <w:szCs w:val="28"/>
          <w:lang w:val="en-GB"/>
        </w:rPr>
      </w:pPr>
    </w:p>
    <w:p w14:paraId="1F1BCFCB" w14:textId="77777777" w:rsidR="00346ABB" w:rsidRPr="00CE5D67" w:rsidRDefault="00346ABB" w:rsidP="00346ABB">
      <w:pPr>
        <w:spacing w:after="0" w:line="360" w:lineRule="auto"/>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SUMMARY</w:t>
      </w:r>
    </w:p>
    <w:p w14:paraId="08FF5B24" w14:textId="77777777" w:rsidR="00346ABB" w:rsidRPr="00CE5D67" w:rsidRDefault="00346ABB" w:rsidP="00346ABB">
      <w:pPr>
        <w:spacing w:after="0" w:line="360" w:lineRule="auto"/>
        <w:rPr>
          <w:rFonts w:ascii="Tahoma" w:eastAsia="Times New Roman" w:hAnsi="Tahoma" w:cs="Tahoma"/>
          <w:b/>
          <w:spacing w:val="30"/>
          <w:sz w:val="24"/>
          <w:szCs w:val="24"/>
          <w:lang w:val="en-GB"/>
        </w:rPr>
      </w:pPr>
    </w:p>
    <w:p w14:paraId="475836FD" w14:textId="77777777" w:rsidR="00346ABB" w:rsidRPr="00CE5D67" w:rsidRDefault="00346ABB" w:rsidP="00346ABB">
      <w:pPr>
        <w:spacing w:after="0" w:line="360" w:lineRule="auto"/>
        <w:rPr>
          <w:rFonts w:ascii="Tahoma" w:eastAsia="Times New Roman" w:hAnsi="Tahoma" w:cs="Tahoma"/>
          <w:b/>
          <w:sz w:val="24"/>
          <w:szCs w:val="24"/>
          <w:lang w:val="en-GB"/>
        </w:rPr>
      </w:pPr>
      <w:r w:rsidRPr="00CE5D67">
        <w:rPr>
          <w:rFonts w:ascii="Tahoma" w:eastAsia="Times New Roman" w:hAnsi="Tahoma" w:cs="Tahoma"/>
          <w:b/>
          <w:spacing w:val="30"/>
          <w:sz w:val="24"/>
          <w:szCs w:val="24"/>
          <w:lang w:val="en-GB"/>
        </w:rPr>
        <w:t>PROGRAMME</w:t>
      </w:r>
      <w:r w:rsidRPr="00CE5D67">
        <w:rPr>
          <w:rFonts w:ascii="Tahoma" w:eastAsia="Times New Roman" w:hAnsi="Tahoma" w:cs="Tahoma"/>
          <w:b/>
          <w:sz w:val="24"/>
          <w:szCs w:val="24"/>
          <w:lang w:val="en-GB"/>
        </w:rPr>
        <w:t>1: Management and Administration</w:t>
      </w:r>
    </w:p>
    <w:p w14:paraId="1E42699E" w14:textId="77777777" w:rsidR="00346ABB" w:rsidRPr="00CE5D67" w:rsidRDefault="00346ABB" w:rsidP="00346ABB">
      <w:pPr>
        <w:spacing w:after="0" w:line="360" w:lineRule="auto"/>
        <w:rPr>
          <w:rFonts w:ascii="Tahoma" w:eastAsia="Times New Roman" w:hAnsi="Tahoma" w:cs="Tahoma"/>
          <w:b/>
          <w:spacing w:val="30"/>
          <w:sz w:val="24"/>
          <w:szCs w:val="24"/>
          <w:lang w:val="en-GB"/>
        </w:rPr>
      </w:pPr>
      <w:r w:rsidRPr="00CE5D67">
        <w:rPr>
          <w:rFonts w:ascii="Tahoma" w:eastAsia="Times New Roman" w:hAnsi="Tahoma" w:cs="Tahoma"/>
          <w:b/>
          <w:spacing w:val="30"/>
          <w:sz w:val="24"/>
          <w:szCs w:val="24"/>
          <w:lang w:val="en-GB"/>
        </w:rPr>
        <w:t xml:space="preserve">SUB-PROGRAMME 1.3 </w:t>
      </w:r>
      <w:r w:rsidRPr="00CE5D67">
        <w:rPr>
          <w:rFonts w:ascii="Tahoma" w:eastAsia="Times New Roman" w:hAnsi="Tahoma" w:cs="Tahoma"/>
          <w:b/>
          <w:sz w:val="24"/>
          <w:szCs w:val="24"/>
          <w:lang w:val="en-GB"/>
        </w:rPr>
        <w:t>Planning, Budgeting, Monitoring and Evaluation</w:t>
      </w:r>
    </w:p>
    <w:p w14:paraId="74DAA6D7" w14:textId="77777777" w:rsidR="00346ABB" w:rsidRPr="00CE5D67" w:rsidRDefault="00346ABB" w:rsidP="00346ABB">
      <w:pPr>
        <w:pStyle w:val="ListParagraph"/>
        <w:numPr>
          <w:ilvl w:val="0"/>
          <w:numId w:val="50"/>
        </w:numPr>
        <w:spacing w:line="360" w:lineRule="auto"/>
        <w:ind w:hanging="720"/>
        <w:rPr>
          <w:rFonts w:ascii="Tahoma" w:hAnsi="Tahoma" w:cs="Tahoma"/>
          <w:b/>
          <w:sz w:val="24"/>
          <w:szCs w:val="24"/>
        </w:rPr>
      </w:pPr>
      <w:r w:rsidRPr="00CE5D67">
        <w:rPr>
          <w:rFonts w:ascii="Tahoma" w:hAnsi="Tahoma" w:cs="Tahoma"/>
          <w:b/>
          <w:sz w:val="24"/>
          <w:szCs w:val="24"/>
        </w:rPr>
        <w:t>Budget Sub-Programme Objective</w:t>
      </w:r>
    </w:p>
    <w:p w14:paraId="033F7B26" w14:textId="77777777" w:rsidR="00346ABB" w:rsidRPr="00CE5D67" w:rsidRDefault="00346ABB" w:rsidP="00346ABB">
      <w:pPr>
        <w:spacing w:after="0" w:line="360" w:lineRule="auto"/>
        <w:jc w:val="both"/>
        <w:rPr>
          <w:rFonts w:ascii="Tahoma" w:hAnsi="Tahoma" w:cs="Tahoma"/>
          <w:color w:val="000000" w:themeColor="text1"/>
          <w:sz w:val="24"/>
          <w:szCs w:val="24"/>
          <w:shd w:val="clear" w:color="auto" w:fill="FFFFFF"/>
        </w:rPr>
      </w:pPr>
      <w:r w:rsidRPr="00CE5D67">
        <w:rPr>
          <w:rFonts w:ascii="Tahoma" w:hAnsi="Tahoma" w:cs="Tahoma"/>
          <w:sz w:val="24"/>
          <w:szCs w:val="24"/>
        </w:rPr>
        <w:t>This sub programme mainly seeks to ensure</w:t>
      </w:r>
      <w:r w:rsidRPr="00CE5D67">
        <w:rPr>
          <w:rFonts w:ascii="Tahoma" w:eastAsia="Times New Roman" w:hAnsi="Tahoma" w:cs="Tahoma"/>
          <w:bCs/>
          <w:sz w:val="24"/>
          <w:szCs w:val="24"/>
          <w:lang w:val="en-GB"/>
        </w:rPr>
        <w:t xml:space="preserve"> effective planning, resource allocation, implementation, monitoring and evaluation of activities which aim at </w:t>
      </w:r>
      <w:r w:rsidRPr="00CE5D67">
        <w:rPr>
          <w:rFonts w:ascii="Tahoma" w:hAnsi="Tahoma" w:cs="Tahoma"/>
          <w:color w:val="000000" w:themeColor="text1"/>
          <w:sz w:val="24"/>
          <w:szCs w:val="24"/>
          <w:shd w:val="clear" w:color="auto" w:fill="FFFFFF"/>
        </w:rPr>
        <w:t>improving public expenditure management and budgetary control.</w:t>
      </w:r>
    </w:p>
    <w:p w14:paraId="356409CB" w14:textId="77777777" w:rsidR="00346ABB" w:rsidRPr="00CE5D67" w:rsidRDefault="00346ABB" w:rsidP="00346ABB">
      <w:pPr>
        <w:spacing w:after="0" w:line="360" w:lineRule="auto"/>
        <w:jc w:val="both"/>
        <w:rPr>
          <w:rFonts w:ascii="Tahoma" w:hAnsi="Tahoma" w:cs="Tahoma"/>
          <w:color w:val="000000" w:themeColor="text1"/>
          <w:sz w:val="24"/>
          <w:szCs w:val="24"/>
          <w:shd w:val="clear" w:color="auto" w:fill="FFFFFF"/>
        </w:rPr>
      </w:pPr>
    </w:p>
    <w:p w14:paraId="59D871EF" w14:textId="77777777" w:rsidR="00346ABB" w:rsidRPr="00CE5D67" w:rsidRDefault="00346ABB" w:rsidP="00346ABB">
      <w:pPr>
        <w:numPr>
          <w:ilvl w:val="0"/>
          <w:numId w:val="50"/>
        </w:numPr>
        <w:spacing w:after="0" w:line="360" w:lineRule="auto"/>
        <w:ind w:hanging="720"/>
        <w:contextualSpacing/>
        <w:jc w:val="both"/>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Description</w:t>
      </w:r>
    </w:p>
    <w:p w14:paraId="5F97CFB7" w14:textId="77777777" w:rsidR="00346ABB" w:rsidRPr="00CE5D67" w:rsidRDefault="00346ABB" w:rsidP="00346ABB">
      <w:pPr>
        <w:spacing w:after="0" w:line="360" w:lineRule="auto"/>
        <w:jc w:val="both"/>
        <w:rPr>
          <w:rFonts w:ascii="Tahoma" w:hAnsi="Tahoma" w:cs="Tahoma"/>
          <w:sz w:val="24"/>
          <w:szCs w:val="24"/>
        </w:rPr>
      </w:pPr>
      <w:r w:rsidRPr="00CE5D67">
        <w:rPr>
          <w:rFonts w:ascii="Tahoma" w:hAnsi="Tahoma" w:cs="Tahoma"/>
          <w:sz w:val="24"/>
          <w:szCs w:val="24"/>
        </w:rPr>
        <w:t xml:space="preserve">This sub-programme is responsible to ensure that projects and programs planned are executed on schedule and to ensure effective and efficient use of resources. </w:t>
      </w:r>
      <w:r w:rsidRPr="00CE5D67">
        <w:rPr>
          <w:rFonts w:ascii="Tahoma" w:eastAsia="Times New Roman" w:hAnsi="Tahoma" w:cs="Tahoma"/>
          <w:bCs/>
          <w:sz w:val="24"/>
          <w:szCs w:val="24"/>
          <w:lang w:val="en-GB"/>
        </w:rPr>
        <w:t xml:space="preserve">The Sub programme is undertaken by </w:t>
      </w:r>
      <w:r w:rsidRPr="00CE5D67">
        <w:rPr>
          <w:rFonts w:ascii="Tahoma" w:hAnsi="Tahoma" w:cs="Tahoma"/>
          <w:sz w:val="24"/>
          <w:szCs w:val="24"/>
        </w:rPr>
        <w:t xml:space="preserve">organizing quarterly MPCU meetings for the Heads of the Departments and a representative from the Assembly members, Selected State Institutions and Opinion Leaders. </w:t>
      </w:r>
    </w:p>
    <w:p w14:paraId="5E087CEA" w14:textId="01648F7F" w:rsidR="00346ABB" w:rsidRPr="00CE5D67" w:rsidRDefault="00346ABB" w:rsidP="00346ABB">
      <w:pPr>
        <w:spacing w:after="0" w:line="360" w:lineRule="auto"/>
        <w:jc w:val="both"/>
        <w:rPr>
          <w:rFonts w:ascii="Tahoma" w:hAnsi="Tahoma" w:cs="Tahoma"/>
          <w:sz w:val="24"/>
          <w:szCs w:val="24"/>
        </w:rPr>
      </w:pPr>
      <w:r w:rsidRPr="00CE5D67">
        <w:rPr>
          <w:rFonts w:ascii="Tahoma" w:hAnsi="Tahoma" w:cs="Tahoma"/>
          <w:sz w:val="24"/>
          <w:szCs w:val="24"/>
        </w:rPr>
        <w:t>The main duty of the sub-programme is to undertake monitoring and evaluation activities on all the projects implemented in the Municipality, holding stakeholder meetings and Public hearings to ensure participatory planning and budgeting. The two main units for this sub-programme include the Planning and Budget units as well as the expanded MPCU with a membership</w:t>
      </w:r>
      <w:r w:rsidR="009A7F42">
        <w:rPr>
          <w:rFonts w:ascii="Tahoma" w:hAnsi="Tahoma" w:cs="Tahoma"/>
          <w:sz w:val="24"/>
          <w:szCs w:val="24"/>
        </w:rPr>
        <w:t xml:space="preserve"> of not less than </w:t>
      </w:r>
      <w:r w:rsidR="00B866B7">
        <w:rPr>
          <w:rFonts w:ascii="Tahoma" w:hAnsi="Tahoma" w:cs="Tahoma"/>
          <w:sz w:val="24"/>
          <w:szCs w:val="24"/>
        </w:rPr>
        <w:t>twenty</w:t>
      </w:r>
      <w:r w:rsidR="009A7F42">
        <w:rPr>
          <w:rFonts w:ascii="Tahoma" w:hAnsi="Tahoma" w:cs="Tahoma"/>
          <w:sz w:val="24"/>
          <w:szCs w:val="24"/>
        </w:rPr>
        <w:t xml:space="preserve"> (</w:t>
      </w:r>
      <w:r w:rsidR="00B866B7">
        <w:rPr>
          <w:rFonts w:ascii="Tahoma" w:hAnsi="Tahoma" w:cs="Tahoma"/>
          <w:sz w:val="24"/>
          <w:szCs w:val="24"/>
        </w:rPr>
        <w:t>2</w:t>
      </w:r>
      <w:r w:rsidR="00B46804">
        <w:rPr>
          <w:rFonts w:ascii="Tahoma" w:hAnsi="Tahoma" w:cs="Tahoma"/>
          <w:sz w:val="24"/>
          <w:szCs w:val="24"/>
        </w:rPr>
        <w:t>0</w:t>
      </w:r>
      <w:r w:rsidRPr="00CE5D67">
        <w:rPr>
          <w:rFonts w:ascii="Tahoma" w:hAnsi="Tahoma" w:cs="Tahoma"/>
          <w:sz w:val="24"/>
          <w:szCs w:val="24"/>
        </w:rPr>
        <w:t xml:space="preserve">) and </w:t>
      </w:r>
      <w:r w:rsidR="00B866B7">
        <w:rPr>
          <w:rFonts w:ascii="Tahoma" w:hAnsi="Tahoma" w:cs="Tahoma"/>
          <w:sz w:val="24"/>
          <w:szCs w:val="24"/>
        </w:rPr>
        <w:t>two</w:t>
      </w:r>
      <w:r w:rsidRPr="00CE5D67">
        <w:rPr>
          <w:rFonts w:ascii="Tahoma" w:hAnsi="Tahoma" w:cs="Tahoma"/>
          <w:sz w:val="24"/>
          <w:szCs w:val="24"/>
        </w:rPr>
        <w:t xml:space="preserve"> (</w:t>
      </w:r>
      <w:r w:rsidR="00B866B7">
        <w:rPr>
          <w:rFonts w:ascii="Tahoma" w:hAnsi="Tahoma" w:cs="Tahoma"/>
          <w:sz w:val="24"/>
          <w:szCs w:val="24"/>
        </w:rPr>
        <w:t>2</w:t>
      </w:r>
      <w:r w:rsidRPr="00CE5D67">
        <w:rPr>
          <w:rFonts w:ascii="Tahoma" w:hAnsi="Tahoma" w:cs="Tahoma"/>
          <w:sz w:val="24"/>
          <w:szCs w:val="24"/>
        </w:rPr>
        <w:t>) supporting staff at the MPCU secretariat. Funds to undertake this programme include IGF, DACF and GoG.</w:t>
      </w:r>
    </w:p>
    <w:p w14:paraId="06AD0A42" w14:textId="77777777" w:rsidR="00346ABB" w:rsidRPr="00CE5D67" w:rsidRDefault="00346ABB" w:rsidP="00346ABB">
      <w:pPr>
        <w:spacing w:after="0" w:line="360" w:lineRule="auto"/>
        <w:jc w:val="both"/>
        <w:rPr>
          <w:rFonts w:ascii="Tahoma" w:hAnsi="Tahoma" w:cs="Tahoma"/>
          <w:sz w:val="24"/>
          <w:szCs w:val="24"/>
        </w:rPr>
      </w:pPr>
      <w:r w:rsidRPr="00CE5D67">
        <w:rPr>
          <w:rFonts w:ascii="Tahoma" w:hAnsi="Tahoma" w:cs="Tahoma"/>
          <w:sz w:val="24"/>
          <w:szCs w:val="24"/>
        </w:rPr>
        <w:lastRenderedPageBreak/>
        <w:t>The key Challenges include inadequate funds and logistics.</w:t>
      </w:r>
    </w:p>
    <w:p w14:paraId="0F77BA5C" w14:textId="77777777" w:rsidR="00346ABB" w:rsidRPr="00CE5D67" w:rsidRDefault="00346ABB" w:rsidP="00346ABB">
      <w:pPr>
        <w:spacing w:after="0" w:line="360" w:lineRule="auto"/>
        <w:rPr>
          <w:rFonts w:ascii="Tahoma" w:eastAsia="Times New Roman" w:hAnsi="Tahoma" w:cs="Tahoma"/>
          <w:b/>
          <w:sz w:val="24"/>
          <w:szCs w:val="24"/>
          <w:lang w:val="en-GB"/>
        </w:rPr>
      </w:pPr>
    </w:p>
    <w:p w14:paraId="7F35096D" w14:textId="77777777" w:rsidR="00346ABB" w:rsidRPr="00CE5D67" w:rsidRDefault="00346ABB" w:rsidP="00346ABB">
      <w:pPr>
        <w:numPr>
          <w:ilvl w:val="0"/>
          <w:numId w:val="50"/>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Results Statement</w:t>
      </w:r>
    </w:p>
    <w:p w14:paraId="30B788AB" w14:textId="77777777" w:rsidR="00346ABB" w:rsidRPr="00CE5D67" w:rsidRDefault="00346ABB" w:rsidP="00346ABB">
      <w:pPr>
        <w:spacing w:line="360" w:lineRule="auto"/>
        <w:jc w:val="both"/>
        <w:rPr>
          <w:rFonts w:ascii="Tahoma" w:hAnsi="Tahoma" w:cs="Tahoma"/>
          <w:sz w:val="24"/>
          <w:szCs w:val="24"/>
        </w:rPr>
      </w:pPr>
      <w:r w:rsidRPr="00CE5D67">
        <w:rPr>
          <w:rFonts w:ascii="Tahoma" w:hAnsi="Tahoma" w:cs="Tahoma"/>
          <w:sz w:val="24"/>
          <w:szCs w:val="24"/>
        </w:rPr>
        <w:t xml:space="preserve">The table indicates the main outputs, its indicators and projections by which the Municipal Assembly measure the performance of this sub-programme. The past data indicates actual performance whilst the projections are </w:t>
      </w:r>
      <w:r w:rsidR="008D302B" w:rsidRPr="00CE5D67">
        <w:rPr>
          <w:rFonts w:ascii="Tahoma" w:hAnsi="Tahoma" w:cs="Tahoma"/>
          <w:sz w:val="24"/>
          <w:szCs w:val="24"/>
        </w:rPr>
        <w:t>the Effia – Kwesimintsim Municipal</w:t>
      </w:r>
      <w:r w:rsidRPr="00CE5D67">
        <w:rPr>
          <w:rFonts w:ascii="Tahoma" w:hAnsi="Tahoma" w:cs="Tahoma"/>
          <w:sz w:val="24"/>
          <w:szCs w:val="24"/>
        </w:rPr>
        <w:t xml:space="preserve"> Assembly’s estimate of future performance.</w:t>
      </w:r>
    </w:p>
    <w:tbl>
      <w:tblPr>
        <w:tblW w:w="10440" w:type="dxa"/>
        <w:tblInd w:w="-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00"/>
        <w:gridCol w:w="1638"/>
        <w:gridCol w:w="1080"/>
        <w:gridCol w:w="1170"/>
        <w:gridCol w:w="1260"/>
        <w:gridCol w:w="1350"/>
        <w:gridCol w:w="1242"/>
      </w:tblGrid>
      <w:tr w:rsidR="00346ABB" w:rsidRPr="00CE5D67" w14:paraId="275068CD" w14:textId="77777777" w:rsidTr="00346ABB">
        <w:trPr>
          <w:cantSplit/>
          <w:trHeight w:val="348"/>
        </w:trPr>
        <w:tc>
          <w:tcPr>
            <w:tcW w:w="2700"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C02DB85" w14:textId="77777777" w:rsidR="00346ABB" w:rsidRPr="00CE5D67" w:rsidRDefault="00346ABB" w:rsidP="00346AB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Main Outputs</w:t>
            </w:r>
          </w:p>
        </w:tc>
        <w:tc>
          <w:tcPr>
            <w:tcW w:w="1638"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AC3729" w14:textId="77777777" w:rsidR="00346ABB" w:rsidRPr="00CE5D67" w:rsidRDefault="00346ABB" w:rsidP="00346AB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Output Indicator</w:t>
            </w:r>
          </w:p>
        </w:tc>
        <w:tc>
          <w:tcPr>
            <w:tcW w:w="225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DCD026D" w14:textId="77777777" w:rsidR="00346ABB" w:rsidRPr="00CE5D67" w:rsidRDefault="00346ABB" w:rsidP="00346AB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Past Years</w:t>
            </w:r>
          </w:p>
        </w:tc>
        <w:tc>
          <w:tcPr>
            <w:tcW w:w="3852"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7CE2E3F7" w14:textId="77777777" w:rsidR="00346ABB" w:rsidRPr="00CE5D67" w:rsidRDefault="00346ABB" w:rsidP="00346AB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Projections</w:t>
            </w:r>
          </w:p>
        </w:tc>
      </w:tr>
      <w:tr w:rsidR="00817BB6" w:rsidRPr="00CE5D67" w14:paraId="317B6AA0" w14:textId="77777777" w:rsidTr="00346ABB">
        <w:trPr>
          <w:cantSplit/>
          <w:trHeight w:val="890"/>
        </w:trPr>
        <w:tc>
          <w:tcPr>
            <w:tcW w:w="2700" w:type="dxa"/>
            <w:vMerge/>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52D153DE" w14:textId="77777777" w:rsidR="00817BB6" w:rsidRPr="00CE5D67" w:rsidRDefault="00817BB6" w:rsidP="00817BB6">
            <w:pPr>
              <w:keepNext/>
              <w:spacing w:after="0" w:line="360" w:lineRule="auto"/>
              <w:jc w:val="center"/>
              <w:rPr>
                <w:rFonts w:ascii="Tahoma" w:eastAsia="Times New Roman" w:hAnsi="Tahoma" w:cs="Tahoma"/>
                <w:b/>
                <w:sz w:val="24"/>
                <w:szCs w:val="24"/>
                <w:lang w:val="en-GB"/>
              </w:rPr>
            </w:pPr>
          </w:p>
        </w:tc>
        <w:tc>
          <w:tcPr>
            <w:tcW w:w="1638" w:type="dxa"/>
            <w:vMerge/>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438B4BDB" w14:textId="77777777" w:rsidR="00817BB6" w:rsidRPr="00CE5D67" w:rsidRDefault="00817BB6" w:rsidP="00817BB6">
            <w:pPr>
              <w:keepNext/>
              <w:spacing w:after="0" w:line="360" w:lineRule="auto"/>
              <w:jc w:val="center"/>
              <w:rPr>
                <w:rFonts w:ascii="Tahoma" w:eastAsia="Times New Roman" w:hAnsi="Tahoma" w:cs="Tahoma"/>
                <w:b/>
                <w:sz w:val="24"/>
                <w:szCs w:val="24"/>
                <w:lang w:val="en-GB"/>
              </w:rPr>
            </w:pP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51E9F317" w14:textId="22F5366F" w:rsidR="00817BB6" w:rsidRPr="00CE5D67" w:rsidRDefault="00817BB6" w:rsidP="00817BB6">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2022</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17CDAF01"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Budget Year</w:t>
            </w:r>
          </w:p>
          <w:p w14:paraId="171F8DBA" w14:textId="48BF84F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3</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6375ED79"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2784D71D" w14:textId="3E24352A"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4</w:t>
            </w:r>
          </w:p>
        </w:tc>
        <w:tc>
          <w:tcPr>
            <w:tcW w:w="135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5A8A2DD0"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00B72E96" w14:textId="020C5B2F" w:rsidR="00817BB6" w:rsidRPr="00CE5D67" w:rsidRDefault="00817BB6" w:rsidP="00817BB6">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2025</w:t>
            </w:r>
          </w:p>
        </w:tc>
        <w:tc>
          <w:tcPr>
            <w:tcW w:w="1242" w:type="dxa"/>
            <w:tcBorders>
              <w:top w:val="single" w:sz="4" w:space="0" w:color="auto"/>
              <w:left w:val="single" w:sz="4" w:space="0" w:color="auto"/>
              <w:bottom w:val="single" w:sz="12" w:space="0" w:color="auto"/>
              <w:right w:val="single" w:sz="12" w:space="0" w:color="auto"/>
            </w:tcBorders>
            <w:shd w:val="clear" w:color="auto" w:fill="auto"/>
            <w:vAlign w:val="center"/>
          </w:tcPr>
          <w:p w14:paraId="7F41ED72"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4D903CDB" w14:textId="1F3F29E6" w:rsidR="00817BB6" w:rsidRPr="00CE5D67" w:rsidRDefault="00817BB6" w:rsidP="00817BB6">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2026</w:t>
            </w:r>
          </w:p>
        </w:tc>
      </w:tr>
      <w:tr w:rsidR="00346ABB" w:rsidRPr="00CE5D67" w14:paraId="3BADAB14" w14:textId="77777777" w:rsidTr="0034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6B63BD0" w14:textId="77777777" w:rsidR="00346ABB" w:rsidRPr="003E2850" w:rsidRDefault="00346ABB" w:rsidP="00346ABB">
            <w:pPr>
              <w:autoSpaceDE w:val="0"/>
              <w:autoSpaceDN w:val="0"/>
              <w:adjustRightInd w:val="0"/>
              <w:spacing w:after="0" w:line="360" w:lineRule="auto"/>
              <w:rPr>
                <w:rFonts w:ascii="Tahoma" w:eastAsia="Calibri" w:hAnsi="Tahoma" w:cs="Tahoma"/>
                <w:bCs/>
                <w:iCs/>
                <w:sz w:val="24"/>
                <w:szCs w:val="24"/>
              </w:rPr>
            </w:pPr>
            <w:r w:rsidRPr="003E2850">
              <w:rPr>
                <w:rFonts w:ascii="Tahoma" w:eastAsia="Calibri" w:hAnsi="Tahoma" w:cs="Tahoma"/>
                <w:bCs/>
                <w:iCs/>
                <w:sz w:val="24"/>
                <w:szCs w:val="24"/>
              </w:rPr>
              <w:t>Annual Action Plan Preparation and Submitted</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8218389" w14:textId="77777777" w:rsidR="00346ABB" w:rsidRPr="003E2850" w:rsidRDefault="00346ABB" w:rsidP="00346ABB">
            <w:pPr>
              <w:autoSpaceDE w:val="0"/>
              <w:autoSpaceDN w:val="0"/>
              <w:adjustRightInd w:val="0"/>
              <w:spacing w:after="0" w:line="360" w:lineRule="auto"/>
              <w:rPr>
                <w:rFonts w:ascii="Tahoma" w:eastAsia="Calibri" w:hAnsi="Tahoma" w:cs="Tahoma"/>
                <w:bCs/>
                <w:iCs/>
                <w:sz w:val="24"/>
                <w:szCs w:val="24"/>
              </w:rPr>
            </w:pPr>
            <w:r w:rsidRPr="003E2850">
              <w:rPr>
                <w:rFonts w:ascii="Tahoma" w:eastAsia="Calibri" w:hAnsi="Tahoma" w:cs="Tahoma"/>
                <w:bCs/>
                <w:iCs/>
                <w:sz w:val="24"/>
                <w:szCs w:val="24"/>
              </w:rPr>
              <w:t>Date of Preparation &amp; Submission</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8C00AF7" w14:textId="77777777" w:rsidR="00346ABB" w:rsidRDefault="009A7F42" w:rsidP="009A7F42">
            <w:pPr>
              <w:autoSpaceDE w:val="0"/>
              <w:autoSpaceDN w:val="0"/>
              <w:adjustRightInd w:val="0"/>
              <w:spacing w:after="0" w:line="360" w:lineRule="auto"/>
              <w:ind w:right="-57"/>
              <w:rPr>
                <w:rFonts w:ascii="Tahoma" w:eastAsia="Times New Roman" w:hAnsi="Tahoma" w:cs="Tahoma"/>
                <w:sz w:val="20"/>
                <w:szCs w:val="24"/>
                <w:lang w:val="en-GB"/>
              </w:rPr>
            </w:pPr>
            <w:r>
              <w:rPr>
                <w:rFonts w:ascii="Tahoma" w:eastAsia="Times New Roman" w:hAnsi="Tahoma" w:cs="Tahoma"/>
                <w:sz w:val="20"/>
                <w:szCs w:val="24"/>
                <w:lang w:val="en-GB"/>
              </w:rPr>
              <w:t xml:space="preserve"> </w:t>
            </w:r>
            <w:r w:rsidRPr="003E2850">
              <w:rPr>
                <w:rFonts w:ascii="Tahoma" w:eastAsia="Times New Roman" w:hAnsi="Tahoma" w:cs="Tahoma"/>
                <w:sz w:val="20"/>
                <w:szCs w:val="24"/>
                <w:lang w:val="en-GB"/>
              </w:rPr>
              <w:t>29</w:t>
            </w:r>
            <w:r w:rsidRPr="003E2850">
              <w:rPr>
                <w:rFonts w:ascii="Tahoma" w:eastAsia="Times New Roman" w:hAnsi="Tahoma" w:cs="Tahoma"/>
                <w:sz w:val="20"/>
                <w:szCs w:val="24"/>
                <w:vertAlign w:val="superscript"/>
                <w:lang w:val="en-GB"/>
              </w:rPr>
              <w:t>th</w:t>
            </w:r>
            <w:r w:rsidRPr="003E2850">
              <w:rPr>
                <w:rFonts w:ascii="Tahoma" w:eastAsia="Times New Roman" w:hAnsi="Tahoma" w:cs="Tahoma"/>
                <w:sz w:val="20"/>
                <w:szCs w:val="24"/>
                <w:lang w:val="en-GB"/>
              </w:rPr>
              <w:t xml:space="preserve"> July </w:t>
            </w:r>
          </w:p>
          <w:p w14:paraId="3A718AA9" w14:textId="77777777" w:rsidR="009A7F42" w:rsidRPr="003E2850" w:rsidRDefault="009A7F42" w:rsidP="009A7F42">
            <w:pPr>
              <w:autoSpaceDE w:val="0"/>
              <w:autoSpaceDN w:val="0"/>
              <w:adjustRightInd w:val="0"/>
              <w:spacing w:after="0" w:line="360" w:lineRule="auto"/>
              <w:ind w:right="-57"/>
              <w:rPr>
                <w:rFonts w:ascii="Tahoma" w:eastAsia="Times New Roman" w:hAnsi="Tahoma" w:cs="Tahoma"/>
                <w:sz w:val="20"/>
                <w:szCs w:val="24"/>
                <w:lang w:val="en-GB"/>
              </w:rPr>
            </w:pPr>
          </w:p>
          <w:p w14:paraId="30E14292" w14:textId="77777777" w:rsidR="00346ABB" w:rsidRPr="003E2850" w:rsidRDefault="00346ABB" w:rsidP="00346ABB">
            <w:pPr>
              <w:autoSpaceDE w:val="0"/>
              <w:autoSpaceDN w:val="0"/>
              <w:adjustRightInd w:val="0"/>
              <w:spacing w:after="0" w:line="360" w:lineRule="auto"/>
              <w:ind w:left="-57" w:right="-57"/>
              <w:rPr>
                <w:rFonts w:ascii="Tahoma" w:eastAsia="Times New Roman" w:hAnsi="Tahoma" w:cs="Tahoma"/>
                <w:sz w:val="20"/>
                <w:szCs w:val="24"/>
                <w:lang w:val="en-GB"/>
              </w:rPr>
            </w:pPr>
          </w:p>
          <w:p w14:paraId="4CC3B853" w14:textId="77777777" w:rsidR="00346ABB" w:rsidRPr="003E2850" w:rsidRDefault="00346ABB" w:rsidP="00346ABB">
            <w:pPr>
              <w:autoSpaceDE w:val="0"/>
              <w:autoSpaceDN w:val="0"/>
              <w:adjustRightInd w:val="0"/>
              <w:spacing w:after="0" w:line="360" w:lineRule="auto"/>
              <w:ind w:left="-57" w:right="-57"/>
              <w:rPr>
                <w:rFonts w:ascii="Tahoma" w:eastAsia="Times New Roman" w:hAnsi="Tahoma" w:cs="Tahoma"/>
                <w:sz w:val="20"/>
                <w:szCs w:val="24"/>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B832777" w14:textId="77777777" w:rsidR="00346ABB" w:rsidRPr="003E2850" w:rsidRDefault="00346ABB" w:rsidP="00346ABB">
            <w:pPr>
              <w:rPr>
                <w:rFonts w:ascii="Tahoma" w:hAnsi="Tahoma" w:cs="Tahoma"/>
              </w:rPr>
            </w:pPr>
            <w:r w:rsidRPr="003E2850">
              <w:rPr>
                <w:rFonts w:ascii="Tahoma" w:eastAsia="Times New Roman" w:hAnsi="Tahoma" w:cs="Tahoma"/>
                <w:sz w:val="20"/>
                <w:szCs w:val="24"/>
                <w:lang w:val="en-GB"/>
              </w:rPr>
              <w:t>29</w:t>
            </w:r>
            <w:r w:rsidRPr="003E2850">
              <w:rPr>
                <w:rFonts w:ascii="Tahoma" w:eastAsia="Times New Roman" w:hAnsi="Tahoma" w:cs="Tahoma"/>
                <w:sz w:val="20"/>
                <w:szCs w:val="24"/>
                <w:vertAlign w:val="superscript"/>
                <w:lang w:val="en-GB"/>
              </w:rPr>
              <w:t>th</w:t>
            </w:r>
            <w:r w:rsidRPr="003E2850">
              <w:rPr>
                <w:rFonts w:ascii="Tahoma" w:eastAsia="Times New Roman" w:hAnsi="Tahoma" w:cs="Tahoma"/>
                <w:sz w:val="20"/>
                <w:szCs w:val="24"/>
                <w:lang w:val="en-GB"/>
              </w:rPr>
              <w:t xml:space="preserve"> July</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18DB581" w14:textId="77777777" w:rsidR="00346ABB" w:rsidRPr="003E2850" w:rsidRDefault="00346ABB" w:rsidP="00346ABB">
            <w:pPr>
              <w:rPr>
                <w:rFonts w:ascii="Tahoma" w:hAnsi="Tahoma" w:cs="Tahoma"/>
              </w:rPr>
            </w:pPr>
            <w:r w:rsidRPr="003E2850">
              <w:rPr>
                <w:rFonts w:ascii="Tahoma" w:eastAsia="Times New Roman" w:hAnsi="Tahoma" w:cs="Tahoma"/>
                <w:sz w:val="20"/>
                <w:szCs w:val="24"/>
                <w:lang w:val="en-GB"/>
              </w:rPr>
              <w:t>29</w:t>
            </w:r>
            <w:r w:rsidRPr="003E2850">
              <w:rPr>
                <w:rFonts w:ascii="Tahoma" w:eastAsia="Times New Roman" w:hAnsi="Tahoma" w:cs="Tahoma"/>
                <w:sz w:val="20"/>
                <w:szCs w:val="24"/>
                <w:vertAlign w:val="superscript"/>
                <w:lang w:val="en-GB"/>
              </w:rPr>
              <w:t>th</w:t>
            </w:r>
            <w:r w:rsidRPr="003E2850">
              <w:rPr>
                <w:rFonts w:ascii="Tahoma" w:eastAsia="Times New Roman" w:hAnsi="Tahoma" w:cs="Tahoma"/>
                <w:sz w:val="20"/>
                <w:szCs w:val="24"/>
                <w:lang w:val="en-GB"/>
              </w:rPr>
              <w:t xml:space="preserve"> July</w:t>
            </w:r>
          </w:p>
        </w:tc>
        <w:tc>
          <w:tcPr>
            <w:tcW w:w="13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478F552" w14:textId="77777777" w:rsidR="00346ABB" w:rsidRPr="003E2850" w:rsidRDefault="00346ABB" w:rsidP="00346ABB">
            <w:pPr>
              <w:rPr>
                <w:rFonts w:ascii="Tahoma" w:hAnsi="Tahoma" w:cs="Tahoma"/>
              </w:rPr>
            </w:pPr>
            <w:r w:rsidRPr="003E2850">
              <w:rPr>
                <w:rFonts w:ascii="Tahoma" w:eastAsia="Times New Roman" w:hAnsi="Tahoma" w:cs="Tahoma"/>
                <w:sz w:val="20"/>
                <w:szCs w:val="24"/>
                <w:lang w:val="en-GB"/>
              </w:rPr>
              <w:t>29</w:t>
            </w:r>
            <w:r w:rsidRPr="003E2850">
              <w:rPr>
                <w:rFonts w:ascii="Tahoma" w:eastAsia="Times New Roman" w:hAnsi="Tahoma" w:cs="Tahoma"/>
                <w:sz w:val="20"/>
                <w:szCs w:val="24"/>
                <w:vertAlign w:val="superscript"/>
                <w:lang w:val="en-GB"/>
              </w:rPr>
              <w:t>th</w:t>
            </w:r>
            <w:r w:rsidRPr="003E2850">
              <w:rPr>
                <w:rFonts w:ascii="Tahoma" w:eastAsia="Times New Roman" w:hAnsi="Tahoma" w:cs="Tahoma"/>
                <w:sz w:val="20"/>
                <w:szCs w:val="24"/>
                <w:lang w:val="en-GB"/>
              </w:rPr>
              <w:t xml:space="preserve"> July</w:t>
            </w:r>
          </w:p>
        </w:tc>
        <w:tc>
          <w:tcPr>
            <w:tcW w:w="1242"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5F68345D" w14:textId="77777777" w:rsidR="00346ABB" w:rsidRPr="003E2850" w:rsidRDefault="00346ABB" w:rsidP="00346ABB">
            <w:pPr>
              <w:rPr>
                <w:rFonts w:ascii="Tahoma" w:hAnsi="Tahoma" w:cs="Tahoma"/>
              </w:rPr>
            </w:pPr>
            <w:r w:rsidRPr="003E2850">
              <w:rPr>
                <w:rFonts w:ascii="Tahoma" w:eastAsia="Times New Roman" w:hAnsi="Tahoma" w:cs="Tahoma"/>
                <w:sz w:val="20"/>
                <w:szCs w:val="24"/>
                <w:lang w:val="en-GB"/>
              </w:rPr>
              <w:t>29</w:t>
            </w:r>
            <w:r w:rsidRPr="003E2850">
              <w:rPr>
                <w:rFonts w:ascii="Tahoma" w:eastAsia="Times New Roman" w:hAnsi="Tahoma" w:cs="Tahoma"/>
                <w:sz w:val="20"/>
                <w:szCs w:val="24"/>
                <w:vertAlign w:val="superscript"/>
                <w:lang w:val="en-GB"/>
              </w:rPr>
              <w:t>th</w:t>
            </w:r>
            <w:r w:rsidRPr="003E2850">
              <w:rPr>
                <w:rFonts w:ascii="Tahoma" w:eastAsia="Times New Roman" w:hAnsi="Tahoma" w:cs="Tahoma"/>
                <w:sz w:val="20"/>
                <w:szCs w:val="24"/>
                <w:lang w:val="en-GB"/>
              </w:rPr>
              <w:t xml:space="preserve"> July</w:t>
            </w:r>
          </w:p>
        </w:tc>
      </w:tr>
      <w:tr w:rsidR="00346ABB" w:rsidRPr="00CE5D67" w14:paraId="628FD888" w14:textId="77777777" w:rsidTr="0034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088E932" w14:textId="77777777" w:rsidR="00346ABB" w:rsidRPr="003E2850" w:rsidRDefault="00346ABB" w:rsidP="00346ABB">
            <w:pPr>
              <w:spacing w:after="0" w:line="360" w:lineRule="auto"/>
              <w:rPr>
                <w:rFonts w:ascii="Tahoma" w:eastAsia="Times New Roman" w:hAnsi="Tahoma" w:cs="Tahoma"/>
                <w:sz w:val="24"/>
                <w:szCs w:val="24"/>
              </w:rPr>
            </w:pPr>
            <w:r w:rsidRPr="003E2850">
              <w:rPr>
                <w:rFonts w:ascii="Tahoma" w:eastAsia="Times New Roman" w:hAnsi="Tahoma" w:cs="Tahoma"/>
                <w:bCs/>
                <w:sz w:val="24"/>
                <w:szCs w:val="24"/>
              </w:rPr>
              <w:t>Annual Composite Budget Preparation and Submitted.</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66EF37" w14:textId="77777777" w:rsidR="00346ABB" w:rsidRPr="003E2850" w:rsidRDefault="00346ABB" w:rsidP="00346ABB">
            <w:pPr>
              <w:spacing w:after="0" w:line="360" w:lineRule="auto"/>
              <w:rPr>
                <w:rFonts w:ascii="Tahoma" w:eastAsia="Times New Roman" w:hAnsi="Tahoma" w:cs="Tahoma"/>
                <w:color w:val="000000" w:themeColor="text1"/>
                <w:sz w:val="24"/>
                <w:szCs w:val="24"/>
              </w:rPr>
            </w:pPr>
            <w:r w:rsidRPr="003E2850">
              <w:rPr>
                <w:rFonts w:ascii="Tahoma" w:eastAsia="Times New Roman" w:hAnsi="Tahoma" w:cs="Tahoma"/>
                <w:color w:val="000000" w:themeColor="text1"/>
                <w:sz w:val="24"/>
                <w:szCs w:val="24"/>
              </w:rPr>
              <w:t>Date of submission</w:t>
            </w:r>
          </w:p>
          <w:p w14:paraId="5AF3F8D4" w14:textId="77777777" w:rsidR="00346ABB" w:rsidRPr="003E2850" w:rsidRDefault="00346ABB" w:rsidP="00346ABB">
            <w:pPr>
              <w:spacing w:after="0" w:line="360" w:lineRule="auto"/>
              <w:rPr>
                <w:rFonts w:ascii="Tahoma" w:eastAsia="Times New Roman" w:hAnsi="Tahoma" w:cs="Tahoma"/>
                <w:color w:val="000000" w:themeColor="text1"/>
                <w:sz w:val="24"/>
                <w:szCs w:val="2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C9DD3ED" w14:textId="77777777" w:rsidR="00346ABB" w:rsidRPr="003E2850" w:rsidRDefault="00D16B21" w:rsidP="00346ABB">
            <w:pPr>
              <w:jc w:val="center"/>
              <w:rPr>
                <w:rFonts w:ascii="Tahoma" w:hAnsi="Tahoma" w:cs="Tahoma"/>
              </w:rPr>
            </w:pPr>
            <w:r w:rsidRPr="003E2850">
              <w:rPr>
                <w:rFonts w:ascii="Tahoma" w:eastAsia="Times New Roman" w:hAnsi="Tahoma" w:cs="Tahoma"/>
                <w:color w:val="000000" w:themeColor="text1"/>
                <w:sz w:val="20"/>
                <w:szCs w:val="24"/>
              </w:rPr>
              <w:t>29</w:t>
            </w:r>
            <w:r w:rsidRPr="003E2850">
              <w:rPr>
                <w:rFonts w:ascii="Tahoma" w:eastAsia="Times New Roman" w:hAnsi="Tahoma" w:cs="Tahoma"/>
                <w:color w:val="000000" w:themeColor="text1"/>
                <w:sz w:val="20"/>
                <w:szCs w:val="24"/>
                <w:vertAlign w:val="superscript"/>
              </w:rPr>
              <w:t>TH</w:t>
            </w:r>
            <w:r w:rsidRPr="003E2850">
              <w:rPr>
                <w:rFonts w:ascii="Tahoma" w:eastAsia="Times New Roman" w:hAnsi="Tahoma" w:cs="Tahoma"/>
                <w:color w:val="000000" w:themeColor="text1"/>
                <w:sz w:val="20"/>
                <w:szCs w:val="24"/>
              </w:rPr>
              <w:t xml:space="preserve"> SEPT.</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D80F0E" w14:textId="77777777" w:rsidR="00346ABB" w:rsidRPr="003E2850" w:rsidRDefault="00346ABB" w:rsidP="00346ABB">
            <w:pPr>
              <w:autoSpaceDE w:val="0"/>
              <w:autoSpaceDN w:val="0"/>
              <w:adjustRightInd w:val="0"/>
              <w:spacing w:after="0" w:line="360" w:lineRule="auto"/>
              <w:ind w:left="-57" w:right="-57"/>
              <w:jc w:val="center"/>
              <w:rPr>
                <w:rFonts w:ascii="Tahoma" w:eastAsia="Times New Roman" w:hAnsi="Tahoma" w:cs="Tahoma"/>
                <w:color w:val="000000" w:themeColor="text1"/>
                <w:sz w:val="20"/>
                <w:szCs w:val="24"/>
              </w:rPr>
            </w:pPr>
            <w:r w:rsidRPr="003E2850">
              <w:rPr>
                <w:rFonts w:ascii="Tahoma" w:eastAsia="Times New Roman" w:hAnsi="Tahoma" w:cs="Tahoma"/>
                <w:color w:val="000000" w:themeColor="text1"/>
                <w:sz w:val="20"/>
                <w:szCs w:val="24"/>
              </w:rPr>
              <w:t>29</w:t>
            </w:r>
            <w:r w:rsidRPr="003E2850">
              <w:rPr>
                <w:rFonts w:ascii="Tahoma" w:eastAsia="Times New Roman" w:hAnsi="Tahoma" w:cs="Tahoma"/>
                <w:color w:val="000000" w:themeColor="text1"/>
                <w:sz w:val="20"/>
                <w:szCs w:val="24"/>
                <w:vertAlign w:val="superscript"/>
              </w:rPr>
              <w:t>TH</w:t>
            </w:r>
            <w:r w:rsidRPr="003E2850">
              <w:rPr>
                <w:rFonts w:ascii="Tahoma" w:eastAsia="Times New Roman" w:hAnsi="Tahoma" w:cs="Tahoma"/>
                <w:color w:val="000000" w:themeColor="text1"/>
                <w:sz w:val="20"/>
                <w:szCs w:val="24"/>
              </w:rPr>
              <w:t xml:space="preserve"> SEPT.</w:t>
            </w:r>
          </w:p>
          <w:p w14:paraId="54C64B66" w14:textId="77777777" w:rsidR="00346ABB" w:rsidRPr="003E2850" w:rsidRDefault="00346ABB" w:rsidP="00346ABB">
            <w:pPr>
              <w:autoSpaceDE w:val="0"/>
              <w:autoSpaceDN w:val="0"/>
              <w:adjustRightInd w:val="0"/>
              <w:spacing w:after="0" w:line="360" w:lineRule="auto"/>
              <w:ind w:left="-57" w:right="-57"/>
              <w:jc w:val="center"/>
              <w:rPr>
                <w:rFonts w:ascii="Tahoma" w:eastAsia="Times New Roman" w:hAnsi="Tahoma" w:cs="Tahoma"/>
                <w:color w:val="000000" w:themeColor="text1"/>
                <w:sz w:val="20"/>
                <w:szCs w:val="24"/>
              </w:rPr>
            </w:pPr>
          </w:p>
          <w:p w14:paraId="5647748D" w14:textId="77777777" w:rsidR="00346ABB" w:rsidRPr="003E2850" w:rsidRDefault="00346ABB" w:rsidP="00346ABB">
            <w:pPr>
              <w:autoSpaceDE w:val="0"/>
              <w:autoSpaceDN w:val="0"/>
              <w:adjustRightInd w:val="0"/>
              <w:spacing w:after="0" w:line="360" w:lineRule="auto"/>
              <w:ind w:left="-57" w:right="-57"/>
              <w:jc w:val="center"/>
              <w:rPr>
                <w:rFonts w:ascii="Tahoma" w:eastAsia="Times New Roman" w:hAnsi="Tahoma" w:cs="Tahoma"/>
                <w:color w:val="000000" w:themeColor="text1"/>
                <w:sz w:val="20"/>
                <w:szCs w:val="24"/>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E4F1FAA" w14:textId="77777777" w:rsidR="00346ABB" w:rsidRPr="003E2850" w:rsidRDefault="00346ABB" w:rsidP="00346ABB">
            <w:pPr>
              <w:jc w:val="center"/>
              <w:rPr>
                <w:rFonts w:ascii="Tahoma" w:hAnsi="Tahoma" w:cs="Tahoma"/>
              </w:rPr>
            </w:pPr>
            <w:r w:rsidRPr="003E2850">
              <w:rPr>
                <w:rFonts w:ascii="Tahoma" w:eastAsia="Times New Roman" w:hAnsi="Tahoma" w:cs="Tahoma"/>
                <w:color w:val="000000" w:themeColor="text1"/>
                <w:sz w:val="20"/>
                <w:szCs w:val="24"/>
              </w:rPr>
              <w:t>29</w:t>
            </w:r>
            <w:r w:rsidR="007A13F9" w:rsidRPr="003E2850">
              <w:rPr>
                <w:rFonts w:ascii="Tahoma" w:eastAsia="Times New Roman" w:hAnsi="Tahoma" w:cs="Tahoma"/>
                <w:color w:val="000000" w:themeColor="text1"/>
                <w:sz w:val="20"/>
                <w:szCs w:val="24"/>
                <w:vertAlign w:val="superscript"/>
              </w:rPr>
              <w:t>TH</w:t>
            </w:r>
            <w:r w:rsidR="007A13F9" w:rsidRPr="003E2850">
              <w:rPr>
                <w:rFonts w:ascii="Tahoma" w:eastAsia="Times New Roman" w:hAnsi="Tahoma" w:cs="Tahoma"/>
                <w:color w:val="000000" w:themeColor="text1"/>
                <w:sz w:val="20"/>
                <w:szCs w:val="24"/>
              </w:rPr>
              <w:t xml:space="preserve"> </w:t>
            </w:r>
            <w:r w:rsidR="007A13F9">
              <w:rPr>
                <w:rFonts w:ascii="Tahoma" w:eastAsia="Times New Roman" w:hAnsi="Tahoma" w:cs="Tahoma"/>
                <w:color w:val="000000" w:themeColor="text1"/>
                <w:sz w:val="20"/>
                <w:szCs w:val="24"/>
              </w:rPr>
              <w:t>SEPT.</w:t>
            </w:r>
          </w:p>
        </w:tc>
        <w:tc>
          <w:tcPr>
            <w:tcW w:w="13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C7E7974" w14:textId="77777777" w:rsidR="00346ABB" w:rsidRPr="003E2850" w:rsidRDefault="00346ABB" w:rsidP="00346ABB">
            <w:pPr>
              <w:jc w:val="center"/>
              <w:rPr>
                <w:rFonts w:ascii="Tahoma" w:hAnsi="Tahoma" w:cs="Tahoma"/>
              </w:rPr>
            </w:pPr>
            <w:r w:rsidRPr="003E2850">
              <w:rPr>
                <w:rFonts w:ascii="Tahoma" w:eastAsia="Times New Roman" w:hAnsi="Tahoma" w:cs="Tahoma"/>
                <w:color w:val="000000" w:themeColor="text1"/>
                <w:sz w:val="20"/>
                <w:szCs w:val="24"/>
              </w:rPr>
              <w:t>29</w:t>
            </w:r>
            <w:r w:rsidRPr="003E2850">
              <w:rPr>
                <w:rFonts w:ascii="Tahoma" w:eastAsia="Times New Roman" w:hAnsi="Tahoma" w:cs="Tahoma"/>
                <w:color w:val="000000" w:themeColor="text1"/>
                <w:sz w:val="20"/>
                <w:szCs w:val="24"/>
                <w:vertAlign w:val="superscript"/>
              </w:rPr>
              <w:t>TH</w:t>
            </w:r>
            <w:r w:rsidRPr="003E2850">
              <w:rPr>
                <w:rFonts w:ascii="Tahoma" w:eastAsia="Times New Roman" w:hAnsi="Tahoma" w:cs="Tahoma"/>
                <w:color w:val="000000" w:themeColor="text1"/>
                <w:sz w:val="20"/>
                <w:szCs w:val="24"/>
              </w:rPr>
              <w:t xml:space="preserve"> SEPT.</w:t>
            </w:r>
          </w:p>
        </w:tc>
        <w:tc>
          <w:tcPr>
            <w:tcW w:w="1242"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6B060F8F" w14:textId="77777777" w:rsidR="00346ABB" w:rsidRPr="003E2850" w:rsidRDefault="00346ABB" w:rsidP="00346ABB">
            <w:pPr>
              <w:jc w:val="center"/>
              <w:rPr>
                <w:rFonts w:ascii="Tahoma" w:hAnsi="Tahoma" w:cs="Tahoma"/>
              </w:rPr>
            </w:pPr>
            <w:r w:rsidRPr="003E2850">
              <w:rPr>
                <w:rFonts w:ascii="Tahoma" w:eastAsia="Times New Roman" w:hAnsi="Tahoma" w:cs="Tahoma"/>
                <w:color w:val="000000" w:themeColor="text1"/>
                <w:sz w:val="20"/>
                <w:szCs w:val="24"/>
              </w:rPr>
              <w:t>29</w:t>
            </w:r>
            <w:r w:rsidRPr="003E2850">
              <w:rPr>
                <w:rFonts w:ascii="Tahoma" w:eastAsia="Times New Roman" w:hAnsi="Tahoma" w:cs="Tahoma"/>
                <w:color w:val="000000" w:themeColor="text1"/>
                <w:sz w:val="20"/>
                <w:szCs w:val="24"/>
                <w:vertAlign w:val="superscript"/>
              </w:rPr>
              <w:t>TH</w:t>
            </w:r>
            <w:r w:rsidRPr="003E2850">
              <w:rPr>
                <w:rFonts w:ascii="Tahoma" w:eastAsia="Times New Roman" w:hAnsi="Tahoma" w:cs="Tahoma"/>
                <w:color w:val="000000" w:themeColor="text1"/>
                <w:sz w:val="20"/>
                <w:szCs w:val="24"/>
              </w:rPr>
              <w:t xml:space="preserve"> SEPT.</w:t>
            </w:r>
          </w:p>
        </w:tc>
      </w:tr>
      <w:tr w:rsidR="00346ABB" w:rsidRPr="00CE5D67" w14:paraId="3EBEF6E3" w14:textId="77777777" w:rsidTr="0034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0"/>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372D5B6" w14:textId="77777777" w:rsidR="00346ABB" w:rsidRPr="003E2850" w:rsidRDefault="00346ABB" w:rsidP="00346ABB">
            <w:pPr>
              <w:spacing w:after="0" w:line="360" w:lineRule="auto"/>
              <w:rPr>
                <w:rFonts w:ascii="Tahoma" w:eastAsia="Calibri" w:hAnsi="Tahoma" w:cs="Tahoma"/>
                <w:bCs/>
                <w:iCs/>
                <w:sz w:val="24"/>
                <w:szCs w:val="24"/>
                <w:lang w:val="en-GB"/>
              </w:rPr>
            </w:pPr>
            <w:r w:rsidRPr="003E2850">
              <w:rPr>
                <w:rFonts w:ascii="Tahoma" w:eastAsia="Calibri" w:hAnsi="Tahoma" w:cs="Tahoma"/>
                <w:bCs/>
                <w:iCs/>
                <w:sz w:val="24"/>
                <w:szCs w:val="24"/>
                <w:lang w:val="en-GB"/>
              </w:rPr>
              <w:t xml:space="preserve">Fee Fixing Preparation and  Approved </w:t>
            </w:r>
          </w:p>
          <w:p w14:paraId="277D8E12" w14:textId="77777777" w:rsidR="00346ABB" w:rsidRPr="003E2850" w:rsidRDefault="00346ABB" w:rsidP="00346ABB">
            <w:pPr>
              <w:spacing w:after="0" w:line="360" w:lineRule="auto"/>
              <w:rPr>
                <w:rFonts w:ascii="Tahoma" w:eastAsia="Calibri" w:hAnsi="Tahoma" w:cs="Tahoma"/>
                <w:bCs/>
                <w:iCs/>
                <w:sz w:val="24"/>
                <w:szCs w:val="24"/>
              </w:rPr>
            </w:pP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C0120C" w14:textId="77777777" w:rsidR="00346ABB" w:rsidRPr="003E2850" w:rsidRDefault="00346ABB" w:rsidP="00346ABB">
            <w:pPr>
              <w:spacing w:after="0" w:line="360" w:lineRule="auto"/>
              <w:rPr>
                <w:rFonts w:ascii="Tahoma" w:eastAsia="Calibri" w:hAnsi="Tahoma" w:cs="Tahoma"/>
                <w:bCs/>
                <w:iCs/>
                <w:color w:val="000000" w:themeColor="text1"/>
                <w:sz w:val="24"/>
                <w:szCs w:val="24"/>
              </w:rPr>
            </w:pPr>
            <w:r w:rsidRPr="003E2850">
              <w:rPr>
                <w:rFonts w:ascii="Tahoma" w:eastAsia="Calibri" w:hAnsi="Tahoma" w:cs="Tahoma"/>
                <w:bCs/>
                <w:iCs/>
                <w:color w:val="000000" w:themeColor="text1"/>
                <w:sz w:val="24"/>
                <w:szCs w:val="24"/>
                <w:lang w:val="en-GB"/>
              </w:rPr>
              <w:t>Approval Date</w:t>
            </w:r>
          </w:p>
          <w:p w14:paraId="6181111A" w14:textId="77777777" w:rsidR="00346ABB" w:rsidRPr="003E2850" w:rsidRDefault="00346ABB" w:rsidP="00346ABB">
            <w:pPr>
              <w:spacing w:after="0" w:line="360" w:lineRule="auto"/>
              <w:rPr>
                <w:rFonts w:ascii="Tahoma" w:eastAsia="Calibri" w:hAnsi="Tahoma" w:cs="Tahoma"/>
                <w:bCs/>
                <w:iCs/>
                <w:color w:val="000000" w:themeColor="text1"/>
                <w:sz w:val="24"/>
                <w:szCs w:val="2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F79FBDF" w14:textId="77777777" w:rsidR="00346ABB" w:rsidRPr="003E2850" w:rsidRDefault="00D16B21" w:rsidP="00346ABB">
            <w:pPr>
              <w:jc w:val="center"/>
              <w:rPr>
                <w:rFonts w:ascii="Tahoma" w:hAnsi="Tahoma" w:cs="Tahoma"/>
              </w:rPr>
            </w:pPr>
            <w:r w:rsidRPr="003E2850">
              <w:rPr>
                <w:rFonts w:ascii="Tahoma" w:eastAsia="Times New Roman" w:hAnsi="Tahoma" w:cs="Tahoma"/>
                <w:color w:val="000000" w:themeColor="text1"/>
                <w:sz w:val="20"/>
                <w:szCs w:val="24"/>
              </w:rPr>
              <w:t>29</w:t>
            </w:r>
            <w:r w:rsidRPr="003E2850">
              <w:rPr>
                <w:rFonts w:ascii="Tahoma" w:eastAsia="Times New Roman" w:hAnsi="Tahoma" w:cs="Tahoma"/>
                <w:color w:val="000000" w:themeColor="text1"/>
                <w:sz w:val="20"/>
                <w:szCs w:val="24"/>
                <w:vertAlign w:val="superscript"/>
              </w:rPr>
              <w:t xml:space="preserve">TH </w:t>
            </w:r>
            <w:r w:rsidRPr="003E2850">
              <w:rPr>
                <w:rFonts w:ascii="Tahoma" w:eastAsia="Times New Roman" w:hAnsi="Tahoma" w:cs="Tahoma"/>
                <w:color w:val="000000" w:themeColor="text1"/>
                <w:sz w:val="20"/>
                <w:szCs w:val="24"/>
              </w:rPr>
              <w:t>SEPT.</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5C0634A" w14:textId="77777777" w:rsidR="00346ABB" w:rsidRPr="003E2850" w:rsidRDefault="00346ABB" w:rsidP="00346ABB">
            <w:pPr>
              <w:rPr>
                <w:rFonts w:ascii="Tahoma" w:hAnsi="Tahoma" w:cs="Tahoma"/>
              </w:rPr>
            </w:pPr>
            <w:r w:rsidRPr="003E2850">
              <w:rPr>
                <w:rFonts w:ascii="Tahoma" w:eastAsia="Times New Roman" w:hAnsi="Tahoma" w:cs="Tahoma"/>
                <w:color w:val="000000" w:themeColor="text1"/>
                <w:sz w:val="20"/>
                <w:szCs w:val="24"/>
              </w:rPr>
              <w:t>29</w:t>
            </w:r>
            <w:r w:rsidRPr="003E2850">
              <w:rPr>
                <w:rFonts w:ascii="Tahoma" w:eastAsia="Times New Roman" w:hAnsi="Tahoma" w:cs="Tahoma"/>
                <w:color w:val="000000" w:themeColor="text1"/>
                <w:sz w:val="20"/>
                <w:szCs w:val="24"/>
                <w:vertAlign w:val="superscript"/>
              </w:rPr>
              <w:t xml:space="preserve">TH </w:t>
            </w:r>
            <w:r w:rsidRPr="003E2850">
              <w:rPr>
                <w:rFonts w:ascii="Tahoma" w:eastAsia="Times New Roman" w:hAnsi="Tahoma" w:cs="Tahoma"/>
                <w:color w:val="000000" w:themeColor="text1"/>
                <w:sz w:val="20"/>
                <w:szCs w:val="24"/>
              </w:rPr>
              <w:t>SEPT.</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0AE0072" w14:textId="77777777" w:rsidR="00346ABB" w:rsidRPr="003E2850" w:rsidRDefault="00346ABB" w:rsidP="00346ABB">
            <w:pPr>
              <w:rPr>
                <w:rFonts w:ascii="Tahoma" w:hAnsi="Tahoma" w:cs="Tahoma"/>
              </w:rPr>
            </w:pPr>
            <w:r w:rsidRPr="003E2850">
              <w:rPr>
                <w:rFonts w:ascii="Tahoma" w:eastAsia="Times New Roman" w:hAnsi="Tahoma" w:cs="Tahoma"/>
                <w:color w:val="000000" w:themeColor="text1"/>
                <w:sz w:val="20"/>
                <w:szCs w:val="24"/>
              </w:rPr>
              <w:t>29</w:t>
            </w:r>
            <w:r w:rsidRPr="003E2850">
              <w:rPr>
                <w:rFonts w:ascii="Tahoma" w:eastAsia="Times New Roman" w:hAnsi="Tahoma" w:cs="Tahoma"/>
                <w:color w:val="000000" w:themeColor="text1"/>
                <w:sz w:val="20"/>
                <w:szCs w:val="24"/>
                <w:vertAlign w:val="superscript"/>
              </w:rPr>
              <w:t xml:space="preserve">TH </w:t>
            </w:r>
            <w:r w:rsidRPr="003E2850">
              <w:rPr>
                <w:rFonts w:ascii="Tahoma" w:eastAsia="Times New Roman" w:hAnsi="Tahoma" w:cs="Tahoma"/>
                <w:color w:val="000000" w:themeColor="text1"/>
                <w:sz w:val="20"/>
                <w:szCs w:val="24"/>
              </w:rPr>
              <w:t>SEPT.</w:t>
            </w:r>
          </w:p>
        </w:tc>
        <w:tc>
          <w:tcPr>
            <w:tcW w:w="13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E540B46" w14:textId="77777777" w:rsidR="00346ABB" w:rsidRPr="003E2850" w:rsidRDefault="00346ABB" w:rsidP="00346ABB">
            <w:pPr>
              <w:rPr>
                <w:rFonts w:ascii="Tahoma" w:hAnsi="Tahoma" w:cs="Tahoma"/>
              </w:rPr>
            </w:pPr>
            <w:r w:rsidRPr="003E2850">
              <w:rPr>
                <w:rFonts w:ascii="Tahoma" w:eastAsia="Times New Roman" w:hAnsi="Tahoma" w:cs="Tahoma"/>
                <w:color w:val="000000" w:themeColor="text1"/>
                <w:sz w:val="20"/>
                <w:szCs w:val="24"/>
              </w:rPr>
              <w:t>29</w:t>
            </w:r>
            <w:r w:rsidRPr="003E2850">
              <w:rPr>
                <w:rFonts w:ascii="Tahoma" w:eastAsia="Times New Roman" w:hAnsi="Tahoma" w:cs="Tahoma"/>
                <w:color w:val="000000" w:themeColor="text1"/>
                <w:sz w:val="20"/>
                <w:szCs w:val="24"/>
                <w:vertAlign w:val="superscript"/>
              </w:rPr>
              <w:t xml:space="preserve">TH </w:t>
            </w:r>
            <w:r w:rsidRPr="003E2850">
              <w:rPr>
                <w:rFonts w:ascii="Tahoma" w:eastAsia="Times New Roman" w:hAnsi="Tahoma" w:cs="Tahoma"/>
                <w:color w:val="000000" w:themeColor="text1"/>
                <w:sz w:val="20"/>
                <w:szCs w:val="24"/>
              </w:rPr>
              <w:t>SEPT.</w:t>
            </w:r>
          </w:p>
        </w:tc>
        <w:tc>
          <w:tcPr>
            <w:tcW w:w="1242"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594171FE" w14:textId="77777777" w:rsidR="00346ABB" w:rsidRPr="003E2850" w:rsidRDefault="00346ABB" w:rsidP="00346ABB">
            <w:pPr>
              <w:rPr>
                <w:rFonts w:ascii="Tahoma" w:hAnsi="Tahoma" w:cs="Tahoma"/>
              </w:rPr>
            </w:pPr>
            <w:r w:rsidRPr="003E2850">
              <w:rPr>
                <w:rFonts w:ascii="Tahoma" w:eastAsia="Times New Roman" w:hAnsi="Tahoma" w:cs="Tahoma"/>
                <w:color w:val="000000" w:themeColor="text1"/>
                <w:sz w:val="20"/>
                <w:szCs w:val="24"/>
              </w:rPr>
              <w:t>29</w:t>
            </w:r>
            <w:r w:rsidRPr="003E2850">
              <w:rPr>
                <w:rFonts w:ascii="Tahoma" w:eastAsia="Times New Roman" w:hAnsi="Tahoma" w:cs="Tahoma"/>
                <w:color w:val="000000" w:themeColor="text1"/>
                <w:sz w:val="20"/>
                <w:szCs w:val="24"/>
                <w:vertAlign w:val="superscript"/>
              </w:rPr>
              <w:t xml:space="preserve">TH </w:t>
            </w:r>
            <w:r w:rsidRPr="003E2850">
              <w:rPr>
                <w:rFonts w:ascii="Tahoma" w:eastAsia="Times New Roman" w:hAnsi="Tahoma" w:cs="Tahoma"/>
                <w:color w:val="000000" w:themeColor="text1"/>
                <w:sz w:val="20"/>
                <w:szCs w:val="24"/>
              </w:rPr>
              <w:t>SEPT.</w:t>
            </w:r>
          </w:p>
        </w:tc>
      </w:tr>
      <w:tr w:rsidR="00D16B21" w:rsidRPr="00CE5D67" w14:paraId="27A2F446" w14:textId="77777777" w:rsidTr="0034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0"/>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F124598" w14:textId="77777777" w:rsidR="00D16B21" w:rsidRPr="003E2850" w:rsidRDefault="00D16B21" w:rsidP="00D16B21">
            <w:pPr>
              <w:spacing w:after="0" w:line="360" w:lineRule="auto"/>
              <w:rPr>
                <w:rFonts w:ascii="Tahoma" w:eastAsia="Calibri" w:hAnsi="Tahoma" w:cs="Tahoma"/>
                <w:bCs/>
                <w:iCs/>
                <w:sz w:val="24"/>
                <w:szCs w:val="24"/>
                <w:lang w:val="en-GB"/>
              </w:rPr>
            </w:pPr>
            <w:r w:rsidRPr="003E2850">
              <w:rPr>
                <w:rFonts w:ascii="Tahoma" w:eastAsia="Calibri" w:hAnsi="Tahoma" w:cs="Tahoma"/>
                <w:bCs/>
                <w:iCs/>
                <w:sz w:val="24"/>
                <w:szCs w:val="24"/>
                <w:lang w:val="en-GB"/>
              </w:rPr>
              <w:t xml:space="preserve">Review of Annual Action Plan &amp; Composite Budget </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04BDF9" w14:textId="77777777" w:rsidR="00D16B21" w:rsidRPr="003E2850" w:rsidRDefault="00D16B21" w:rsidP="00D16B21">
            <w:pPr>
              <w:spacing w:after="0" w:line="360" w:lineRule="auto"/>
              <w:rPr>
                <w:rFonts w:ascii="Tahoma" w:eastAsia="Calibri" w:hAnsi="Tahoma" w:cs="Tahoma"/>
                <w:bCs/>
                <w:iCs/>
                <w:color w:val="000000" w:themeColor="text1"/>
                <w:sz w:val="24"/>
                <w:szCs w:val="24"/>
                <w:lang w:val="en-GB"/>
              </w:rPr>
            </w:pPr>
            <w:r w:rsidRPr="003E2850">
              <w:rPr>
                <w:rFonts w:ascii="Tahoma" w:eastAsia="Calibri" w:hAnsi="Tahoma" w:cs="Tahoma"/>
                <w:bCs/>
                <w:iCs/>
                <w:color w:val="000000" w:themeColor="text1"/>
                <w:sz w:val="24"/>
                <w:szCs w:val="24"/>
                <w:lang w:val="en-GB"/>
              </w:rPr>
              <w:t>Reviewed Date</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FF8C68F" w14:textId="77777777" w:rsidR="00D16B21" w:rsidRPr="00D16B21" w:rsidRDefault="00D16B21" w:rsidP="00D16B21">
            <w:pPr>
              <w:rPr>
                <w:rFonts w:ascii="Tahoma" w:eastAsia="Times New Roman" w:hAnsi="Tahoma" w:cs="Tahoma"/>
                <w:color w:val="000000" w:themeColor="text1"/>
                <w:sz w:val="20"/>
                <w:szCs w:val="20"/>
              </w:rPr>
            </w:pPr>
            <w:r w:rsidRPr="00D16B21">
              <w:rPr>
                <w:rFonts w:ascii="Tahoma" w:eastAsia="Calibri" w:hAnsi="Tahoma" w:cs="Tahoma"/>
                <w:kern w:val="24"/>
                <w:sz w:val="20"/>
                <w:szCs w:val="20"/>
              </w:rPr>
              <w:t>30</w:t>
            </w:r>
            <w:r w:rsidRPr="00D16B21">
              <w:rPr>
                <w:rFonts w:ascii="Tahoma" w:eastAsia="Calibri" w:hAnsi="Tahoma" w:cs="Tahoma"/>
                <w:kern w:val="24"/>
                <w:sz w:val="20"/>
                <w:szCs w:val="20"/>
                <w:vertAlign w:val="superscript"/>
              </w:rPr>
              <w:t>th</w:t>
            </w:r>
            <w:r w:rsidRPr="00D16B21">
              <w:rPr>
                <w:rFonts w:ascii="Tahoma" w:eastAsia="Calibri" w:hAnsi="Tahoma" w:cs="Tahoma"/>
                <w:kern w:val="24"/>
                <w:sz w:val="20"/>
                <w:szCs w:val="20"/>
              </w:rPr>
              <w:t xml:space="preserve"> June</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5E63244" w14:textId="77777777" w:rsidR="00D16B21" w:rsidRPr="00D16B21" w:rsidRDefault="00D16B21" w:rsidP="00D16B21">
            <w:pPr>
              <w:rPr>
                <w:rFonts w:ascii="Tahoma" w:eastAsia="Times New Roman" w:hAnsi="Tahoma" w:cs="Tahoma"/>
                <w:color w:val="000000" w:themeColor="text1"/>
                <w:sz w:val="20"/>
                <w:szCs w:val="20"/>
              </w:rPr>
            </w:pPr>
            <w:r w:rsidRPr="00D16B21">
              <w:rPr>
                <w:rFonts w:ascii="Tahoma" w:eastAsia="Calibri" w:hAnsi="Tahoma" w:cs="Tahoma"/>
                <w:kern w:val="24"/>
                <w:sz w:val="20"/>
                <w:szCs w:val="20"/>
              </w:rPr>
              <w:t>30</w:t>
            </w:r>
            <w:r w:rsidRPr="00D16B21">
              <w:rPr>
                <w:rFonts w:ascii="Tahoma" w:eastAsia="Calibri" w:hAnsi="Tahoma" w:cs="Tahoma"/>
                <w:kern w:val="24"/>
                <w:sz w:val="20"/>
                <w:szCs w:val="20"/>
                <w:vertAlign w:val="superscript"/>
              </w:rPr>
              <w:t>th</w:t>
            </w:r>
            <w:r w:rsidRPr="00D16B21">
              <w:rPr>
                <w:rFonts w:ascii="Tahoma" w:eastAsia="Calibri" w:hAnsi="Tahoma" w:cs="Tahoma"/>
                <w:kern w:val="24"/>
                <w:sz w:val="20"/>
                <w:szCs w:val="20"/>
              </w:rPr>
              <w:t xml:space="preserve"> June</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B233E22" w14:textId="77777777" w:rsidR="00D16B21" w:rsidRPr="00D16B21" w:rsidRDefault="00D16B21" w:rsidP="00D16B21">
            <w:pPr>
              <w:rPr>
                <w:rFonts w:ascii="Tahoma" w:eastAsia="Times New Roman" w:hAnsi="Tahoma" w:cs="Tahoma"/>
                <w:color w:val="000000" w:themeColor="text1"/>
                <w:sz w:val="20"/>
                <w:szCs w:val="20"/>
              </w:rPr>
            </w:pPr>
            <w:r w:rsidRPr="00D16B21">
              <w:rPr>
                <w:rFonts w:ascii="Tahoma" w:eastAsia="Calibri" w:hAnsi="Tahoma" w:cs="Tahoma"/>
                <w:kern w:val="24"/>
                <w:sz w:val="20"/>
                <w:szCs w:val="20"/>
              </w:rPr>
              <w:t>30</w:t>
            </w:r>
            <w:r w:rsidRPr="00D16B21">
              <w:rPr>
                <w:rFonts w:ascii="Tahoma" w:eastAsia="Calibri" w:hAnsi="Tahoma" w:cs="Tahoma"/>
                <w:kern w:val="24"/>
                <w:sz w:val="20"/>
                <w:szCs w:val="20"/>
                <w:vertAlign w:val="superscript"/>
              </w:rPr>
              <w:t>th</w:t>
            </w:r>
            <w:r w:rsidRPr="00D16B21">
              <w:rPr>
                <w:rFonts w:ascii="Tahoma" w:eastAsia="Calibri" w:hAnsi="Tahoma" w:cs="Tahoma"/>
                <w:kern w:val="24"/>
                <w:sz w:val="20"/>
                <w:szCs w:val="20"/>
              </w:rPr>
              <w:t xml:space="preserve"> June</w:t>
            </w:r>
          </w:p>
        </w:tc>
        <w:tc>
          <w:tcPr>
            <w:tcW w:w="13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213799E" w14:textId="77777777" w:rsidR="00D16B21" w:rsidRPr="00D16B21" w:rsidRDefault="00D16B21" w:rsidP="00D16B21">
            <w:pPr>
              <w:rPr>
                <w:rFonts w:ascii="Tahoma" w:eastAsia="Times New Roman" w:hAnsi="Tahoma" w:cs="Tahoma"/>
                <w:color w:val="000000" w:themeColor="text1"/>
                <w:sz w:val="20"/>
                <w:szCs w:val="20"/>
              </w:rPr>
            </w:pPr>
            <w:r w:rsidRPr="00D16B21">
              <w:rPr>
                <w:rFonts w:ascii="Tahoma" w:eastAsia="Calibri" w:hAnsi="Tahoma" w:cs="Tahoma"/>
                <w:kern w:val="24"/>
                <w:sz w:val="20"/>
                <w:szCs w:val="20"/>
              </w:rPr>
              <w:t>30</w:t>
            </w:r>
            <w:r w:rsidRPr="00D16B21">
              <w:rPr>
                <w:rFonts w:ascii="Tahoma" w:eastAsia="Calibri" w:hAnsi="Tahoma" w:cs="Tahoma"/>
                <w:kern w:val="24"/>
                <w:sz w:val="20"/>
                <w:szCs w:val="20"/>
                <w:vertAlign w:val="superscript"/>
              </w:rPr>
              <w:t>th</w:t>
            </w:r>
            <w:r w:rsidRPr="00D16B21">
              <w:rPr>
                <w:rFonts w:ascii="Tahoma" w:eastAsia="Calibri" w:hAnsi="Tahoma" w:cs="Tahoma"/>
                <w:kern w:val="24"/>
                <w:sz w:val="20"/>
                <w:szCs w:val="20"/>
              </w:rPr>
              <w:t xml:space="preserve"> June</w:t>
            </w:r>
          </w:p>
        </w:tc>
        <w:tc>
          <w:tcPr>
            <w:tcW w:w="1242"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402D5F04" w14:textId="77777777" w:rsidR="00D16B21" w:rsidRPr="00D16B21" w:rsidRDefault="00D16B21" w:rsidP="00D16B21">
            <w:pPr>
              <w:rPr>
                <w:rFonts w:ascii="Tahoma" w:eastAsia="Times New Roman" w:hAnsi="Tahoma" w:cs="Tahoma"/>
                <w:color w:val="000000" w:themeColor="text1"/>
                <w:sz w:val="20"/>
                <w:szCs w:val="20"/>
              </w:rPr>
            </w:pPr>
            <w:r w:rsidRPr="00D16B21">
              <w:rPr>
                <w:rFonts w:ascii="Tahoma" w:eastAsia="Calibri" w:hAnsi="Tahoma" w:cs="Tahoma"/>
                <w:kern w:val="24"/>
                <w:sz w:val="20"/>
                <w:szCs w:val="20"/>
              </w:rPr>
              <w:t>30</w:t>
            </w:r>
            <w:r w:rsidRPr="00D16B21">
              <w:rPr>
                <w:rFonts w:ascii="Tahoma" w:eastAsia="Calibri" w:hAnsi="Tahoma" w:cs="Tahoma"/>
                <w:kern w:val="24"/>
                <w:sz w:val="20"/>
                <w:szCs w:val="20"/>
                <w:vertAlign w:val="superscript"/>
              </w:rPr>
              <w:t>th</w:t>
            </w:r>
            <w:r w:rsidRPr="00D16B21">
              <w:rPr>
                <w:rFonts w:ascii="Tahoma" w:eastAsia="Calibri" w:hAnsi="Tahoma" w:cs="Tahoma"/>
                <w:kern w:val="24"/>
                <w:sz w:val="20"/>
                <w:szCs w:val="20"/>
              </w:rPr>
              <w:t xml:space="preserve"> June</w:t>
            </w:r>
          </w:p>
        </w:tc>
      </w:tr>
      <w:tr w:rsidR="00D16B21" w:rsidRPr="00CE5D67" w14:paraId="28E5A34A" w14:textId="77777777" w:rsidTr="0034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181E76A" w14:textId="77777777" w:rsidR="00D16B21" w:rsidRPr="003E2850" w:rsidRDefault="00D16B21" w:rsidP="00D16B21">
            <w:pPr>
              <w:spacing w:after="0" w:line="240" w:lineRule="auto"/>
              <w:rPr>
                <w:rFonts w:ascii="Tahoma" w:eastAsia="Times New Roman" w:hAnsi="Tahoma" w:cs="Tahoma"/>
                <w:sz w:val="24"/>
                <w:szCs w:val="24"/>
                <w:lang w:val="en-GB"/>
              </w:rPr>
            </w:pPr>
            <w:r w:rsidRPr="003E2850">
              <w:rPr>
                <w:rFonts w:ascii="Tahoma" w:eastAsia="Times New Roman" w:hAnsi="Tahoma" w:cs="Tahoma"/>
                <w:sz w:val="24"/>
                <w:szCs w:val="24"/>
                <w:lang w:val="en-GB"/>
              </w:rPr>
              <w:t>Muni. Planning Co-ordinating Unit (MPCU) Meetings organised</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979A02" w14:textId="77777777" w:rsidR="00D16B21" w:rsidRPr="003E2850" w:rsidRDefault="00D16B21" w:rsidP="00D16B21">
            <w:pPr>
              <w:spacing w:after="0" w:line="240" w:lineRule="auto"/>
              <w:rPr>
                <w:rFonts w:ascii="Tahoma" w:eastAsia="Times New Roman" w:hAnsi="Tahoma" w:cs="Tahoma"/>
                <w:sz w:val="24"/>
                <w:szCs w:val="24"/>
                <w:lang w:val="en-GB"/>
              </w:rPr>
            </w:pPr>
            <w:r w:rsidRPr="003E2850">
              <w:rPr>
                <w:rFonts w:ascii="Tahoma" w:eastAsia="Times New Roman" w:hAnsi="Tahoma" w:cs="Tahoma"/>
                <w:sz w:val="24"/>
                <w:szCs w:val="24"/>
                <w:lang w:val="en-GB"/>
              </w:rPr>
              <w:t>No. of MPCU Meetings organised</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5FC2A06" w14:textId="77777777" w:rsidR="00D16B21" w:rsidRPr="003E2850" w:rsidRDefault="00D16B21" w:rsidP="00D16B21">
            <w:pPr>
              <w:rPr>
                <w:rFonts w:ascii="Tahoma" w:eastAsia="Times New Roman" w:hAnsi="Tahoma" w:cs="Tahoma"/>
                <w:sz w:val="20"/>
                <w:szCs w:val="24"/>
                <w:lang w:val="en-GB"/>
              </w:rPr>
            </w:pPr>
            <w:r w:rsidRPr="003E2850">
              <w:rPr>
                <w:rFonts w:ascii="Tahoma" w:eastAsia="Times New Roman" w:hAnsi="Tahoma" w:cs="Tahoma"/>
                <w:sz w:val="20"/>
                <w:szCs w:val="24"/>
                <w:lang w:val="en-GB"/>
              </w:rPr>
              <w:t xml:space="preserve">   </w:t>
            </w:r>
          </w:p>
          <w:p w14:paraId="2671B956" w14:textId="77777777" w:rsidR="00E54AEC" w:rsidRDefault="00D16B21" w:rsidP="00D16B21">
            <w:pPr>
              <w:rPr>
                <w:rFonts w:ascii="Tahoma" w:eastAsia="Times New Roman" w:hAnsi="Tahoma" w:cs="Tahoma"/>
                <w:sz w:val="20"/>
                <w:szCs w:val="24"/>
                <w:lang w:val="en-GB"/>
              </w:rPr>
            </w:pPr>
            <w:r w:rsidRPr="003E2850">
              <w:rPr>
                <w:rFonts w:ascii="Tahoma" w:eastAsia="Times New Roman" w:hAnsi="Tahoma" w:cs="Tahoma"/>
                <w:sz w:val="20"/>
                <w:szCs w:val="24"/>
                <w:lang w:val="en-GB"/>
              </w:rPr>
              <w:t xml:space="preserve">       </w:t>
            </w:r>
            <w:r w:rsidR="007A13F9">
              <w:rPr>
                <w:rFonts w:ascii="Tahoma" w:eastAsia="Times New Roman" w:hAnsi="Tahoma" w:cs="Tahoma"/>
                <w:sz w:val="20"/>
                <w:szCs w:val="24"/>
                <w:lang w:val="en-GB"/>
              </w:rPr>
              <w:t>3</w:t>
            </w:r>
          </w:p>
          <w:p w14:paraId="45E50637" w14:textId="4B1602AE" w:rsidR="00E54AEC" w:rsidRPr="003E2850" w:rsidRDefault="00E54AEC" w:rsidP="00D16B21">
            <w:pPr>
              <w:rPr>
                <w:rFonts w:ascii="Tahoma" w:eastAsia="Times New Roman" w:hAnsi="Tahoma" w:cs="Tahoma"/>
                <w:sz w:val="20"/>
                <w:szCs w:val="24"/>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E2C443E" w14:textId="77777777" w:rsidR="00D16B21" w:rsidRPr="003E2850" w:rsidRDefault="007A13F9" w:rsidP="00D16B21">
            <w:pPr>
              <w:autoSpaceDE w:val="0"/>
              <w:autoSpaceDN w:val="0"/>
              <w:adjustRightInd w:val="0"/>
              <w:spacing w:after="0" w:line="360" w:lineRule="auto"/>
              <w:ind w:left="-57" w:right="-57"/>
              <w:jc w:val="center"/>
              <w:rPr>
                <w:rFonts w:ascii="Tahoma" w:eastAsia="Times New Roman" w:hAnsi="Tahoma" w:cs="Tahoma"/>
                <w:color w:val="000000" w:themeColor="text1"/>
                <w:sz w:val="20"/>
                <w:szCs w:val="24"/>
                <w:lang w:val="en-GB"/>
              </w:rPr>
            </w:pPr>
            <w:r>
              <w:rPr>
                <w:rFonts w:ascii="Tahoma" w:eastAsia="Times New Roman" w:hAnsi="Tahoma" w:cs="Tahoma"/>
                <w:color w:val="000000" w:themeColor="text1"/>
                <w:sz w:val="20"/>
                <w:szCs w:val="24"/>
                <w:lang w:val="en-GB"/>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42FDAE" w14:textId="77777777" w:rsidR="00D16B21" w:rsidRPr="003E2850" w:rsidRDefault="00D16B21" w:rsidP="00D16B21">
            <w:pPr>
              <w:autoSpaceDE w:val="0"/>
              <w:autoSpaceDN w:val="0"/>
              <w:adjustRightInd w:val="0"/>
              <w:spacing w:after="0" w:line="360" w:lineRule="auto"/>
              <w:ind w:left="-57" w:right="-57"/>
              <w:jc w:val="center"/>
              <w:rPr>
                <w:rFonts w:ascii="Tahoma" w:eastAsia="Times New Roman" w:hAnsi="Tahoma" w:cs="Tahoma"/>
                <w:color w:val="000000" w:themeColor="text1"/>
                <w:sz w:val="20"/>
                <w:szCs w:val="24"/>
                <w:lang w:val="en-GB"/>
              </w:rPr>
            </w:pPr>
            <w:r w:rsidRPr="003E2850">
              <w:rPr>
                <w:rFonts w:ascii="Tahoma" w:eastAsia="Times New Roman" w:hAnsi="Tahoma" w:cs="Tahoma"/>
                <w:color w:val="000000" w:themeColor="text1"/>
                <w:sz w:val="20"/>
                <w:szCs w:val="24"/>
                <w:lang w:val="en-GB"/>
              </w:rPr>
              <w:t>4</w:t>
            </w:r>
          </w:p>
        </w:tc>
        <w:tc>
          <w:tcPr>
            <w:tcW w:w="13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C0AB921" w14:textId="77777777" w:rsidR="00D16B21" w:rsidRPr="003E2850" w:rsidRDefault="00D16B21" w:rsidP="00D16B21">
            <w:pPr>
              <w:autoSpaceDE w:val="0"/>
              <w:autoSpaceDN w:val="0"/>
              <w:adjustRightInd w:val="0"/>
              <w:spacing w:after="0" w:line="360" w:lineRule="auto"/>
              <w:ind w:left="-57" w:right="-57"/>
              <w:jc w:val="center"/>
              <w:rPr>
                <w:rFonts w:ascii="Tahoma" w:eastAsia="Times New Roman" w:hAnsi="Tahoma" w:cs="Tahoma"/>
                <w:color w:val="000000" w:themeColor="text1"/>
                <w:sz w:val="20"/>
                <w:szCs w:val="24"/>
                <w:lang w:val="en-GB"/>
              </w:rPr>
            </w:pPr>
            <w:r w:rsidRPr="003E2850">
              <w:rPr>
                <w:rFonts w:ascii="Tahoma" w:eastAsia="Times New Roman" w:hAnsi="Tahoma" w:cs="Tahoma"/>
                <w:color w:val="000000" w:themeColor="text1"/>
                <w:sz w:val="20"/>
                <w:szCs w:val="24"/>
                <w:lang w:val="en-GB"/>
              </w:rPr>
              <w:t>4</w:t>
            </w:r>
          </w:p>
        </w:tc>
        <w:tc>
          <w:tcPr>
            <w:tcW w:w="1242"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026CF452" w14:textId="77777777" w:rsidR="00D16B21" w:rsidRPr="003E2850" w:rsidRDefault="00D16B21" w:rsidP="00D16B21">
            <w:pPr>
              <w:autoSpaceDE w:val="0"/>
              <w:autoSpaceDN w:val="0"/>
              <w:adjustRightInd w:val="0"/>
              <w:spacing w:after="0" w:line="360" w:lineRule="auto"/>
              <w:jc w:val="center"/>
              <w:rPr>
                <w:rFonts w:ascii="Tahoma" w:eastAsia="Times New Roman" w:hAnsi="Tahoma" w:cs="Tahoma"/>
                <w:color w:val="000000" w:themeColor="text1"/>
                <w:sz w:val="20"/>
                <w:szCs w:val="24"/>
                <w:lang w:val="en-GB"/>
              </w:rPr>
            </w:pPr>
            <w:r w:rsidRPr="003E2850">
              <w:rPr>
                <w:rFonts w:ascii="Tahoma" w:eastAsia="Times New Roman" w:hAnsi="Tahoma" w:cs="Tahoma"/>
                <w:color w:val="000000" w:themeColor="text1"/>
                <w:sz w:val="20"/>
                <w:szCs w:val="24"/>
                <w:lang w:val="en-GB"/>
              </w:rPr>
              <w:t>4</w:t>
            </w:r>
          </w:p>
        </w:tc>
      </w:tr>
      <w:tr w:rsidR="00D16B21" w:rsidRPr="007554D6" w14:paraId="3FC20954" w14:textId="77777777" w:rsidTr="0034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CB61BE4" w14:textId="77777777" w:rsidR="00D16B21" w:rsidRPr="007554D6" w:rsidRDefault="00D16B21" w:rsidP="00D16B21">
            <w:pPr>
              <w:autoSpaceDE w:val="0"/>
              <w:autoSpaceDN w:val="0"/>
              <w:adjustRightInd w:val="0"/>
              <w:spacing w:after="0" w:line="240" w:lineRule="auto"/>
              <w:rPr>
                <w:rFonts w:ascii="Tahoma" w:eastAsia="Calibri" w:hAnsi="Tahoma" w:cs="Tahoma"/>
                <w:bCs/>
                <w:iCs/>
                <w:sz w:val="24"/>
                <w:szCs w:val="24"/>
                <w:lang w:val="en-GB"/>
              </w:rPr>
            </w:pPr>
            <w:r w:rsidRPr="007554D6">
              <w:rPr>
                <w:rFonts w:ascii="Tahoma" w:eastAsia="Calibri" w:hAnsi="Tahoma" w:cs="Tahoma"/>
                <w:bCs/>
                <w:iCs/>
                <w:sz w:val="24"/>
                <w:szCs w:val="24"/>
                <w:lang w:val="en-GB"/>
              </w:rPr>
              <w:t>Budget Committee Meetings organised</w:t>
            </w: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58A151" w14:textId="77777777" w:rsidR="00D16B21" w:rsidRPr="007554D6" w:rsidRDefault="00D16B21" w:rsidP="00D16B21">
            <w:pPr>
              <w:autoSpaceDE w:val="0"/>
              <w:autoSpaceDN w:val="0"/>
              <w:adjustRightInd w:val="0"/>
              <w:spacing w:after="0" w:line="240" w:lineRule="auto"/>
              <w:rPr>
                <w:rFonts w:ascii="Tahoma" w:eastAsia="Calibri" w:hAnsi="Tahoma" w:cs="Tahoma"/>
                <w:bCs/>
                <w:iCs/>
                <w:sz w:val="24"/>
                <w:szCs w:val="24"/>
                <w:lang w:val="en-GB"/>
              </w:rPr>
            </w:pPr>
            <w:r w:rsidRPr="007554D6">
              <w:rPr>
                <w:rFonts w:ascii="Tahoma" w:eastAsia="Calibri" w:hAnsi="Tahoma" w:cs="Tahoma"/>
                <w:bCs/>
                <w:iCs/>
                <w:sz w:val="24"/>
                <w:szCs w:val="24"/>
                <w:lang w:val="en-GB"/>
              </w:rPr>
              <w:t>No. of Budget Committee Meetings organised</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0316FB4" w14:textId="77777777" w:rsidR="00D16B21" w:rsidRPr="007554D6" w:rsidRDefault="00D16B21" w:rsidP="00D16B21">
            <w:pPr>
              <w:jc w:val="center"/>
              <w:rPr>
                <w:rFonts w:ascii="Tahoma" w:hAnsi="Tahoma" w:cs="Tahoma"/>
              </w:rPr>
            </w:pPr>
          </w:p>
          <w:p w14:paraId="0397069D" w14:textId="77777777" w:rsidR="00D16B21" w:rsidRPr="007554D6" w:rsidRDefault="007A13F9" w:rsidP="00D16B21">
            <w:pPr>
              <w:jc w:val="center"/>
              <w:rPr>
                <w:rFonts w:ascii="Tahoma" w:hAnsi="Tahoma" w:cs="Tahoma"/>
              </w:rPr>
            </w:pPr>
            <w:r>
              <w:rPr>
                <w:rFonts w:ascii="Tahoma" w:hAnsi="Tahoma" w:cs="Tahoma"/>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3E56DAE" w14:textId="77777777" w:rsidR="00D16B21" w:rsidRPr="007554D6" w:rsidRDefault="007A13F9" w:rsidP="00D16B21">
            <w:pPr>
              <w:autoSpaceDE w:val="0"/>
              <w:autoSpaceDN w:val="0"/>
              <w:adjustRightInd w:val="0"/>
              <w:spacing w:after="0" w:line="360" w:lineRule="auto"/>
              <w:ind w:left="-57" w:right="-57"/>
              <w:jc w:val="center"/>
              <w:rPr>
                <w:rFonts w:ascii="Tahoma" w:eastAsia="Times New Roman" w:hAnsi="Tahoma" w:cs="Tahoma"/>
                <w:color w:val="000000" w:themeColor="text1"/>
                <w:sz w:val="20"/>
                <w:szCs w:val="24"/>
                <w:lang w:val="en-GB"/>
              </w:rPr>
            </w:pPr>
            <w:r>
              <w:rPr>
                <w:rFonts w:ascii="Tahoma" w:eastAsia="Times New Roman" w:hAnsi="Tahoma" w:cs="Tahoma"/>
                <w:color w:val="000000" w:themeColor="text1"/>
                <w:sz w:val="20"/>
                <w:szCs w:val="24"/>
                <w:lang w:val="en-GB"/>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3ADA0B6" w14:textId="77777777" w:rsidR="00D16B21" w:rsidRPr="007554D6" w:rsidRDefault="00D16B21" w:rsidP="00D16B21">
            <w:pPr>
              <w:autoSpaceDE w:val="0"/>
              <w:autoSpaceDN w:val="0"/>
              <w:adjustRightInd w:val="0"/>
              <w:spacing w:after="0" w:line="360" w:lineRule="auto"/>
              <w:ind w:left="-57" w:right="-57"/>
              <w:jc w:val="center"/>
              <w:rPr>
                <w:rFonts w:ascii="Tahoma" w:eastAsia="Times New Roman" w:hAnsi="Tahoma" w:cs="Tahoma"/>
                <w:color w:val="000000" w:themeColor="text1"/>
                <w:sz w:val="20"/>
                <w:szCs w:val="24"/>
                <w:lang w:val="en-GB"/>
              </w:rPr>
            </w:pPr>
            <w:r w:rsidRPr="007554D6">
              <w:rPr>
                <w:rFonts w:ascii="Tahoma" w:eastAsia="Times New Roman" w:hAnsi="Tahoma" w:cs="Tahoma"/>
                <w:color w:val="000000" w:themeColor="text1"/>
                <w:sz w:val="20"/>
                <w:szCs w:val="24"/>
                <w:lang w:val="en-GB"/>
              </w:rPr>
              <w:t>4</w:t>
            </w:r>
          </w:p>
        </w:tc>
        <w:tc>
          <w:tcPr>
            <w:tcW w:w="13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FB3A69" w14:textId="77777777" w:rsidR="00D16B21" w:rsidRPr="007554D6" w:rsidRDefault="00D16B21" w:rsidP="00D16B21">
            <w:pPr>
              <w:autoSpaceDE w:val="0"/>
              <w:autoSpaceDN w:val="0"/>
              <w:adjustRightInd w:val="0"/>
              <w:spacing w:after="0" w:line="360" w:lineRule="auto"/>
              <w:ind w:left="-57" w:right="-57"/>
              <w:jc w:val="center"/>
              <w:rPr>
                <w:rFonts w:ascii="Tahoma" w:eastAsia="Times New Roman" w:hAnsi="Tahoma" w:cs="Tahoma"/>
                <w:color w:val="000000" w:themeColor="text1"/>
                <w:sz w:val="20"/>
                <w:szCs w:val="24"/>
                <w:lang w:val="en-GB"/>
              </w:rPr>
            </w:pPr>
            <w:r w:rsidRPr="007554D6">
              <w:rPr>
                <w:rFonts w:ascii="Tahoma" w:eastAsia="Times New Roman" w:hAnsi="Tahoma" w:cs="Tahoma"/>
                <w:color w:val="000000" w:themeColor="text1"/>
                <w:sz w:val="20"/>
                <w:szCs w:val="24"/>
                <w:lang w:val="en-GB"/>
              </w:rPr>
              <w:t>4</w:t>
            </w:r>
          </w:p>
        </w:tc>
        <w:tc>
          <w:tcPr>
            <w:tcW w:w="1242"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7EFCB53E" w14:textId="77777777" w:rsidR="00D16B21" w:rsidRPr="007554D6" w:rsidRDefault="00D16B21" w:rsidP="00D16B21">
            <w:pPr>
              <w:autoSpaceDE w:val="0"/>
              <w:autoSpaceDN w:val="0"/>
              <w:adjustRightInd w:val="0"/>
              <w:spacing w:after="0" w:line="360" w:lineRule="auto"/>
              <w:jc w:val="center"/>
              <w:rPr>
                <w:rFonts w:ascii="Tahoma" w:eastAsia="Times New Roman" w:hAnsi="Tahoma" w:cs="Tahoma"/>
                <w:color w:val="000000" w:themeColor="text1"/>
                <w:sz w:val="20"/>
                <w:szCs w:val="24"/>
                <w:lang w:val="en-GB"/>
              </w:rPr>
            </w:pPr>
            <w:r w:rsidRPr="007554D6">
              <w:rPr>
                <w:rFonts w:ascii="Tahoma" w:eastAsia="Times New Roman" w:hAnsi="Tahoma" w:cs="Tahoma"/>
                <w:color w:val="000000" w:themeColor="text1"/>
                <w:sz w:val="20"/>
                <w:szCs w:val="24"/>
                <w:lang w:val="en-GB"/>
              </w:rPr>
              <w:t>4</w:t>
            </w:r>
          </w:p>
        </w:tc>
      </w:tr>
      <w:tr w:rsidR="00D16B21" w:rsidRPr="007554D6" w14:paraId="73595029" w14:textId="77777777" w:rsidTr="00346A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70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1ECB475" w14:textId="77777777" w:rsidR="00D16B21" w:rsidRPr="007554D6" w:rsidRDefault="00D16B21" w:rsidP="00D16B21">
            <w:pPr>
              <w:spacing w:after="0" w:line="360" w:lineRule="auto"/>
              <w:rPr>
                <w:rFonts w:ascii="Tahoma" w:eastAsia="Times New Roman" w:hAnsi="Tahoma" w:cs="Tahoma"/>
                <w:bCs/>
                <w:sz w:val="24"/>
                <w:szCs w:val="24"/>
              </w:rPr>
            </w:pPr>
            <w:r w:rsidRPr="007554D6">
              <w:rPr>
                <w:rFonts w:ascii="Tahoma" w:eastAsia="Times New Roman" w:hAnsi="Tahoma" w:cs="Tahoma"/>
                <w:bCs/>
                <w:sz w:val="24"/>
                <w:szCs w:val="24"/>
              </w:rPr>
              <w:lastRenderedPageBreak/>
              <w:t xml:space="preserve">Monitoring and Evaluation (M&amp;E) </w:t>
            </w:r>
            <w:r w:rsidR="00413680" w:rsidRPr="007554D6">
              <w:rPr>
                <w:rFonts w:ascii="Tahoma" w:eastAsia="Times New Roman" w:hAnsi="Tahoma" w:cs="Tahoma"/>
                <w:bCs/>
                <w:sz w:val="24"/>
                <w:szCs w:val="24"/>
              </w:rPr>
              <w:t>of Projects</w:t>
            </w:r>
            <w:r w:rsidRPr="007554D6">
              <w:rPr>
                <w:rFonts w:ascii="Tahoma" w:eastAsia="Times New Roman" w:hAnsi="Tahoma" w:cs="Tahoma"/>
                <w:bCs/>
                <w:sz w:val="24"/>
                <w:szCs w:val="24"/>
              </w:rPr>
              <w:t xml:space="preserve"> &amp; programs Undertaken</w:t>
            </w:r>
          </w:p>
          <w:p w14:paraId="40D3B748" w14:textId="77777777" w:rsidR="00D16B21" w:rsidRPr="007554D6" w:rsidRDefault="00D16B21" w:rsidP="00D16B21">
            <w:pPr>
              <w:spacing w:after="0" w:line="360" w:lineRule="auto"/>
              <w:rPr>
                <w:rFonts w:ascii="Tahoma" w:eastAsia="Times New Roman" w:hAnsi="Tahoma" w:cs="Tahoma"/>
                <w:sz w:val="24"/>
                <w:szCs w:val="24"/>
              </w:rPr>
            </w:pPr>
          </w:p>
        </w:tc>
        <w:tc>
          <w:tcPr>
            <w:tcW w:w="163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52B29A3" w14:textId="77777777" w:rsidR="00D16B21" w:rsidRPr="007554D6" w:rsidRDefault="00D16B21" w:rsidP="00D16B21">
            <w:pPr>
              <w:spacing w:after="0" w:line="360" w:lineRule="auto"/>
              <w:rPr>
                <w:rFonts w:ascii="Tahoma" w:eastAsia="Times New Roman" w:hAnsi="Tahoma" w:cs="Tahoma"/>
                <w:color w:val="000000" w:themeColor="text1"/>
                <w:sz w:val="24"/>
                <w:szCs w:val="24"/>
              </w:rPr>
            </w:pPr>
            <w:r w:rsidRPr="007554D6">
              <w:rPr>
                <w:rFonts w:ascii="Tahoma" w:eastAsia="Times New Roman" w:hAnsi="Tahoma" w:cs="Tahoma"/>
                <w:color w:val="000000" w:themeColor="text1"/>
                <w:sz w:val="24"/>
                <w:szCs w:val="24"/>
              </w:rPr>
              <w:t xml:space="preserve">Number </w:t>
            </w:r>
            <w:r w:rsidR="00413680" w:rsidRPr="007554D6">
              <w:rPr>
                <w:rFonts w:ascii="Tahoma" w:eastAsia="Times New Roman" w:hAnsi="Tahoma" w:cs="Tahoma"/>
                <w:color w:val="000000" w:themeColor="text1"/>
                <w:sz w:val="24"/>
                <w:szCs w:val="24"/>
              </w:rPr>
              <w:t>of (</w:t>
            </w:r>
            <w:r w:rsidRPr="007554D6">
              <w:rPr>
                <w:rFonts w:ascii="Tahoma" w:eastAsia="Times New Roman" w:hAnsi="Tahoma" w:cs="Tahoma"/>
                <w:color w:val="000000" w:themeColor="text1"/>
                <w:sz w:val="24"/>
                <w:szCs w:val="24"/>
              </w:rPr>
              <w:t>M&amp;E) and Reports</w:t>
            </w:r>
          </w:p>
          <w:p w14:paraId="33E91BF2" w14:textId="77777777" w:rsidR="00D16B21" w:rsidRPr="007554D6" w:rsidRDefault="00D16B21" w:rsidP="00D16B21">
            <w:pPr>
              <w:spacing w:after="0" w:line="360" w:lineRule="auto"/>
              <w:rPr>
                <w:rFonts w:ascii="Tahoma" w:eastAsia="Times New Roman" w:hAnsi="Tahoma" w:cs="Tahoma"/>
                <w:color w:val="000000" w:themeColor="text1"/>
                <w:sz w:val="24"/>
                <w:szCs w:val="24"/>
              </w:rPr>
            </w:pPr>
          </w:p>
          <w:p w14:paraId="10E1E291" w14:textId="77777777" w:rsidR="00D16B21" w:rsidRPr="007554D6" w:rsidRDefault="00D16B21" w:rsidP="00D16B21">
            <w:pPr>
              <w:spacing w:after="0" w:line="360" w:lineRule="auto"/>
              <w:rPr>
                <w:rFonts w:ascii="Tahoma" w:eastAsia="Times New Roman" w:hAnsi="Tahoma" w:cs="Tahoma"/>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4BD8B60" w14:textId="77777777" w:rsidR="00D16B21" w:rsidRPr="007554D6" w:rsidRDefault="00D16B21" w:rsidP="00D16B21">
            <w:pPr>
              <w:rPr>
                <w:rFonts w:ascii="Tahoma" w:hAnsi="Tahoma" w:cs="Tahoma"/>
              </w:rPr>
            </w:pPr>
          </w:p>
          <w:p w14:paraId="3698AC48" w14:textId="77777777" w:rsidR="00D16B21" w:rsidRPr="007554D6" w:rsidRDefault="00D16B21" w:rsidP="00D16B21">
            <w:pPr>
              <w:rPr>
                <w:rFonts w:ascii="Tahoma" w:hAnsi="Tahoma" w:cs="Tahoma"/>
              </w:rPr>
            </w:pPr>
          </w:p>
          <w:p w14:paraId="1A1607CC" w14:textId="77777777" w:rsidR="00D16B21" w:rsidRPr="007554D6" w:rsidRDefault="00D16B21" w:rsidP="00D16B21">
            <w:pPr>
              <w:rPr>
                <w:rFonts w:ascii="Tahoma" w:hAnsi="Tahoma" w:cs="Tahoma"/>
              </w:rPr>
            </w:pPr>
            <w:r>
              <w:rPr>
                <w:rFonts w:ascii="Tahoma" w:hAnsi="Tahoma" w:cs="Tahoma"/>
              </w:rPr>
              <w:t xml:space="preserve">        </w:t>
            </w:r>
            <w:r w:rsidR="007A13F9">
              <w:rPr>
                <w:rFonts w:ascii="Tahoma" w:hAnsi="Tahoma" w:cs="Tahoma"/>
              </w:rPr>
              <w:t>3</w:t>
            </w:r>
          </w:p>
          <w:p w14:paraId="5A35D514" w14:textId="77777777" w:rsidR="00D16B21" w:rsidRPr="007554D6" w:rsidRDefault="00D16B21" w:rsidP="00D16B21">
            <w:pPr>
              <w:jc w:val="center"/>
              <w:rPr>
                <w:rFonts w:ascii="Tahoma" w:hAnsi="Tahoma" w:cs="Tahoma"/>
              </w:rPr>
            </w:pPr>
          </w:p>
          <w:p w14:paraId="5E3C5467" w14:textId="77777777" w:rsidR="00D16B21" w:rsidRPr="007554D6" w:rsidRDefault="00D16B21" w:rsidP="00D16B21">
            <w:pPr>
              <w:rPr>
                <w:rFonts w:ascii="Tahoma" w:hAnsi="Tahoma" w:cs="Tahoma"/>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7EE216" w14:textId="77777777" w:rsidR="00D16B21" w:rsidRPr="007554D6" w:rsidRDefault="007A13F9" w:rsidP="00D16B21">
            <w:pPr>
              <w:autoSpaceDE w:val="0"/>
              <w:autoSpaceDN w:val="0"/>
              <w:adjustRightInd w:val="0"/>
              <w:spacing w:after="0" w:line="360" w:lineRule="auto"/>
              <w:ind w:left="-57" w:right="-57"/>
              <w:jc w:val="center"/>
              <w:rPr>
                <w:rFonts w:ascii="Tahoma" w:eastAsia="Times New Roman" w:hAnsi="Tahoma" w:cs="Tahoma"/>
                <w:color w:val="000000" w:themeColor="text1"/>
                <w:sz w:val="20"/>
                <w:szCs w:val="24"/>
                <w:lang w:val="en-GB"/>
              </w:rPr>
            </w:pPr>
            <w:r>
              <w:rPr>
                <w:rFonts w:ascii="Tahoma" w:eastAsia="Times New Roman" w:hAnsi="Tahoma" w:cs="Tahoma"/>
                <w:color w:val="000000" w:themeColor="text1"/>
                <w:sz w:val="20"/>
                <w:szCs w:val="24"/>
                <w:lang w:val="en-GB"/>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B44AB2" w14:textId="77777777" w:rsidR="00D16B21" w:rsidRPr="007554D6" w:rsidRDefault="00D16B21" w:rsidP="00D16B21">
            <w:pPr>
              <w:autoSpaceDE w:val="0"/>
              <w:autoSpaceDN w:val="0"/>
              <w:adjustRightInd w:val="0"/>
              <w:spacing w:after="0" w:line="360" w:lineRule="auto"/>
              <w:ind w:left="-57" w:right="-57"/>
              <w:jc w:val="center"/>
              <w:rPr>
                <w:rFonts w:ascii="Tahoma" w:eastAsia="Times New Roman" w:hAnsi="Tahoma" w:cs="Tahoma"/>
                <w:color w:val="000000" w:themeColor="text1"/>
                <w:sz w:val="20"/>
                <w:szCs w:val="24"/>
                <w:lang w:val="en-GB"/>
              </w:rPr>
            </w:pPr>
            <w:r w:rsidRPr="007554D6">
              <w:rPr>
                <w:rFonts w:ascii="Tahoma" w:eastAsia="Times New Roman" w:hAnsi="Tahoma" w:cs="Tahoma"/>
                <w:color w:val="000000" w:themeColor="text1"/>
                <w:sz w:val="20"/>
                <w:szCs w:val="24"/>
                <w:lang w:val="en-GB"/>
              </w:rPr>
              <w:t>4</w:t>
            </w:r>
          </w:p>
        </w:tc>
        <w:tc>
          <w:tcPr>
            <w:tcW w:w="13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A26D4C" w14:textId="77777777" w:rsidR="00D16B21" w:rsidRPr="007554D6" w:rsidRDefault="00D16B21" w:rsidP="00D16B21">
            <w:pPr>
              <w:autoSpaceDE w:val="0"/>
              <w:autoSpaceDN w:val="0"/>
              <w:adjustRightInd w:val="0"/>
              <w:spacing w:after="0" w:line="360" w:lineRule="auto"/>
              <w:ind w:left="-57" w:right="-57"/>
              <w:jc w:val="center"/>
              <w:rPr>
                <w:rFonts w:ascii="Tahoma" w:eastAsia="Times New Roman" w:hAnsi="Tahoma" w:cs="Tahoma"/>
                <w:color w:val="000000" w:themeColor="text1"/>
                <w:sz w:val="20"/>
                <w:szCs w:val="24"/>
                <w:lang w:val="en-GB"/>
              </w:rPr>
            </w:pPr>
            <w:r w:rsidRPr="007554D6">
              <w:rPr>
                <w:rFonts w:ascii="Tahoma" w:eastAsia="Times New Roman" w:hAnsi="Tahoma" w:cs="Tahoma"/>
                <w:color w:val="000000" w:themeColor="text1"/>
                <w:sz w:val="20"/>
                <w:szCs w:val="24"/>
                <w:lang w:val="en-GB"/>
              </w:rPr>
              <w:t>4</w:t>
            </w:r>
          </w:p>
        </w:tc>
        <w:tc>
          <w:tcPr>
            <w:tcW w:w="1242"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3A47E642" w14:textId="77777777" w:rsidR="00D16B21" w:rsidRPr="007554D6" w:rsidRDefault="00D16B21" w:rsidP="00D16B21">
            <w:pPr>
              <w:autoSpaceDE w:val="0"/>
              <w:autoSpaceDN w:val="0"/>
              <w:adjustRightInd w:val="0"/>
              <w:spacing w:after="0" w:line="360" w:lineRule="auto"/>
              <w:jc w:val="center"/>
              <w:rPr>
                <w:rFonts w:ascii="Tahoma" w:eastAsia="Times New Roman" w:hAnsi="Tahoma" w:cs="Tahoma"/>
                <w:color w:val="000000" w:themeColor="text1"/>
                <w:sz w:val="20"/>
                <w:szCs w:val="24"/>
                <w:lang w:val="en-GB"/>
              </w:rPr>
            </w:pPr>
            <w:r w:rsidRPr="007554D6">
              <w:rPr>
                <w:rFonts w:ascii="Tahoma" w:eastAsia="Times New Roman" w:hAnsi="Tahoma" w:cs="Tahoma"/>
                <w:color w:val="000000" w:themeColor="text1"/>
                <w:sz w:val="20"/>
                <w:szCs w:val="24"/>
                <w:lang w:val="en-GB"/>
              </w:rPr>
              <w:t>4</w:t>
            </w:r>
          </w:p>
        </w:tc>
      </w:tr>
    </w:tbl>
    <w:p w14:paraId="44651B19" w14:textId="77777777" w:rsidR="00346ABB" w:rsidRPr="00CE5D67" w:rsidRDefault="00346ABB" w:rsidP="00346ABB">
      <w:pPr>
        <w:spacing w:after="0" w:line="360" w:lineRule="auto"/>
        <w:jc w:val="both"/>
        <w:rPr>
          <w:rFonts w:ascii="Tahoma" w:eastAsia="Times New Roman" w:hAnsi="Tahoma" w:cs="Tahoma"/>
          <w:sz w:val="24"/>
          <w:szCs w:val="24"/>
          <w:lang w:val="en-GB"/>
        </w:rPr>
      </w:pPr>
    </w:p>
    <w:p w14:paraId="75CD5EA1" w14:textId="77777777" w:rsidR="00346ABB" w:rsidRPr="00CE5D67" w:rsidRDefault="00346ABB" w:rsidP="00346ABB">
      <w:pPr>
        <w:numPr>
          <w:ilvl w:val="0"/>
          <w:numId w:val="50"/>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Operations and Projects</w:t>
      </w:r>
    </w:p>
    <w:p w14:paraId="62B42A71" w14:textId="77777777" w:rsidR="00346ABB" w:rsidRPr="00CE5D67" w:rsidRDefault="00346ABB" w:rsidP="00346ABB">
      <w:pPr>
        <w:tabs>
          <w:tab w:val="left" w:pos="720"/>
        </w:tabs>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table lists the main Operations and projects to be undertaken by the sub-programme</w:t>
      </w: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346ABB" w:rsidRPr="00CE5D67" w14:paraId="484EB27F" w14:textId="77777777" w:rsidTr="00346ABB">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34CD16E1" w14:textId="77777777" w:rsidR="00346ABB" w:rsidRPr="00CE5D67" w:rsidRDefault="00346ABB" w:rsidP="00346ABB">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3AF389CF" w14:textId="77777777" w:rsidR="00346ABB" w:rsidRPr="00CE5D67" w:rsidRDefault="00346ABB" w:rsidP="00346ABB">
            <w:pPr>
              <w:spacing w:after="0" w:line="360" w:lineRule="auto"/>
              <w:jc w:val="center"/>
              <w:rPr>
                <w:rFonts w:ascii="Tahoma" w:eastAsia="Times New Roman" w:hAnsi="Tahoma" w:cs="Tahoma"/>
                <w:b/>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2BFA9C66" w14:textId="77777777" w:rsidR="00346ABB" w:rsidRPr="00CE5D67" w:rsidRDefault="00346ABB" w:rsidP="00346ABB">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Projects </w:t>
            </w:r>
          </w:p>
        </w:tc>
      </w:tr>
      <w:tr w:rsidR="00346ABB" w:rsidRPr="00CE5D67" w14:paraId="54EA81CE" w14:textId="77777777" w:rsidTr="00346ABB">
        <w:trPr>
          <w:trHeight w:val="440"/>
        </w:trPr>
        <w:tc>
          <w:tcPr>
            <w:tcW w:w="4523" w:type="dxa"/>
            <w:tcBorders>
              <w:top w:val="single" w:sz="4" w:space="0" w:color="auto"/>
              <w:left w:val="single" w:sz="4" w:space="0" w:color="auto"/>
              <w:bottom w:val="single" w:sz="4" w:space="0" w:color="auto"/>
              <w:right w:val="single" w:sz="4" w:space="0" w:color="auto"/>
            </w:tcBorders>
            <w:vAlign w:val="bottom"/>
          </w:tcPr>
          <w:p w14:paraId="0E2289E2" w14:textId="77777777" w:rsidR="00346ABB" w:rsidRPr="00CE5D67" w:rsidRDefault="00346ABB" w:rsidP="00346ABB">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Ensure participatory planning and bu</w:t>
            </w:r>
            <w:r w:rsidR="00D16B21">
              <w:rPr>
                <w:rFonts w:ascii="Tahoma" w:eastAsia="Times New Roman" w:hAnsi="Tahoma" w:cs="Tahoma"/>
                <w:sz w:val="24"/>
                <w:szCs w:val="24"/>
                <w:lang w:val="en-GB"/>
              </w:rPr>
              <w:t>dgeting by Organizing Public For</w:t>
            </w:r>
            <w:r w:rsidRPr="00CE5D67">
              <w:rPr>
                <w:rFonts w:ascii="Tahoma" w:eastAsia="Times New Roman" w:hAnsi="Tahoma" w:cs="Tahoma"/>
                <w:sz w:val="24"/>
                <w:szCs w:val="24"/>
                <w:lang w:val="en-GB"/>
              </w:rPr>
              <w:t>a</w:t>
            </w:r>
          </w:p>
        </w:tc>
        <w:tc>
          <w:tcPr>
            <w:tcW w:w="294" w:type="dxa"/>
            <w:vMerge/>
            <w:tcBorders>
              <w:left w:val="single" w:sz="4" w:space="0" w:color="auto"/>
              <w:right w:val="single" w:sz="4" w:space="0" w:color="auto"/>
            </w:tcBorders>
          </w:tcPr>
          <w:p w14:paraId="5E104B1D" w14:textId="77777777" w:rsidR="00346ABB" w:rsidRPr="00CE5D67" w:rsidRDefault="00346ABB" w:rsidP="00346AB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321E713A" w14:textId="77777777" w:rsidR="00346ABB" w:rsidRPr="00CE5D67" w:rsidRDefault="00346ABB" w:rsidP="00346ABB">
            <w:pPr>
              <w:spacing w:after="0" w:line="360" w:lineRule="auto"/>
              <w:jc w:val="both"/>
              <w:rPr>
                <w:rFonts w:ascii="Tahoma" w:eastAsia="Times New Roman" w:hAnsi="Tahoma" w:cs="Tahoma"/>
                <w:sz w:val="24"/>
                <w:szCs w:val="24"/>
                <w:lang w:val="en-GB"/>
              </w:rPr>
            </w:pPr>
          </w:p>
        </w:tc>
      </w:tr>
      <w:tr w:rsidR="00346ABB" w:rsidRPr="00CE5D67" w14:paraId="7D40E510" w14:textId="77777777" w:rsidTr="00346ABB">
        <w:trPr>
          <w:trHeight w:val="486"/>
        </w:trPr>
        <w:tc>
          <w:tcPr>
            <w:tcW w:w="4523" w:type="dxa"/>
            <w:tcBorders>
              <w:top w:val="single" w:sz="4" w:space="0" w:color="auto"/>
              <w:left w:val="single" w:sz="4" w:space="0" w:color="auto"/>
              <w:bottom w:val="single" w:sz="4" w:space="0" w:color="auto"/>
              <w:right w:val="single" w:sz="4" w:space="0" w:color="auto"/>
            </w:tcBorders>
            <w:vAlign w:val="center"/>
          </w:tcPr>
          <w:p w14:paraId="43829D78" w14:textId="77777777" w:rsidR="00346ABB" w:rsidRPr="00CE5D67" w:rsidRDefault="00346ABB" w:rsidP="00346ABB">
            <w:pPr>
              <w:autoSpaceDE w:val="0"/>
              <w:autoSpaceDN w:val="0"/>
              <w:adjustRightInd w:val="0"/>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lang w:val="en-GB"/>
              </w:rPr>
              <w:t xml:space="preserve">Organisation of Budget Committee Meetings </w:t>
            </w:r>
          </w:p>
        </w:tc>
        <w:tc>
          <w:tcPr>
            <w:tcW w:w="294" w:type="dxa"/>
            <w:vMerge/>
            <w:tcBorders>
              <w:left w:val="single" w:sz="4" w:space="0" w:color="auto"/>
              <w:right w:val="single" w:sz="4" w:space="0" w:color="auto"/>
            </w:tcBorders>
          </w:tcPr>
          <w:p w14:paraId="04DFD213" w14:textId="77777777" w:rsidR="00346ABB" w:rsidRPr="00CE5D67" w:rsidRDefault="00346ABB" w:rsidP="00346AB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198ACF56" w14:textId="77777777" w:rsidR="00346ABB" w:rsidRPr="00CE5D67" w:rsidRDefault="00346ABB" w:rsidP="00346ABB">
            <w:pPr>
              <w:spacing w:after="0" w:line="360" w:lineRule="auto"/>
              <w:jc w:val="both"/>
              <w:rPr>
                <w:rFonts w:ascii="Tahoma" w:eastAsia="Times New Roman" w:hAnsi="Tahoma" w:cs="Tahoma"/>
                <w:sz w:val="24"/>
                <w:szCs w:val="24"/>
                <w:lang w:val="en-GB"/>
              </w:rPr>
            </w:pPr>
          </w:p>
        </w:tc>
      </w:tr>
      <w:tr w:rsidR="00346ABB" w:rsidRPr="00CE5D67" w14:paraId="27FB817E" w14:textId="77777777" w:rsidTr="00346ABB">
        <w:trPr>
          <w:trHeight w:val="398"/>
        </w:trPr>
        <w:tc>
          <w:tcPr>
            <w:tcW w:w="4523" w:type="dxa"/>
            <w:tcBorders>
              <w:top w:val="single" w:sz="4" w:space="0" w:color="auto"/>
              <w:left w:val="single" w:sz="4" w:space="0" w:color="auto"/>
              <w:bottom w:val="single" w:sz="4" w:space="0" w:color="auto"/>
              <w:right w:val="single" w:sz="4" w:space="0" w:color="auto"/>
            </w:tcBorders>
            <w:vAlign w:val="center"/>
          </w:tcPr>
          <w:p w14:paraId="3DA09A50" w14:textId="6DEBF83E" w:rsidR="00346ABB" w:rsidRPr="00CE5D67" w:rsidRDefault="00515C02" w:rsidP="00346ABB">
            <w:pPr>
              <w:spacing w:after="0" w:line="240" w:lineRule="auto"/>
              <w:rPr>
                <w:rFonts w:ascii="Tahoma" w:eastAsia="Times New Roman" w:hAnsi="Tahoma" w:cs="Tahoma"/>
                <w:sz w:val="24"/>
                <w:szCs w:val="24"/>
                <w:lang w:val="en-GB"/>
              </w:rPr>
            </w:pPr>
            <w:r>
              <w:rPr>
                <w:rFonts w:ascii="Tahoma" w:eastAsia="Calibri" w:hAnsi="Tahoma" w:cs="Tahoma"/>
                <w:bCs/>
                <w:iCs/>
                <w:sz w:val="24"/>
                <w:szCs w:val="24"/>
                <w:lang w:val="en-GB"/>
              </w:rPr>
              <w:t>Preparation of Budget &amp; Review, Fee –Fixing &amp; Procurement Plan</w:t>
            </w:r>
          </w:p>
        </w:tc>
        <w:tc>
          <w:tcPr>
            <w:tcW w:w="294" w:type="dxa"/>
            <w:vMerge/>
            <w:tcBorders>
              <w:left w:val="single" w:sz="4" w:space="0" w:color="auto"/>
              <w:right w:val="single" w:sz="4" w:space="0" w:color="auto"/>
            </w:tcBorders>
          </w:tcPr>
          <w:p w14:paraId="554CC082" w14:textId="77777777" w:rsidR="00346ABB" w:rsidRPr="00CE5D67" w:rsidRDefault="00346ABB" w:rsidP="00346AB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7C822612" w14:textId="77777777" w:rsidR="00346ABB" w:rsidRPr="00CE5D67" w:rsidRDefault="00346ABB" w:rsidP="00346ABB">
            <w:pPr>
              <w:spacing w:after="0" w:line="360" w:lineRule="auto"/>
              <w:jc w:val="both"/>
              <w:rPr>
                <w:rFonts w:ascii="Tahoma" w:eastAsia="Times New Roman" w:hAnsi="Tahoma" w:cs="Tahoma"/>
                <w:sz w:val="24"/>
                <w:szCs w:val="24"/>
                <w:lang w:val="en-GB"/>
              </w:rPr>
            </w:pPr>
          </w:p>
        </w:tc>
      </w:tr>
      <w:tr w:rsidR="00346ABB" w:rsidRPr="00CE5D67" w14:paraId="01C995C9" w14:textId="77777777" w:rsidTr="00346ABB">
        <w:trPr>
          <w:trHeight w:val="398"/>
        </w:trPr>
        <w:tc>
          <w:tcPr>
            <w:tcW w:w="4523" w:type="dxa"/>
            <w:tcBorders>
              <w:top w:val="single" w:sz="4" w:space="0" w:color="auto"/>
              <w:left w:val="single" w:sz="4" w:space="0" w:color="auto"/>
              <w:bottom w:val="single" w:sz="4" w:space="0" w:color="auto"/>
              <w:right w:val="single" w:sz="4" w:space="0" w:color="auto"/>
            </w:tcBorders>
            <w:vAlign w:val="center"/>
          </w:tcPr>
          <w:p w14:paraId="76A38979" w14:textId="7554AD2D" w:rsidR="00346ABB" w:rsidRPr="00CE5D67" w:rsidRDefault="00346ABB" w:rsidP="00346ABB">
            <w:pPr>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lang w:val="en-GB"/>
              </w:rPr>
              <w:t>Review of</w:t>
            </w:r>
            <w:r w:rsidR="00B866B7">
              <w:rPr>
                <w:rFonts w:ascii="Tahoma" w:eastAsia="Calibri" w:hAnsi="Tahoma" w:cs="Tahoma"/>
                <w:bCs/>
                <w:iCs/>
                <w:sz w:val="24"/>
                <w:szCs w:val="24"/>
                <w:lang w:val="en-GB"/>
              </w:rPr>
              <w:t xml:space="preserve"> Procurement &amp; Action Plan</w:t>
            </w:r>
            <w:r w:rsidRPr="00CE5D67">
              <w:rPr>
                <w:rFonts w:ascii="Tahoma" w:eastAsia="Calibri" w:hAnsi="Tahoma" w:cs="Tahoma"/>
                <w:bCs/>
                <w:iCs/>
                <w:sz w:val="24"/>
                <w:szCs w:val="24"/>
                <w:lang w:val="en-GB"/>
              </w:rPr>
              <w:t xml:space="preserve"> Annually</w:t>
            </w:r>
          </w:p>
        </w:tc>
        <w:tc>
          <w:tcPr>
            <w:tcW w:w="294" w:type="dxa"/>
            <w:vMerge/>
            <w:tcBorders>
              <w:left w:val="single" w:sz="4" w:space="0" w:color="auto"/>
              <w:right w:val="single" w:sz="4" w:space="0" w:color="auto"/>
            </w:tcBorders>
          </w:tcPr>
          <w:p w14:paraId="7ADDEAD4" w14:textId="77777777" w:rsidR="00346ABB" w:rsidRPr="00CE5D67" w:rsidRDefault="00346ABB" w:rsidP="00346AB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2E86BB3B" w14:textId="77777777" w:rsidR="00346ABB" w:rsidRPr="00CE5D67" w:rsidRDefault="00346ABB" w:rsidP="00346ABB">
            <w:pPr>
              <w:spacing w:after="0" w:line="360" w:lineRule="auto"/>
              <w:jc w:val="both"/>
              <w:rPr>
                <w:rFonts w:ascii="Tahoma" w:eastAsia="Times New Roman" w:hAnsi="Tahoma" w:cs="Tahoma"/>
                <w:sz w:val="24"/>
                <w:szCs w:val="24"/>
                <w:lang w:val="en-GB"/>
              </w:rPr>
            </w:pPr>
          </w:p>
        </w:tc>
      </w:tr>
      <w:tr w:rsidR="00D16B21" w:rsidRPr="00CE5D67" w14:paraId="54A9027C" w14:textId="77777777" w:rsidTr="00346ABB">
        <w:trPr>
          <w:trHeight w:val="398"/>
        </w:trPr>
        <w:tc>
          <w:tcPr>
            <w:tcW w:w="4523" w:type="dxa"/>
            <w:tcBorders>
              <w:top w:val="single" w:sz="4" w:space="0" w:color="auto"/>
              <w:left w:val="single" w:sz="4" w:space="0" w:color="auto"/>
              <w:bottom w:val="single" w:sz="4" w:space="0" w:color="auto"/>
              <w:right w:val="single" w:sz="4" w:space="0" w:color="auto"/>
            </w:tcBorders>
            <w:vAlign w:val="center"/>
          </w:tcPr>
          <w:p w14:paraId="2D840135" w14:textId="77777777" w:rsidR="00D16B21" w:rsidRPr="00CE5D67" w:rsidRDefault="00D16B21" w:rsidP="00D16B21">
            <w:pPr>
              <w:spacing w:after="0" w:line="240" w:lineRule="auto"/>
              <w:rPr>
                <w:rFonts w:ascii="Tahoma" w:eastAsia="Calibri" w:hAnsi="Tahoma" w:cs="Tahoma"/>
                <w:bCs/>
                <w:iCs/>
                <w:sz w:val="24"/>
                <w:szCs w:val="24"/>
                <w:lang w:val="en-GB"/>
              </w:rPr>
            </w:pPr>
            <w:r>
              <w:rPr>
                <w:rFonts w:ascii="Tahoma" w:eastAsia="Calibri" w:hAnsi="Tahoma" w:cs="Tahoma"/>
                <w:bCs/>
                <w:iCs/>
                <w:sz w:val="24"/>
                <w:szCs w:val="24"/>
                <w:lang w:val="en-GB"/>
              </w:rPr>
              <w:t>Organisation of MPCU M</w:t>
            </w:r>
            <w:r w:rsidRPr="00CE5D67">
              <w:rPr>
                <w:rFonts w:ascii="Tahoma" w:eastAsia="Calibri" w:hAnsi="Tahoma" w:cs="Tahoma"/>
                <w:bCs/>
                <w:iCs/>
                <w:sz w:val="24"/>
                <w:szCs w:val="24"/>
                <w:lang w:val="en-GB"/>
              </w:rPr>
              <w:t>eetings</w:t>
            </w:r>
          </w:p>
        </w:tc>
        <w:tc>
          <w:tcPr>
            <w:tcW w:w="294" w:type="dxa"/>
            <w:tcBorders>
              <w:left w:val="single" w:sz="4" w:space="0" w:color="auto"/>
              <w:right w:val="single" w:sz="4" w:space="0" w:color="auto"/>
            </w:tcBorders>
          </w:tcPr>
          <w:p w14:paraId="3C2F2925" w14:textId="77777777" w:rsidR="00D16B21" w:rsidRPr="00CE5D67" w:rsidRDefault="00D16B21" w:rsidP="00D16B21">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784A4794" w14:textId="77777777" w:rsidR="00D16B21" w:rsidRPr="00CE5D67" w:rsidRDefault="00D16B21" w:rsidP="00D16B21">
            <w:pPr>
              <w:spacing w:after="0" w:line="360" w:lineRule="auto"/>
              <w:jc w:val="both"/>
              <w:rPr>
                <w:rFonts w:ascii="Tahoma" w:eastAsia="Times New Roman" w:hAnsi="Tahoma" w:cs="Tahoma"/>
                <w:sz w:val="24"/>
                <w:szCs w:val="24"/>
                <w:lang w:val="en-GB"/>
              </w:rPr>
            </w:pPr>
          </w:p>
        </w:tc>
      </w:tr>
      <w:tr w:rsidR="00D16B21" w:rsidRPr="00CE5D67" w14:paraId="65DC912D" w14:textId="77777777" w:rsidTr="004B04D0">
        <w:trPr>
          <w:trHeight w:val="398"/>
        </w:trPr>
        <w:tc>
          <w:tcPr>
            <w:tcW w:w="4523" w:type="dxa"/>
            <w:tcBorders>
              <w:top w:val="single" w:sz="4" w:space="0" w:color="auto"/>
              <w:left w:val="single" w:sz="4" w:space="0" w:color="auto"/>
              <w:bottom w:val="single" w:sz="4" w:space="0" w:color="auto"/>
              <w:right w:val="single" w:sz="4" w:space="0" w:color="auto"/>
            </w:tcBorders>
            <w:vAlign w:val="center"/>
          </w:tcPr>
          <w:p w14:paraId="72D1237D" w14:textId="3AEEF4DB" w:rsidR="00D16B21" w:rsidRPr="00CE5D67" w:rsidRDefault="00515C02" w:rsidP="00D16B21">
            <w:pPr>
              <w:spacing w:after="0" w:line="240" w:lineRule="auto"/>
              <w:rPr>
                <w:rFonts w:ascii="Tahoma" w:eastAsia="Calibri" w:hAnsi="Tahoma" w:cs="Tahoma"/>
                <w:bCs/>
                <w:iCs/>
                <w:sz w:val="24"/>
                <w:szCs w:val="24"/>
                <w:lang w:val="en-GB"/>
              </w:rPr>
            </w:pPr>
            <w:r>
              <w:rPr>
                <w:rFonts w:ascii="Tahoma" w:eastAsia="Calibri" w:hAnsi="Tahoma" w:cs="Tahoma"/>
                <w:bCs/>
                <w:iCs/>
                <w:sz w:val="24"/>
                <w:szCs w:val="24"/>
                <w:lang w:val="en-GB"/>
              </w:rPr>
              <w:t>Updating of Properties and Business Data</w:t>
            </w:r>
          </w:p>
        </w:tc>
        <w:tc>
          <w:tcPr>
            <w:tcW w:w="294" w:type="dxa"/>
            <w:tcBorders>
              <w:left w:val="single" w:sz="4" w:space="0" w:color="auto"/>
              <w:right w:val="single" w:sz="4" w:space="0" w:color="auto"/>
            </w:tcBorders>
          </w:tcPr>
          <w:p w14:paraId="5C4B6772" w14:textId="77777777" w:rsidR="00D16B21" w:rsidRPr="00CE5D67" w:rsidRDefault="00D16B21" w:rsidP="00D16B21">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53CC7620" w14:textId="77777777" w:rsidR="00D16B21" w:rsidRPr="00CE5D67" w:rsidRDefault="00D16B21" w:rsidP="00D16B21">
            <w:pPr>
              <w:spacing w:after="0" w:line="360" w:lineRule="auto"/>
              <w:jc w:val="both"/>
              <w:rPr>
                <w:rFonts w:ascii="Tahoma" w:eastAsia="Times New Roman" w:hAnsi="Tahoma" w:cs="Tahoma"/>
                <w:sz w:val="24"/>
                <w:szCs w:val="24"/>
                <w:lang w:val="en-GB"/>
              </w:rPr>
            </w:pPr>
          </w:p>
        </w:tc>
      </w:tr>
      <w:tr w:rsidR="00D16B21" w:rsidRPr="00CE5D67" w14:paraId="119A7861" w14:textId="77777777" w:rsidTr="004B04D0">
        <w:trPr>
          <w:trHeight w:val="398"/>
        </w:trPr>
        <w:tc>
          <w:tcPr>
            <w:tcW w:w="4523" w:type="dxa"/>
            <w:tcBorders>
              <w:top w:val="single" w:sz="4" w:space="0" w:color="auto"/>
              <w:left w:val="single" w:sz="4" w:space="0" w:color="auto"/>
              <w:bottom w:val="single" w:sz="4" w:space="0" w:color="auto"/>
              <w:right w:val="single" w:sz="4" w:space="0" w:color="auto"/>
            </w:tcBorders>
            <w:vAlign w:val="center"/>
          </w:tcPr>
          <w:p w14:paraId="59BA463C" w14:textId="137998FE" w:rsidR="00D16B21" w:rsidRPr="00CE5D67" w:rsidRDefault="00D16B21" w:rsidP="00D16B21">
            <w:pPr>
              <w:spacing w:after="0" w:line="240" w:lineRule="auto"/>
              <w:rPr>
                <w:rFonts w:ascii="Tahoma" w:eastAsia="Calibri" w:hAnsi="Tahoma" w:cs="Tahoma"/>
                <w:bCs/>
                <w:iCs/>
                <w:sz w:val="24"/>
                <w:szCs w:val="24"/>
                <w:lang w:val="en-GB"/>
              </w:rPr>
            </w:pPr>
          </w:p>
        </w:tc>
        <w:tc>
          <w:tcPr>
            <w:tcW w:w="294" w:type="dxa"/>
            <w:tcBorders>
              <w:left w:val="single" w:sz="4" w:space="0" w:color="auto"/>
              <w:right w:val="single" w:sz="4" w:space="0" w:color="auto"/>
            </w:tcBorders>
          </w:tcPr>
          <w:p w14:paraId="5A25524C" w14:textId="77777777" w:rsidR="00D16B21" w:rsidRPr="00CE5D67" w:rsidRDefault="00D16B21" w:rsidP="00D16B21">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64D31A07" w14:textId="77777777" w:rsidR="00D16B21" w:rsidRPr="00CE5D67" w:rsidRDefault="00D16B21" w:rsidP="00D16B21">
            <w:pPr>
              <w:spacing w:after="0" w:line="360" w:lineRule="auto"/>
              <w:jc w:val="both"/>
              <w:rPr>
                <w:rFonts w:ascii="Tahoma" w:eastAsia="Times New Roman" w:hAnsi="Tahoma" w:cs="Tahoma"/>
                <w:sz w:val="24"/>
                <w:szCs w:val="24"/>
                <w:lang w:val="en-GB"/>
              </w:rPr>
            </w:pPr>
          </w:p>
        </w:tc>
      </w:tr>
    </w:tbl>
    <w:p w14:paraId="3C274770" w14:textId="77777777" w:rsidR="00FC1155" w:rsidRPr="00CE5D67" w:rsidRDefault="00FC1155" w:rsidP="001875A0">
      <w:pPr>
        <w:spacing w:after="0" w:line="240" w:lineRule="auto"/>
        <w:rPr>
          <w:rFonts w:ascii="Tahoma" w:eastAsia="Times New Roman" w:hAnsi="Tahoma" w:cs="Tahoma"/>
          <w:b/>
          <w:sz w:val="32"/>
          <w:szCs w:val="28"/>
          <w:lang w:val="en-GB"/>
        </w:rPr>
      </w:pPr>
    </w:p>
    <w:p w14:paraId="49EC69A1" w14:textId="77777777" w:rsidR="001C04A9" w:rsidRPr="00CE5D67" w:rsidRDefault="001C04A9" w:rsidP="001C04A9">
      <w:pPr>
        <w:spacing w:after="0" w:line="360" w:lineRule="auto"/>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SUMMARY</w:t>
      </w:r>
    </w:p>
    <w:p w14:paraId="0D9D2C71" w14:textId="77777777" w:rsidR="001C04A9" w:rsidRPr="00CE5D67" w:rsidRDefault="001C04A9" w:rsidP="001C04A9">
      <w:pPr>
        <w:spacing w:after="0" w:line="360" w:lineRule="auto"/>
        <w:rPr>
          <w:rFonts w:ascii="Tahoma" w:eastAsia="Times New Roman" w:hAnsi="Tahoma" w:cs="Tahoma"/>
          <w:b/>
          <w:spacing w:val="30"/>
          <w:sz w:val="24"/>
          <w:szCs w:val="24"/>
          <w:lang w:val="en-GB"/>
        </w:rPr>
      </w:pPr>
    </w:p>
    <w:p w14:paraId="431AFE45" w14:textId="77777777" w:rsidR="002643EB" w:rsidRDefault="002643EB" w:rsidP="001C04A9">
      <w:pPr>
        <w:spacing w:after="0" w:line="360" w:lineRule="auto"/>
        <w:rPr>
          <w:rFonts w:ascii="Tahoma" w:eastAsia="Times New Roman" w:hAnsi="Tahoma" w:cs="Tahoma"/>
          <w:b/>
          <w:spacing w:val="30"/>
          <w:sz w:val="24"/>
          <w:szCs w:val="24"/>
          <w:lang w:val="en-GB"/>
        </w:rPr>
      </w:pPr>
    </w:p>
    <w:p w14:paraId="61BEB48E" w14:textId="3F2D2CC3" w:rsidR="001C04A9" w:rsidRPr="00CE5D67" w:rsidRDefault="001C04A9" w:rsidP="001C04A9">
      <w:pPr>
        <w:spacing w:after="0" w:line="360" w:lineRule="auto"/>
        <w:rPr>
          <w:rFonts w:ascii="Tahoma" w:eastAsia="Times New Roman" w:hAnsi="Tahoma" w:cs="Tahoma"/>
          <w:b/>
          <w:sz w:val="24"/>
          <w:szCs w:val="24"/>
          <w:lang w:val="en-GB"/>
        </w:rPr>
      </w:pPr>
      <w:r w:rsidRPr="00CE5D67">
        <w:rPr>
          <w:rFonts w:ascii="Tahoma" w:eastAsia="Times New Roman" w:hAnsi="Tahoma" w:cs="Tahoma"/>
          <w:b/>
          <w:spacing w:val="30"/>
          <w:sz w:val="24"/>
          <w:szCs w:val="24"/>
          <w:lang w:val="en-GB"/>
        </w:rPr>
        <w:t>PROGRAMME</w:t>
      </w:r>
      <w:r w:rsidRPr="00CE5D67">
        <w:rPr>
          <w:rFonts w:ascii="Tahoma" w:eastAsia="Times New Roman" w:hAnsi="Tahoma" w:cs="Tahoma"/>
          <w:b/>
          <w:sz w:val="24"/>
          <w:szCs w:val="24"/>
          <w:lang w:val="en-GB"/>
        </w:rPr>
        <w:t>1: Management and Administration</w:t>
      </w:r>
    </w:p>
    <w:p w14:paraId="6C218CB1" w14:textId="77777777" w:rsidR="001C04A9" w:rsidRPr="00CE5D67" w:rsidRDefault="001C04A9" w:rsidP="001C04A9">
      <w:pPr>
        <w:spacing w:after="0" w:line="360" w:lineRule="auto"/>
        <w:rPr>
          <w:rFonts w:ascii="Tahoma" w:eastAsia="Times New Roman" w:hAnsi="Tahoma" w:cs="Tahoma"/>
          <w:b/>
          <w:sz w:val="24"/>
          <w:szCs w:val="24"/>
          <w:lang w:val="en-GB"/>
        </w:rPr>
      </w:pPr>
      <w:r w:rsidRPr="00CE5D67">
        <w:rPr>
          <w:rFonts w:ascii="Tahoma" w:eastAsia="Times New Roman" w:hAnsi="Tahoma" w:cs="Tahoma"/>
          <w:b/>
          <w:spacing w:val="30"/>
          <w:sz w:val="24"/>
          <w:szCs w:val="24"/>
          <w:lang w:val="en-GB"/>
        </w:rPr>
        <w:t>SUB-</w:t>
      </w:r>
      <w:r w:rsidRPr="00CE5D67">
        <w:rPr>
          <w:rFonts w:ascii="Tahoma" w:eastAsia="Times New Roman" w:hAnsi="Tahoma" w:cs="Tahoma"/>
          <w:b/>
          <w:sz w:val="24"/>
          <w:szCs w:val="24"/>
          <w:lang w:val="en-GB"/>
        </w:rPr>
        <w:t>PROGRAMME 1.4 Legislative Oversight</w:t>
      </w:r>
    </w:p>
    <w:p w14:paraId="5E1F4BB9" w14:textId="77777777" w:rsidR="001C04A9" w:rsidRPr="00CE5D67" w:rsidRDefault="001C04A9" w:rsidP="00E50B51">
      <w:pPr>
        <w:numPr>
          <w:ilvl w:val="0"/>
          <w:numId w:val="2"/>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Objective</w:t>
      </w:r>
    </w:p>
    <w:p w14:paraId="71A8E7EC" w14:textId="77777777" w:rsidR="001C04A9" w:rsidRPr="00CE5D67" w:rsidRDefault="001C04A9" w:rsidP="001C04A9">
      <w:pPr>
        <w:spacing w:line="360" w:lineRule="auto"/>
        <w:jc w:val="both"/>
        <w:rPr>
          <w:rFonts w:ascii="Tahoma" w:hAnsi="Tahoma" w:cs="Tahoma"/>
          <w:b/>
          <w:sz w:val="24"/>
          <w:szCs w:val="24"/>
        </w:rPr>
      </w:pPr>
      <w:r w:rsidRPr="00CE5D67">
        <w:rPr>
          <w:rFonts w:ascii="Tahoma" w:hAnsi="Tahoma" w:cs="Tahoma"/>
          <w:sz w:val="24"/>
          <w:szCs w:val="24"/>
        </w:rPr>
        <w:t xml:space="preserve">This sub-programme seeks to facilitate the effective functioning of local government administration in the Municipality by performing deliberative and legislative functions. This is achieved by ensuring effective operationalization of the statutory committees. </w:t>
      </w:r>
    </w:p>
    <w:p w14:paraId="77D64244" w14:textId="77777777" w:rsidR="003D35FC" w:rsidRPr="00CE5D67" w:rsidRDefault="003D35FC" w:rsidP="003D35FC">
      <w:pPr>
        <w:spacing w:after="0" w:line="360" w:lineRule="auto"/>
        <w:rPr>
          <w:rFonts w:ascii="Tahoma" w:eastAsia="Times New Roman" w:hAnsi="Tahoma" w:cs="Tahoma"/>
          <w:b/>
          <w:spacing w:val="30"/>
          <w:sz w:val="24"/>
          <w:szCs w:val="24"/>
          <w:lang w:val="en-GB"/>
        </w:rPr>
      </w:pPr>
    </w:p>
    <w:p w14:paraId="71B91C84" w14:textId="77777777" w:rsidR="003D35FC" w:rsidRPr="00CE5D67" w:rsidRDefault="003D35FC" w:rsidP="00E50B51">
      <w:pPr>
        <w:numPr>
          <w:ilvl w:val="0"/>
          <w:numId w:val="2"/>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lastRenderedPageBreak/>
        <w:t>Budget Sub-Programme Description</w:t>
      </w:r>
    </w:p>
    <w:p w14:paraId="6587F0DB" w14:textId="77777777" w:rsidR="003D35FC" w:rsidRPr="00CE5D67" w:rsidRDefault="003D35FC" w:rsidP="003D35FC">
      <w:pPr>
        <w:spacing w:after="0" w:line="360" w:lineRule="auto"/>
        <w:contextualSpacing/>
        <w:rPr>
          <w:rFonts w:ascii="Tahoma" w:eastAsia="Times New Roman" w:hAnsi="Tahoma" w:cs="Tahoma"/>
          <w:b/>
          <w:sz w:val="24"/>
          <w:szCs w:val="24"/>
          <w:lang w:val="en-GB"/>
        </w:rPr>
      </w:pPr>
      <w:r w:rsidRPr="00CE5D67">
        <w:rPr>
          <w:rFonts w:ascii="Tahoma" w:hAnsi="Tahoma" w:cs="Tahoma"/>
          <w:sz w:val="24"/>
          <w:szCs w:val="24"/>
        </w:rPr>
        <w:t>This Sub programme intends to ensure that there is collaboration with the appropriate national and municipal security agencies, for the maintenance of security and public safety in the district.</w:t>
      </w:r>
    </w:p>
    <w:p w14:paraId="6A9574F6" w14:textId="1F017177" w:rsidR="003D35FC" w:rsidRPr="00CE5D67" w:rsidRDefault="003D35FC" w:rsidP="002643EB">
      <w:pPr>
        <w:spacing w:after="0" w:line="360" w:lineRule="auto"/>
        <w:rPr>
          <w:rFonts w:ascii="Tahoma" w:hAnsi="Tahoma" w:cs="Tahoma"/>
          <w:sz w:val="24"/>
          <w:szCs w:val="24"/>
        </w:rPr>
      </w:pPr>
      <w:r w:rsidRPr="00CE5D67">
        <w:rPr>
          <w:rFonts w:ascii="Tahoma" w:hAnsi="Tahoma" w:cs="Tahoma"/>
          <w:sz w:val="24"/>
          <w:szCs w:val="24"/>
        </w:rPr>
        <w:t>The major services to be delivered include the effective operation of the Assembly committees so as to ensure smooth implementation of government policies. The sub-programme will be delivered through meetings, public education, consultations and sensitizations programs.  Departments, Organizations and Units involve in delivering the sub-programme includes: Unit Committees, Finance &amp; Administration Sub- committees, Municipal Development Planning Unit, MISEC, CBOs, NGOs, Chiefs and Opinion Leaders. The funding source of this sub programme are Internally Generated Fund and District Assembly’s Common Fund.</w:t>
      </w:r>
      <w:r w:rsidR="002643EB">
        <w:rPr>
          <w:rFonts w:ascii="Tahoma" w:hAnsi="Tahoma" w:cs="Tahoma"/>
          <w:sz w:val="24"/>
          <w:szCs w:val="24"/>
        </w:rPr>
        <w:t xml:space="preserve"> </w:t>
      </w:r>
      <w:r w:rsidR="001D3F98">
        <w:rPr>
          <w:rFonts w:ascii="Tahoma" w:hAnsi="Tahoma" w:cs="Tahoma"/>
          <w:sz w:val="24"/>
          <w:szCs w:val="24"/>
        </w:rPr>
        <w:t>T</w:t>
      </w:r>
      <w:r w:rsidR="00515C02">
        <w:rPr>
          <w:rFonts w:ascii="Tahoma" w:hAnsi="Tahoma" w:cs="Tahoma"/>
          <w:sz w:val="24"/>
          <w:szCs w:val="24"/>
        </w:rPr>
        <w:t>wenty</w:t>
      </w:r>
      <w:r w:rsidR="001D3F98">
        <w:rPr>
          <w:rFonts w:ascii="Tahoma" w:hAnsi="Tahoma" w:cs="Tahoma"/>
          <w:sz w:val="24"/>
          <w:szCs w:val="24"/>
        </w:rPr>
        <w:t xml:space="preserve"> - </w:t>
      </w:r>
      <w:r w:rsidR="00515C02">
        <w:rPr>
          <w:rFonts w:ascii="Tahoma" w:hAnsi="Tahoma" w:cs="Tahoma"/>
          <w:sz w:val="24"/>
          <w:szCs w:val="24"/>
        </w:rPr>
        <w:t>Eight</w:t>
      </w:r>
      <w:r w:rsidR="001D3F98">
        <w:rPr>
          <w:rFonts w:ascii="Tahoma" w:hAnsi="Tahoma" w:cs="Tahoma"/>
          <w:sz w:val="24"/>
          <w:szCs w:val="24"/>
        </w:rPr>
        <w:t xml:space="preserve"> (</w:t>
      </w:r>
      <w:r w:rsidR="00515C02">
        <w:rPr>
          <w:rFonts w:ascii="Tahoma" w:hAnsi="Tahoma" w:cs="Tahoma"/>
          <w:sz w:val="24"/>
          <w:szCs w:val="24"/>
        </w:rPr>
        <w:t>28</w:t>
      </w:r>
      <w:r w:rsidRPr="00CE5D67">
        <w:rPr>
          <w:rFonts w:ascii="Tahoma" w:hAnsi="Tahoma" w:cs="Tahoma"/>
          <w:sz w:val="24"/>
          <w:szCs w:val="24"/>
        </w:rPr>
        <w:t xml:space="preserve">) officials and </w:t>
      </w:r>
      <w:r w:rsidR="00515C02">
        <w:rPr>
          <w:rFonts w:ascii="Tahoma" w:hAnsi="Tahoma" w:cs="Tahoma"/>
          <w:sz w:val="24"/>
          <w:szCs w:val="24"/>
        </w:rPr>
        <w:t>three</w:t>
      </w:r>
      <w:r w:rsidRPr="00CE5D67">
        <w:rPr>
          <w:rFonts w:ascii="Tahoma" w:hAnsi="Tahoma" w:cs="Tahoma"/>
          <w:sz w:val="24"/>
          <w:szCs w:val="24"/>
        </w:rPr>
        <w:t xml:space="preserve"> (</w:t>
      </w:r>
      <w:r w:rsidR="00515C02">
        <w:rPr>
          <w:rFonts w:ascii="Tahoma" w:hAnsi="Tahoma" w:cs="Tahoma"/>
          <w:sz w:val="24"/>
          <w:szCs w:val="24"/>
        </w:rPr>
        <w:t>3</w:t>
      </w:r>
      <w:r w:rsidRPr="00CE5D67">
        <w:rPr>
          <w:rFonts w:ascii="Tahoma" w:hAnsi="Tahoma" w:cs="Tahoma"/>
          <w:sz w:val="24"/>
          <w:szCs w:val="24"/>
        </w:rPr>
        <w:t>) supporting staff will be involved in the execution of the sub-programme. The main challenge of the programme is inadequate fund.</w:t>
      </w:r>
    </w:p>
    <w:p w14:paraId="02B4E15B" w14:textId="77777777" w:rsidR="003D35FC" w:rsidRPr="00CE5D67" w:rsidRDefault="003D35FC" w:rsidP="003D35FC">
      <w:pPr>
        <w:spacing w:after="0" w:line="360" w:lineRule="auto"/>
        <w:jc w:val="both"/>
        <w:rPr>
          <w:rFonts w:ascii="Tahoma" w:eastAsia="Times New Roman" w:hAnsi="Tahoma" w:cs="Tahoma"/>
          <w:b/>
          <w:bCs/>
          <w:sz w:val="28"/>
          <w:szCs w:val="28"/>
          <w:lang w:val="en-GB"/>
        </w:rPr>
      </w:pPr>
    </w:p>
    <w:p w14:paraId="70360752" w14:textId="77777777" w:rsidR="003D35FC" w:rsidRPr="00CE5D67" w:rsidRDefault="003D35FC" w:rsidP="00E50B51">
      <w:pPr>
        <w:numPr>
          <w:ilvl w:val="0"/>
          <w:numId w:val="2"/>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Results Statement</w:t>
      </w:r>
    </w:p>
    <w:p w14:paraId="63C3B586" w14:textId="77777777" w:rsidR="003D35FC" w:rsidRPr="00CE5D67" w:rsidRDefault="003D35FC" w:rsidP="003D35FC">
      <w:pPr>
        <w:spacing w:line="360" w:lineRule="auto"/>
        <w:jc w:val="both"/>
        <w:rPr>
          <w:rFonts w:ascii="Tahoma" w:hAnsi="Tahoma" w:cs="Tahoma"/>
          <w:sz w:val="24"/>
          <w:szCs w:val="24"/>
        </w:rPr>
      </w:pPr>
      <w:r w:rsidRPr="00CE5D67">
        <w:rPr>
          <w:rFonts w:ascii="Tahoma" w:hAnsi="Tahoma" w:cs="Tahoma"/>
          <w:sz w:val="24"/>
          <w:szCs w:val="24"/>
        </w:rPr>
        <w:t>The table indicates the main outputs, its indicators and projections by which the Municipal Assembly measure the performance of this sub-programme. The past data indicates actual performance whilst the projections are the Effia-Kwesimintsim Municipal Assembly’s estimate of future performance.</w:t>
      </w:r>
    </w:p>
    <w:tbl>
      <w:tblPr>
        <w:tblW w:w="9648" w:type="dxa"/>
        <w:tblInd w:w="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08"/>
        <w:gridCol w:w="1890"/>
        <w:gridCol w:w="990"/>
        <w:gridCol w:w="990"/>
        <w:gridCol w:w="1260"/>
        <w:gridCol w:w="1170"/>
        <w:gridCol w:w="1440"/>
      </w:tblGrid>
      <w:tr w:rsidR="003D35FC" w:rsidRPr="00CE5D67" w14:paraId="77D32DBA" w14:textId="77777777" w:rsidTr="00515C02">
        <w:trPr>
          <w:cantSplit/>
          <w:trHeight w:val="348"/>
        </w:trPr>
        <w:tc>
          <w:tcPr>
            <w:tcW w:w="1908"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617B343" w14:textId="77777777" w:rsidR="003D35FC" w:rsidRPr="00CE5D67" w:rsidRDefault="003D35FC" w:rsidP="003D35FC">
            <w:pPr>
              <w:keepNext/>
              <w:spacing w:after="0" w:line="24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Main Outputs</w:t>
            </w:r>
          </w:p>
        </w:tc>
        <w:tc>
          <w:tcPr>
            <w:tcW w:w="1890"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6450C86" w14:textId="77777777" w:rsidR="003D35FC" w:rsidRPr="00CE5D67" w:rsidRDefault="003D35FC" w:rsidP="003D35FC">
            <w:pPr>
              <w:keepNext/>
              <w:spacing w:after="0" w:line="24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Output Indicator</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1FE3BD6" w14:textId="77777777" w:rsidR="003D35FC" w:rsidRPr="00CE5D67" w:rsidRDefault="003D35FC" w:rsidP="003D35FC">
            <w:pPr>
              <w:keepNext/>
              <w:spacing w:after="0" w:line="24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Past Years</w:t>
            </w:r>
          </w:p>
        </w:tc>
        <w:tc>
          <w:tcPr>
            <w:tcW w:w="387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614A3B56" w14:textId="77777777" w:rsidR="003D35FC" w:rsidRPr="00CE5D67" w:rsidRDefault="003D35FC" w:rsidP="003D35FC">
            <w:pPr>
              <w:keepNext/>
              <w:spacing w:after="0" w:line="24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Projections</w:t>
            </w:r>
          </w:p>
        </w:tc>
      </w:tr>
      <w:tr w:rsidR="00817BB6" w:rsidRPr="00CE5D67" w14:paraId="58A68B9E" w14:textId="77777777" w:rsidTr="00515C02">
        <w:trPr>
          <w:cantSplit/>
          <w:trHeight w:val="1045"/>
        </w:trPr>
        <w:tc>
          <w:tcPr>
            <w:tcW w:w="1908" w:type="dxa"/>
            <w:vMerge/>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7B8E3074" w14:textId="77777777" w:rsidR="00817BB6" w:rsidRPr="00CE5D67" w:rsidRDefault="00817BB6" w:rsidP="00817BB6">
            <w:pPr>
              <w:keepNext/>
              <w:spacing w:after="0" w:line="240" w:lineRule="auto"/>
              <w:jc w:val="center"/>
              <w:rPr>
                <w:rFonts w:ascii="Tahoma" w:eastAsia="Times New Roman" w:hAnsi="Tahoma" w:cs="Tahoma"/>
                <w:b/>
                <w:sz w:val="24"/>
                <w:szCs w:val="24"/>
                <w:lang w:val="en-GB"/>
              </w:rPr>
            </w:pPr>
          </w:p>
        </w:tc>
        <w:tc>
          <w:tcPr>
            <w:tcW w:w="1890" w:type="dxa"/>
            <w:vMerge/>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18E5C3F6" w14:textId="77777777" w:rsidR="00817BB6" w:rsidRPr="00CE5D67" w:rsidRDefault="00817BB6" w:rsidP="00817BB6">
            <w:pPr>
              <w:keepNext/>
              <w:spacing w:after="0" w:line="240" w:lineRule="auto"/>
              <w:jc w:val="center"/>
              <w:rPr>
                <w:rFonts w:ascii="Tahoma" w:eastAsia="Times New Roman" w:hAnsi="Tahoma" w:cs="Tahoma"/>
                <w:b/>
                <w:sz w:val="24"/>
                <w:szCs w:val="24"/>
                <w:lang w:val="en-GB"/>
              </w:rPr>
            </w:pPr>
          </w:p>
        </w:tc>
        <w:tc>
          <w:tcPr>
            <w:tcW w:w="99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419B648C" w14:textId="64D9ABF1" w:rsidR="00817BB6" w:rsidRPr="00CE5D67" w:rsidRDefault="00817BB6" w:rsidP="00817BB6">
            <w:pPr>
              <w:keepNext/>
              <w:spacing w:after="0" w:line="240" w:lineRule="auto"/>
              <w:jc w:val="center"/>
              <w:rPr>
                <w:rFonts w:ascii="Tahoma" w:eastAsia="Times New Roman" w:hAnsi="Tahoma" w:cs="Tahoma"/>
                <w:b/>
                <w:sz w:val="24"/>
                <w:szCs w:val="24"/>
                <w:lang w:val="en-GB"/>
              </w:rPr>
            </w:pPr>
            <w:r>
              <w:rPr>
                <w:rFonts w:ascii="Tahoma" w:eastAsia="Times New Roman" w:hAnsi="Tahoma" w:cs="Tahoma"/>
                <w:b/>
                <w:sz w:val="20"/>
                <w:szCs w:val="24"/>
                <w:lang w:val="en-GB"/>
              </w:rPr>
              <w:t>2022</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3C2DD887"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Budget Year</w:t>
            </w:r>
          </w:p>
          <w:p w14:paraId="016D20D6" w14:textId="45D895E0" w:rsidR="00817BB6" w:rsidRPr="00CE5D67" w:rsidRDefault="00817BB6" w:rsidP="00817BB6">
            <w:pPr>
              <w:keepNext/>
              <w:spacing w:after="0" w:line="240" w:lineRule="auto"/>
              <w:jc w:val="center"/>
              <w:rPr>
                <w:rFonts w:ascii="Tahoma" w:eastAsia="Times New Roman" w:hAnsi="Tahoma" w:cs="Tahoma"/>
                <w:b/>
                <w:sz w:val="24"/>
                <w:szCs w:val="24"/>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3</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447DA733"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2D4139E6" w14:textId="23842459" w:rsidR="00817BB6" w:rsidRPr="00CE5D67" w:rsidRDefault="00817BB6" w:rsidP="00817BB6">
            <w:pPr>
              <w:keepNext/>
              <w:spacing w:after="0" w:line="240" w:lineRule="auto"/>
              <w:jc w:val="center"/>
              <w:rPr>
                <w:rFonts w:ascii="Tahoma" w:eastAsia="Times New Roman" w:hAnsi="Tahoma" w:cs="Tahoma"/>
                <w:b/>
                <w:sz w:val="24"/>
                <w:szCs w:val="24"/>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4</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21D7B702"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3772044E" w14:textId="6B947CD9" w:rsidR="00817BB6" w:rsidRPr="00CE5D67" w:rsidRDefault="00817BB6" w:rsidP="00817BB6">
            <w:pPr>
              <w:keepNext/>
              <w:spacing w:after="0" w:line="240" w:lineRule="auto"/>
              <w:jc w:val="center"/>
              <w:rPr>
                <w:rFonts w:ascii="Tahoma" w:eastAsia="Times New Roman" w:hAnsi="Tahoma" w:cs="Tahoma"/>
                <w:b/>
                <w:sz w:val="24"/>
                <w:szCs w:val="24"/>
                <w:lang w:val="en-GB"/>
              </w:rPr>
            </w:pPr>
            <w:r>
              <w:rPr>
                <w:rFonts w:ascii="Tahoma" w:eastAsia="Times New Roman" w:hAnsi="Tahoma" w:cs="Tahoma"/>
                <w:b/>
                <w:sz w:val="20"/>
                <w:szCs w:val="24"/>
                <w:lang w:val="en-GB"/>
              </w:rPr>
              <w:t>2025</w:t>
            </w:r>
          </w:p>
        </w:tc>
        <w:tc>
          <w:tcPr>
            <w:tcW w:w="1440" w:type="dxa"/>
            <w:tcBorders>
              <w:top w:val="single" w:sz="4" w:space="0" w:color="auto"/>
              <w:left w:val="single" w:sz="4" w:space="0" w:color="auto"/>
              <w:bottom w:val="single" w:sz="12" w:space="0" w:color="auto"/>
              <w:right w:val="single" w:sz="12" w:space="0" w:color="auto"/>
            </w:tcBorders>
            <w:shd w:val="clear" w:color="auto" w:fill="auto"/>
            <w:vAlign w:val="center"/>
          </w:tcPr>
          <w:p w14:paraId="5637C64C"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46A59088" w14:textId="34BF2814" w:rsidR="00817BB6" w:rsidRPr="00CE5D67" w:rsidRDefault="00817BB6" w:rsidP="00817BB6">
            <w:pPr>
              <w:keepNext/>
              <w:spacing w:after="0" w:line="240" w:lineRule="auto"/>
              <w:jc w:val="center"/>
              <w:rPr>
                <w:rFonts w:ascii="Tahoma" w:eastAsia="Times New Roman" w:hAnsi="Tahoma" w:cs="Tahoma"/>
                <w:b/>
                <w:sz w:val="24"/>
                <w:szCs w:val="24"/>
                <w:lang w:val="en-GB"/>
              </w:rPr>
            </w:pPr>
            <w:r>
              <w:rPr>
                <w:rFonts w:ascii="Tahoma" w:eastAsia="Times New Roman" w:hAnsi="Tahoma" w:cs="Tahoma"/>
                <w:b/>
                <w:sz w:val="20"/>
                <w:szCs w:val="24"/>
                <w:lang w:val="en-GB"/>
              </w:rPr>
              <w:t>2026</w:t>
            </w:r>
          </w:p>
        </w:tc>
      </w:tr>
      <w:tr w:rsidR="003D35FC" w:rsidRPr="00CE5D67" w14:paraId="37FCFC09" w14:textId="77777777" w:rsidTr="00515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908"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84720EA" w14:textId="77777777" w:rsidR="003D35FC" w:rsidRPr="00CE5D67" w:rsidRDefault="003D35FC" w:rsidP="003D35FC">
            <w:pPr>
              <w:autoSpaceDE w:val="0"/>
              <w:autoSpaceDN w:val="0"/>
              <w:adjustRightInd w:val="0"/>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rPr>
              <w:t>General Assembly Meetings Organized</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BC675CB" w14:textId="77777777" w:rsidR="003D35FC" w:rsidRPr="00CE5D67" w:rsidRDefault="003D35FC" w:rsidP="003D35FC">
            <w:pPr>
              <w:autoSpaceDE w:val="0"/>
              <w:autoSpaceDN w:val="0"/>
              <w:adjustRightInd w:val="0"/>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rPr>
              <w:t>General Assembly   meetings held and recorded</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A1BCD7" w14:textId="4E0FC827" w:rsidR="003D35FC" w:rsidRPr="001D3F98" w:rsidRDefault="00515C02"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lang w:val="en-GB"/>
              </w:rPr>
              <w:t>3</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2D68AFB" w14:textId="7ECBC636" w:rsidR="003D35FC" w:rsidRPr="001D3F98" w:rsidRDefault="00515C02"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9E70DC" w14:textId="77777777" w:rsidR="003D35FC" w:rsidRPr="001D3F98" w:rsidRDefault="00A20885"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5C922C" w14:textId="77777777" w:rsidR="003D35FC" w:rsidRPr="001D3F98" w:rsidRDefault="003D35FC"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sidRPr="001D3F98">
              <w:rPr>
                <w:rFonts w:ascii="Tahoma" w:eastAsia="Times New Roman" w:hAnsi="Tahoma" w:cs="Tahoma"/>
                <w:sz w:val="20"/>
                <w:szCs w:val="24"/>
              </w:rPr>
              <w:t>4</w:t>
            </w:r>
          </w:p>
        </w:tc>
        <w:tc>
          <w:tcPr>
            <w:tcW w:w="144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32606B31" w14:textId="77777777" w:rsidR="003D35FC" w:rsidRPr="001D3F98" w:rsidRDefault="003D35FC"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sidRPr="001D3F98">
              <w:rPr>
                <w:rFonts w:ascii="Tahoma" w:eastAsia="Times New Roman" w:hAnsi="Tahoma" w:cs="Tahoma"/>
                <w:sz w:val="20"/>
                <w:szCs w:val="24"/>
              </w:rPr>
              <w:t>4</w:t>
            </w:r>
          </w:p>
        </w:tc>
      </w:tr>
      <w:tr w:rsidR="003D35FC" w:rsidRPr="00CE5D67" w14:paraId="3ADAE762" w14:textId="77777777" w:rsidTr="00515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908"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F5DB8D0" w14:textId="77777777" w:rsidR="003D35FC" w:rsidRPr="00CE5D67" w:rsidRDefault="003D35FC" w:rsidP="003D35FC">
            <w:pPr>
              <w:autoSpaceDE w:val="0"/>
              <w:autoSpaceDN w:val="0"/>
              <w:adjustRightInd w:val="0"/>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rPr>
              <w:t>Executive Committee Meetings organized</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87F1B5" w14:textId="77777777" w:rsidR="003D35FC" w:rsidRPr="00CE5D67" w:rsidRDefault="003D35FC" w:rsidP="003D35FC">
            <w:pPr>
              <w:autoSpaceDE w:val="0"/>
              <w:autoSpaceDN w:val="0"/>
              <w:adjustRightInd w:val="0"/>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rPr>
              <w:t>Executive Committee Meetings held and recoded</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508730" w14:textId="11D69022" w:rsidR="003D35FC" w:rsidRPr="001D3F98" w:rsidRDefault="00515C02"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lang w:val="en-GB"/>
              </w:rPr>
              <w:t>3</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5F45DB" w14:textId="631B9032" w:rsidR="003D35FC" w:rsidRPr="001D3F98" w:rsidRDefault="00515C02"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507C17F" w14:textId="77777777" w:rsidR="003D35FC" w:rsidRPr="001D3F98" w:rsidRDefault="00A20885"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96DDEE" w14:textId="77777777" w:rsidR="003D35FC" w:rsidRPr="001D3F98" w:rsidRDefault="003D35FC"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sidRPr="001D3F98">
              <w:rPr>
                <w:rFonts w:ascii="Tahoma" w:eastAsia="Times New Roman" w:hAnsi="Tahoma" w:cs="Tahoma"/>
                <w:sz w:val="20"/>
                <w:szCs w:val="24"/>
              </w:rPr>
              <w:t>4</w:t>
            </w:r>
          </w:p>
        </w:tc>
        <w:tc>
          <w:tcPr>
            <w:tcW w:w="144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67CCE786" w14:textId="77777777" w:rsidR="003D35FC" w:rsidRPr="001D3F98" w:rsidRDefault="003D35FC"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sidRPr="001D3F98">
              <w:rPr>
                <w:rFonts w:ascii="Tahoma" w:eastAsia="Times New Roman" w:hAnsi="Tahoma" w:cs="Tahoma"/>
                <w:sz w:val="20"/>
                <w:szCs w:val="24"/>
              </w:rPr>
              <w:t>4</w:t>
            </w:r>
          </w:p>
        </w:tc>
      </w:tr>
      <w:tr w:rsidR="003D35FC" w:rsidRPr="00CE5D67" w14:paraId="6DA7C95E" w14:textId="77777777" w:rsidTr="00515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908"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AEB5D0F" w14:textId="77777777" w:rsidR="003D35FC" w:rsidRPr="00CE5D67" w:rsidRDefault="003D35FC" w:rsidP="003D35FC">
            <w:pPr>
              <w:spacing w:after="0" w:line="240" w:lineRule="auto"/>
              <w:rPr>
                <w:rFonts w:ascii="Tahoma" w:eastAsia="Times New Roman" w:hAnsi="Tahoma" w:cs="Tahoma"/>
                <w:sz w:val="24"/>
                <w:szCs w:val="24"/>
                <w:lang w:val="en-GB"/>
              </w:rPr>
            </w:pPr>
            <w:r w:rsidRPr="00CE5D67">
              <w:rPr>
                <w:rFonts w:ascii="Tahoma" w:eastAsia="Times New Roman" w:hAnsi="Tahoma" w:cs="Tahoma"/>
                <w:sz w:val="24"/>
                <w:szCs w:val="24"/>
              </w:rPr>
              <w:lastRenderedPageBreak/>
              <w:t>Sub-Committee Meetings organized</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5E0D13" w14:textId="77777777" w:rsidR="003D35FC" w:rsidRPr="00CE5D67" w:rsidRDefault="003D35FC" w:rsidP="003D35FC">
            <w:pPr>
              <w:spacing w:after="0" w:line="240" w:lineRule="auto"/>
              <w:rPr>
                <w:rFonts w:ascii="Tahoma" w:eastAsia="Times New Roman" w:hAnsi="Tahoma" w:cs="Tahoma"/>
                <w:sz w:val="24"/>
                <w:szCs w:val="24"/>
                <w:lang w:val="en-GB"/>
              </w:rPr>
            </w:pPr>
            <w:r w:rsidRPr="00CE5D67">
              <w:rPr>
                <w:rFonts w:ascii="Tahoma" w:eastAsia="Times New Roman" w:hAnsi="Tahoma" w:cs="Tahoma"/>
                <w:sz w:val="24"/>
                <w:szCs w:val="24"/>
              </w:rPr>
              <w:t>Sub-Committee Meetings held and recorded</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2858DC" w14:textId="6D41D48F" w:rsidR="003D35FC" w:rsidRPr="001D3F98" w:rsidRDefault="00515C02"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lang w:val="en-GB"/>
              </w:rPr>
              <w:t>3</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E5CA48" w14:textId="1D563F5F" w:rsidR="003D35FC" w:rsidRPr="001D3F98" w:rsidRDefault="00515C02"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8E2E9B" w14:textId="77777777" w:rsidR="003D35FC" w:rsidRPr="001D3F98" w:rsidRDefault="00A20885"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9ED34A" w14:textId="77777777" w:rsidR="003D35FC" w:rsidRPr="001D3F98" w:rsidRDefault="003D35FC"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sidRPr="001D3F98">
              <w:rPr>
                <w:rFonts w:ascii="Tahoma" w:eastAsia="Times New Roman" w:hAnsi="Tahoma" w:cs="Tahoma"/>
                <w:sz w:val="20"/>
                <w:szCs w:val="24"/>
              </w:rPr>
              <w:t>4</w:t>
            </w:r>
          </w:p>
        </w:tc>
        <w:tc>
          <w:tcPr>
            <w:tcW w:w="144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121C95B4" w14:textId="77777777" w:rsidR="003D35FC" w:rsidRPr="001D3F98" w:rsidRDefault="003D35FC"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sidRPr="001D3F98">
              <w:rPr>
                <w:rFonts w:ascii="Tahoma" w:eastAsia="Times New Roman" w:hAnsi="Tahoma" w:cs="Tahoma"/>
                <w:sz w:val="20"/>
                <w:szCs w:val="24"/>
              </w:rPr>
              <w:t>4</w:t>
            </w:r>
          </w:p>
        </w:tc>
      </w:tr>
      <w:tr w:rsidR="00515C02" w:rsidRPr="00CE5D67" w14:paraId="2EDB115A" w14:textId="77777777" w:rsidTr="00515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908"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8E51714" w14:textId="77777777" w:rsidR="00515C02" w:rsidRPr="00CE5D67" w:rsidRDefault="00515C02" w:rsidP="00515C02">
            <w:pPr>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rPr>
              <w:t>Municipal Planning Co-coordinating Unit (DPCU) Meetings organized</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B344E3" w14:textId="77777777" w:rsidR="00515C02" w:rsidRPr="00CE5D67" w:rsidRDefault="00515C02" w:rsidP="00515C02">
            <w:pPr>
              <w:spacing w:after="0" w:line="240" w:lineRule="auto"/>
              <w:rPr>
                <w:rFonts w:ascii="Tahoma" w:eastAsia="Calibri" w:hAnsi="Tahoma" w:cs="Tahoma"/>
                <w:bCs/>
                <w:iCs/>
                <w:sz w:val="24"/>
                <w:szCs w:val="24"/>
                <w:lang w:val="en-GB"/>
              </w:rPr>
            </w:pPr>
            <w:r w:rsidRPr="00CE5D67">
              <w:rPr>
                <w:rFonts w:ascii="Tahoma" w:eastAsia="Calibri" w:hAnsi="Tahoma" w:cs="Tahoma"/>
                <w:bCs/>
                <w:iCs/>
                <w:sz w:val="24"/>
                <w:szCs w:val="24"/>
              </w:rPr>
              <w:t>MPCU Meetings held and recorded</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66A482" w14:textId="0E435554" w:rsidR="00515C02" w:rsidRPr="001D3F98" w:rsidRDefault="00515C02" w:rsidP="00515C02">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lang w:val="en-GB"/>
              </w:rPr>
              <w:t>3</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C20C94" w14:textId="0A3B6867" w:rsidR="00515C02" w:rsidRPr="001D3F98" w:rsidRDefault="00515C02" w:rsidP="00515C02">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669858B" w14:textId="77777777" w:rsidR="00515C02" w:rsidRPr="001D3F98" w:rsidRDefault="00515C02" w:rsidP="00515C02">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352865" w14:textId="77777777" w:rsidR="00515C02" w:rsidRPr="001D3F98" w:rsidRDefault="00515C02" w:rsidP="00515C02">
            <w:pPr>
              <w:autoSpaceDE w:val="0"/>
              <w:autoSpaceDN w:val="0"/>
              <w:adjustRightInd w:val="0"/>
              <w:spacing w:after="0" w:line="240" w:lineRule="auto"/>
              <w:ind w:left="-57" w:right="-57"/>
              <w:jc w:val="center"/>
              <w:rPr>
                <w:rFonts w:ascii="Tahoma" w:eastAsia="Times New Roman" w:hAnsi="Tahoma" w:cs="Tahoma"/>
                <w:sz w:val="20"/>
                <w:szCs w:val="24"/>
                <w:lang w:val="en-GB"/>
              </w:rPr>
            </w:pPr>
            <w:r w:rsidRPr="001D3F98">
              <w:rPr>
                <w:rFonts w:ascii="Tahoma" w:eastAsia="Times New Roman" w:hAnsi="Tahoma" w:cs="Tahoma"/>
                <w:sz w:val="20"/>
                <w:szCs w:val="24"/>
              </w:rPr>
              <w:t>4</w:t>
            </w:r>
          </w:p>
        </w:tc>
        <w:tc>
          <w:tcPr>
            <w:tcW w:w="144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175B911F" w14:textId="77777777" w:rsidR="00515C02" w:rsidRPr="001D3F98" w:rsidRDefault="00515C02" w:rsidP="00515C02">
            <w:pPr>
              <w:autoSpaceDE w:val="0"/>
              <w:autoSpaceDN w:val="0"/>
              <w:adjustRightInd w:val="0"/>
              <w:spacing w:after="0" w:line="240" w:lineRule="auto"/>
              <w:jc w:val="center"/>
              <w:rPr>
                <w:rFonts w:ascii="Tahoma" w:eastAsia="Times New Roman" w:hAnsi="Tahoma" w:cs="Tahoma"/>
                <w:sz w:val="20"/>
                <w:szCs w:val="24"/>
                <w:lang w:val="en-GB"/>
              </w:rPr>
            </w:pPr>
            <w:r w:rsidRPr="001D3F98">
              <w:rPr>
                <w:rFonts w:ascii="Tahoma" w:eastAsia="Times New Roman" w:hAnsi="Tahoma" w:cs="Tahoma"/>
                <w:sz w:val="20"/>
                <w:szCs w:val="24"/>
              </w:rPr>
              <w:t>4</w:t>
            </w:r>
          </w:p>
        </w:tc>
      </w:tr>
      <w:tr w:rsidR="003D35FC" w:rsidRPr="00CE5D67" w14:paraId="5B2D9B5B" w14:textId="77777777" w:rsidTr="00515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908"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535814A" w14:textId="77777777" w:rsidR="003D35FC" w:rsidRPr="00CE5D67" w:rsidRDefault="003D35FC" w:rsidP="003D35FC">
            <w:pPr>
              <w:spacing w:after="0" w:line="240" w:lineRule="auto"/>
              <w:rPr>
                <w:rFonts w:ascii="Tahoma" w:eastAsia="Times New Roman" w:hAnsi="Tahoma" w:cs="Tahoma"/>
                <w:sz w:val="24"/>
                <w:szCs w:val="24"/>
                <w:lang w:val="en-GB"/>
              </w:rPr>
            </w:pPr>
            <w:r w:rsidRPr="00CE5D67">
              <w:rPr>
                <w:rFonts w:ascii="Tahoma" w:eastAsia="Times New Roman" w:hAnsi="Tahoma" w:cs="Tahoma"/>
                <w:sz w:val="24"/>
                <w:szCs w:val="24"/>
              </w:rPr>
              <w:t>Municipal Security Committee (MUSEC) Meetings organized</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ADB453" w14:textId="77777777" w:rsidR="003D35FC" w:rsidRPr="00CE5D67" w:rsidRDefault="003D35FC" w:rsidP="003D35FC">
            <w:pPr>
              <w:spacing w:after="0" w:line="240" w:lineRule="auto"/>
              <w:rPr>
                <w:rFonts w:ascii="Tahoma" w:eastAsia="Times New Roman" w:hAnsi="Tahoma" w:cs="Tahoma"/>
                <w:sz w:val="24"/>
                <w:szCs w:val="24"/>
                <w:lang w:val="en-GB"/>
              </w:rPr>
            </w:pPr>
            <w:r w:rsidRPr="00CE5D67">
              <w:rPr>
                <w:rFonts w:ascii="Tahoma" w:eastAsia="Times New Roman" w:hAnsi="Tahoma" w:cs="Tahoma"/>
                <w:sz w:val="24"/>
                <w:szCs w:val="24"/>
              </w:rPr>
              <w:t>MUSEC Meetings held and recorded</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EB8FB8" w14:textId="1E7E3DC1" w:rsidR="003D35FC" w:rsidRPr="001D3F98" w:rsidRDefault="00515C02"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lang w:val="en-GB"/>
              </w:rPr>
              <w:t>3</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F56F31" w14:textId="4E78F539" w:rsidR="003D35FC" w:rsidRPr="001D3F98" w:rsidRDefault="00515C02"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B793A0" w14:textId="77777777" w:rsidR="003D35FC" w:rsidRPr="001D3F98" w:rsidRDefault="00A20885"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Pr>
                <w:rFonts w:ascii="Tahoma" w:eastAsia="Times New Roman" w:hAnsi="Tahoma" w:cs="Tahoma"/>
                <w:sz w:val="20"/>
                <w:szCs w:val="24"/>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A73F62" w14:textId="77777777" w:rsidR="003D35FC" w:rsidRPr="001D3F98" w:rsidRDefault="003D35FC" w:rsidP="003D35FC">
            <w:pPr>
              <w:autoSpaceDE w:val="0"/>
              <w:autoSpaceDN w:val="0"/>
              <w:adjustRightInd w:val="0"/>
              <w:spacing w:after="0" w:line="240" w:lineRule="auto"/>
              <w:ind w:left="-57" w:right="-57"/>
              <w:jc w:val="center"/>
              <w:rPr>
                <w:rFonts w:ascii="Tahoma" w:eastAsia="Times New Roman" w:hAnsi="Tahoma" w:cs="Tahoma"/>
                <w:sz w:val="20"/>
                <w:szCs w:val="24"/>
                <w:lang w:val="en-GB"/>
              </w:rPr>
            </w:pPr>
            <w:r w:rsidRPr="001D3F98">
              <w:rPr>
                <w:rFonts w:ascii="Tahoma" w:eastAsia="Times New Roman" w:hAnsi="Tahoma" w:cs="Tahoma"/>
                <w:sz w:val="20"/>
                <w:szCs w:val="24"/>
              </w:rPr>
              <w:t>4</w:t>
            </w:r>
          </w:p>
        </w:tc>
        <w:tc>
          <w:tcPr>
            <w:tcW w:w="144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3B377FC6" w14:textId="77777777" w:rsidR="003D35FC" w:rsidRPr="001D3F98" w:rsidRDefault="003D35FC" w:rsidP="003D35FC">
            <w:pPr>
              <w:autoSpaceDE w:val="0"/>
              <w:autoSpaceDN w:val="0"/>
              <w:adjustRightInd w:val="0"/>
              <w:spacing w:after="0" w:line="240" w:lineRule="auto"/>
              <w:jc w:val="center"/>
              <w:rPr>
                <w:rFonts w:ascii="Tahoma" w:eastAsia="Times New Roman" w:hAnsi="Tahoma" w:cs="Tahoma"/>
                <w:sz w:val="20"/>
                <w:szCs w:val="24"/>
                <w:lang w:val="en-GB"/>
              </w:rPr>
            </w:pPr>
            <w:r w:rsidRPr="001D3F98">
              <w:rPr>
                <w:rFonts w:ascii="Tahoma" w:eastAsia="Times New Roman" w:hAnsi="Tahoma" w:cs="Tahoma"/>
                <w:sz w:val="20"/>
                <w:szCs w:val="24"/>
              </w:rPr>
              <w:t>4</w:t>
            </w:r>
          </w:p>
        </w:tc>
      </w:tr>
      <w:tr w:rsidR="003D35FC" w:rsidRPr="00CE5D67" w14:paraId="5B7CF852" w14:textId="77777777" w:rsidTr="00515C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908"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FADD662" w14:textId="77777777" w:rsidR="003D35FC" w:rsidRPr="00CE5D67" w:rsidRDefault="003D35FC" w:rsidP="003D35FC">
            <w:pPr>
              <w:spacing w:after="0" w:line="240" w:lineRule="auto"/>
              <w:rPr>
                <w:rFonts w:ascii="Tahoma" w:eastAsia="Times New Roman" w:hAnsi="Tahoma" w:cs="Tahoma"/>
                <w:sz w:val="24"/>
                <w:szCs w:val="24"/>
              </w:rPr>
            </w:pPr>
            <w:r w:rsidRPr="00CE5D67">
              <w:rPr>
                <w:rFonts w:ascii="Tahoma" w:eastAsia="Times New Roman" w:hAnsi="Tahoma" w:cs="Tahoma"/>
                <w:sz w:val="24"/>
                <w:szCs w:val="24"/>
              </w:rPr>
              <w:t>Municipal Audit Committee (MAC) Meetings Organized</w:t>
            </w:r>
          </w:p>
        </w:tc>
        <w:tc>
          <w:tcPr>
            <w:tcW w:w="18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06761F" w14:textId="77777777" w:rsidR="003D35FC" w:rsidRPr="00CE5D67" w:rsidRDefault="003D35FC" w:rsidP="003D35FC">
            <w:pPr>
              <w:spacing w:after="0" w:line="240" w:lineRule="auto"/>
              <w:rPr>
                <w:rFonts w:ascii="Tahoma" w:eastAsia="Times New Roman" w:hAnsi="Tahoma" w:cs="Tahoma"/>
                <w:sz w:val="24"/>
                <w:szCs w:val="24"/>
              </w:rPr>
            </w:pPr>
            <w:r w:rsidRPr="00CE5D67">
              <w:rPr>
                <w:rFonts w:ascii="Tahoma" w:eastAsia="Times New Roman" w:hAnsi="Tahoma" w:cs="Tahoma"/>
                <w:sz w:val="24"/>
                <w:szCs w:val="24"/>
              </w:rPr>
              <w:t>Number of  MAC Meetings Organized</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EE5B4D" w14:textId="56F6D6BB" w:rsidR="003D35FC" w:rsidRPr="001D3F98" w:rsidRDefault="00515C02" w:rsidP="003D35FC">
            <w:pPr>
              <w:autoSpaceDE w:val="0"/>
              <w:autoSpaceDN w:val="0"/>
              <w:adjustRightInd w:val="0"/>
              <w:spacing w:after="0" w:line="240" w:lineRule="auto"/>
              <w:ind w:left="-57" w:right="-57"/>
              <w:jc w:val="center"/>
              <w:rPr>
                <w:rFonts w:ascii="Tahoma" w:eastAsia="Times New Roman" w:hAnsi="Tahoma" w:cs="Tahoma"/>
                <w:sz w:val="20"/>
                <w:szCs w:val="24"/>
              </w:rPr>
            </w:pPr>
            <w:r>
              <w:rPr>
                <w:rFonts w:ascii="Tahoma" w:eastAsia="Times New Roman" w:hAnsi="Tahoma" w:cs="Tahoma"/>
                <w:sz w:val="20"/>
                <w:szCs w:val="24"/>
              </w:rPr>
              <w:t>3</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318339" w14:textId="3C4A942A" w:rsidR="003D35FC" w:rsidRPr="001D3F98" w:rsidRDefault="00515C02" w:rsidP="003D35FC">
            <w:pPr>
              <w:autoSpaceDE w:val="0"/>
              <w:autoSpaceDN w:val="0"/>
              <w:adjustRightInd w:val="0"/>
              <w:spacing w:after="0" w:line="240" w:lineRule="auto"/>
              <w:ind w:left="-57" w:right="-57"/>
              <w:jc w:val="center"/>
              <w:rPr>
                <w:rFonts w:ascii="Tahoma" w:eastAsia="Times New Roman" w:hAnsi="Tahoma" w:cs="Tahoma"/>
                <w:sz w:val="20"/>
                <w:szCs w:val="24"/>
              </w:rPr>
            </w:pPr>
            <w:r>
              <w:rPr>
                <w:rFonts w:ascii="Tahoma" w:eastAsia="Times New Roman" w:hAnsi="Tahoma" w:cs="Tahoma"/>
                <w:sz w:val="20"/>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83EAE9" w14:textId="1ADF2F8C" w:rsidR="003D35FC" w:rsidRPr="001D3F98" w:rsidRDefault="00515C02" w:rsidP="003D35FC">
            <w:pPr>
              <w:autoSpaceDE w:val="0"/>
              <w:autoSpaceDN w:val="0"/>
              <w:adjustRightInd w:val="0"/>
              <w:spacing w:after="0" w:line="240" w:lineRule="auto"/>
              <w:ind w:left="-57" w:right="-57"/>
              <w:jc w:val="center"/>
              <w:rPr>
                <w:rFonts w:ascii="Tahoma" w:eastAsia="Times New Roman" w:hAnsi="Tahoma" w:cs="Tahoma"/>
                <w:sz w:val="20"/>
                <w:szCs w:val="24"/>
              </w:rPr>
            </w:pPr>
            <w:r>
              <w:rPr>
                <w:rFonts w:ascii="Tahoma" w:eastAsia="Times New Roman" w:hAnsi="Tahoma" w:cs="Tahoma"/>
                <w:sz w:val="20"/>
                <w:szCs w:val="24"/>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DD7D83E" w14:textId="77777777" w:rsidR="003D35FC" w:rsidRPr="001D3F98" w:rsidRDefault="003D35FC" w:rsidP="003D35FC">
            <w:pPr>
              <w:autoSpaceDE w:val="0"/>
              <w:autoSpaceDN w:val="0"/>
              <w:adjustRightInd w:val="0"/>
              <w:spacing w:after="0" w:line="240" w:lineRule="auto"/>
              <w:ind w:left="-57" w:right="-57"/>
              <w:jc w:val="center"/>
              <w:rPr>
                <w:rFonts w:ascii="Tahoma" w:eastAsia="Times New Roman" w:hAnsi="Tahoma" w:cs="Tahoma"/>
                <w:sz w:val="20"/>
                <w:szCs w:val="24"/>
              </w:rPr>
            </w:pPr>
            <w:r w:rsidRPr="001D3F98">
              <w:rPr>
                <w:rFonts w:ascii="Tahoma" w:eastAsia="Times New Roman" w:hAnsi="Tahoma" w:cs="Tahoma"/>
                <w:sz w:val="20"/>
                <w:szCs w:val="24"/>
              </w:rPr>
              <w:t>4</w:t>
            </w:r>
          </w:p>
        </w:tc>
        <w:tc>
          <w:tcPr>
            <w:tcW w:w="144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6C8F9611" w14:textId="77777777" w:rsidR="003D35FC" w:rsidRPr="001D3F98" w:rsidRDefault="003D35FC" w:rsidP="003D35FC">
            <w:pPr>
              <w:autoSpaceDE w:val="0"/>
              <w:autoSpaceDN w:val="0"/>
              <w:adjustRightInd w:val="0"/>
              <w:spacing w:after="0" w:line="240" w:lineRule="auto"/>
              <w:jc w:val="center"/>
              <w:rPr>
                <w:rFonts w:ascii="Tahoma" w:eastAsia="Times New Roman" w:hAnsi="Tahoma" w:cs="Tahoma"/>
                <w:sz w:val="20"/>
                <w:szCs w:val="24"/>
              </w:rPr>
            </w:pPr>
            <w:r w:rsidRPr="001D3F98">
              <w:rPr>
                <w:rFonts w:ascii="Tahoma" w:eastAsia="Times New Roman" w:hAnsi="Tahoma" w:cs="Tahoma"/>
                <w:sz w:val="20"/>
                <w:szCs w:val="24"/>
              </w:rPr>
              <w:t>4</w:t>
            </w:r>
          </w:p>
        </w:tc>
      </w:tr>
    </w:tbl>
    <w:p w14:paraId="644F3C3A" w14:textId="77777777" w:rsidR="003D35FC" w:rsidRPr="00CE5D67" w:rsidRDefault="003D35FC" w:rsidP="003D35FC">
      <w:pPr>
        <w:spacing w:after="0" w:line="360" w:lineRule="auto"/>
        <w:rPr>
          <w:rFonts w:ascii="Tahoma" w:eastAsia="Times New Roman" w:hAnsi="Tahoma" w:cs="Tahoma"/>
          <w:spacing w:val="30"/>
          <w:sz w:val="24"/>
          <w:szCs w:val="24"/>
          <w:lang w:val="en-GB"/>
        </w:rPr>
      </w:pPr>
    </w:p>
    <w:p w14:paraId="4EC66020" w14:textId="77777777" w:rsidR="003D35FC" w:rsidRPr="00CE5D67" w:rsidRDefault="003D35FC" w:rsidP="003D35FC">
      <w:pPr>
        <w:spacing w:after="0" w:line="360" w:lineRule="auto"/>
        <w:rPr>
          <w:rFonts w:ascii="Tahoma" w:eastAsia="Times New Roman" w:hAnsi="Tahoma" w:cs="Tahoma"/>
          <w:spacing w:val="30"/>
          <w:sz w:val="24"/>
          <w:szCs w:val="24"/>
          <w:lang w:val="en-GB"/>
        </w:rPr>
      </w:pPr>
    </w:p>
    <w:p w14:paraId="2B628A69" w14:textId="77777777" w:rsidR="003D35FC" w:rsidRPr="00CE5D67" w:rsidRDefault="003D35FC" w:rsidP="003D35FC">
      <w:pPr>
        <w:spacing w:after="0" w:line="360" w:lineRule="auto"/>
        <w:rPr>
          <w:rFonts w:ascii="Tahoma" w:eastAsia="Times New Roman" w:hAnsi="Tahoma" w:cs="Tahoma"/>
          <w:spacing w:val="30"/>
          <w:sz w:val="24"/>
          <w:szCs w:val="24"/>
          <w:lang w:val="en-GB"/>
        </w:rPr>
      </w:pPr>
    </w:p>
    <w:p w14:paraId="7E64AF5D" w14:textId="77777777" w:rsidR="00E033AB" w:rsidRPr="00CE5D67" w:rsidRDefault="00E033AB" w:rsidP="00E033AB">
      <w:pPr>
        <w:spacing w:after="0" w:line="360" w:lineRule="auto"/>
        <w:rPr>
          <w:rFonts w:ascii="Tahoma" w:eastAsia="Times New Roman" w:hAnsi="Tahoma" w:cs="Tahoma"/>
          <w:spacing w:val="30"/>
          <w:sz w:val="24"/>
          <w:szCs w:val="24"/>
          <w:lang w:val="en-GB"/>
        </w:rPr>
      </w:pPr>
    </w:p>
    <w:p w14:paraId="77A87F17" w14:textId="77777777" w:rsidR="00E033AB" w:rsidRPr="00CE5D67" w:rsidRDefault="00E033AB" w:rsidP="00E50B51">
      <w:pPr>
        <w:numPr>
          <w:ilvl w:val="0"/>
          <w:numId w:val="2"/>
        </w:numPr>
        <w:spacing w:before="240" w:after="0" w:line="360" w:lineRule="auto"/>
        <w:contextualSpacing/>
        <w:rPr>
          <w:rFonts w:ascii="Tahoma" w:eastAsia="Times New Roman" w:hAnsi="Tahoma" w:cs="Tahoma"/>
          <w:b/>
          <w:sz w:val="28"/>
          <w:szCs w:val="28"/>
          <w:lang w:val="en-GB"/>
        </w:rPr>
      </w:pPr>
      <w:r w:rsidRPr="00CE5D67">
        <w:rPr>
          <w:rFonts w:ascii="Tahoma" w:eastAsia="Times New Roman" w:hAnsi="Tahoma" w:cs="Tahoma"/>
          <w:b/>
          <w:sz w:val="28"/>
          <w:szCs w:val="28"/>
          <w:lang w:val="en-GB"/>
        </w:rPr>
        <w:t>Budget Sub-Programme Operations and Projects</w:t>
      </w:r>
    </w:p>
    <w:p w14:paraId="16207C62" w14:textId="77777777" w:rsidR="00E033AB" w:rsidRPr="00CE5D67" w:rsidRDefault="00E033AB" w:rsidP="00E033AB">
      <w:pPr>
        <w:spacing w:before="240" w:line="360" w:lineRule="auto"/>
        <w:ind w:left="360"/>
        <w:rPr>
          <w:rFonts w:ascii="Tahoma" w:hAnsi="Tahoma" w:cs="Tahoma"/>
          <w:b/>
          <w:sz w:val="28"/>
          <w:szCs w:val="28"/>
        </w:rPr>
      </w:pPr>
      <w:r w:rsidRPr="00CE5D67">
        <w:rPr>
          <w:rFonts w:ascii="Tahoma" w:hAnsi="Tahoma" w:cs="Tahoma"/>
          <w:sz w:val="24"/>
          <w:szCs w:val="24"/>
        </w:rPr>
        <w:t>The table below lists the main Operations and projects to be undertaken by the sub-programme</w:t>
      </w: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E033AB" w:rsidRPr="00CE5D67" w14:paraId="7EB25567"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77508C25" w14:textId="77777777" w:rsidR="00E033AB" w:rsidRPr="00CE5D67" w:rsidRDefault="00E033AB" w:rsidP="00E033AB">
            <w:pPr>
              <w:spacing w:before="24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681D71C2" w14:textId="77777777" w:rsidR="00E033AB" w:rsidRPr="00CE5D67" w:rsidRDefault="00E033AB" w:rsidP="00E033AB">
            <w:pPr>
              <w:spacing w:before="240" w:line="360" w:lineRule="auto"/>
              <w:jc w:val="center"/>
              <w:rPr>
                <w:rFonts w:ascii="Tahoma" w:eastAsia="Times New Roman" w:hAnsi="Tahoma" w:cs="Tahoma"/>
                <w:b/>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4CA2054E" w14:textId="77777777" w:rsidR="00E033AB" w:rsidRPr="00CE5D67" w:rsidRDefault="00E033AB" w:rsidP="00E033AB">
            <w:pPr>
              <w:spacing w:before="24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Projects </w:t>
            </w:r>
          </w:p>
        </w:tc>
      </w:tr>
      <w:tr w:rsidR="00AA73BD" w:rsidRPr="00CE5D67" w14:paraId="76A57BE9" w14:textId="77777777" w:rsidTr="00B474B4">
        <w:trPr>
          <w:trHeight w:val="440"/>
        </w:trPr>
        <w:tc>
          <w:tcPr>
            <w:tcW w:w="4523" w:type="dxa"/>
            <w:tcBorders>
              <w:top w:val="single" w:sz="4" w:space="0" w:color="auto"/>
              <w:left w:val="single" w:sz="4" w:space="0" w:color="auto"/>
              <w:bottom w:val="single" w:sz="4" w:space="0" w:color="auto"/>
              <w:right w:val="single" w:sz="4" w:space="0" w:color="auto"/>
            </w:tcBorders>
            <w:vAlign w:val="bottom"/>
          </w:tcPr>
          <w:p w14:paraId="1A8348FB" w14:textId="77777777" w:rsidR="00AA73BD" w:rsidRPr="00CE5D67" w:rsidRDefault="00AA73BD" w:rsidP="00AA73BD">
            <w:pPr>
              <w:spacing w:line="360" w:lineRule="auto"/>
              <w:jc w:val="both"/>
              <w:rPr>
                <w:rFonts w:ascii="Tahoma" w:hAnsi="Tahoma" w:cs="Tahoma"/>
                <w:sz w:val="24"/>
                <w:szCs w:val="24"/>
              </w:rPr>
            </w:pPr>
            <w:r>
              <w:rPr>
                <w:rFonts w:ascii="Tahoma" w:hAnsi="Tahoma" w:cs="Tahoma"/>
                <w:sz w:val="24"/>
                <w:szCs w:val="24"/>
              </w:rPr>
              <w:t>Organize</w:t>
            </w:r>
            <w:r w:rsidRPr="00CE5D67">
              <w:rPr>
                <w:rFonts w:ascii="Tahoma" w:hAnsi="Tahoma" w:cs="Tahoma"/>
                <w:sz w:val="24"/>
                <w:szCs w:val="24"/>
              </w:rPr>
              <w:t xml:space="preserve"> regular Assembly meetings </w:t>
            </w:r>
          </w:p>
        </w:tc>
        <w:tc>
          <w:tcPr>
            <w:tcW w:w="294" w:type="dxa"/>
            <w:vMerge/>
            <w:tcBorders>
              <w:left w:val="single" w:sz="4" w:space="0" w:color="auto"/>
              <w:right w:val="single" w:sz="4" w:space="0" w:color="auto"/>
            </w:tcBorders>
          </w:tcPr>
          <w:p w14:paraId="399382B3" w14:textId="77777777" w:rsidR="00AA73BD" w:rsidRPr="00CE5D67" w:rsidRDefault="00AA73BD" w:rsidP="00AA73BD">
            <w:pPr>
              <w:spacing w:before="24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6B09EBBC" w14:textId="708B628A" w:rsidR="00AA73BD" w:rsidRDefault="00835572" w:rsidP="00AA73BD">
            <w:pPr>
              <w:spacing w:before="24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 xml:space="preserve">Construction of </w:t>
            </w:r>
            <w:r w:rsidR="003736A9">
              <w:rPr>
                <w:rFonts w:ascii="Tahoma" w:eastAsia="Times New Roman" w:hAnsi="Tahoma" w:cs="Tahoma"/>
                <w:sz w:val="24"/>
                <w:szCs w:val="24"/>
                <w:lang w:val="en-GB"/>
              </w:rPr>
              <w:t>Police Post at Apremdo</w:t>
            </w:r>
          </w:p>
        </w:tc>
      </w:tr>
      <w:tr w:rsidR="00AA73BD" w:rsidRPr="00CE5D67" w14:paraId="577F6F8A"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458F9A26" w14:textId="3E8D03DE" w:rsidR="00AA73BD" w:rsidRPr="00CE5D67" w:rsidRDefault="00456FC5" w:rsidP="00AA73BD">
            <w:pPr>
              <w:spacing w:before="240" w:line="360" w:lineRule="auto"/>
              <w:jc w:val="both"/>
              <w:rPr>
                <w:rFonts w:ascii="Tahoma" w:eastAsia="Times New Roman" w:hAnsi="Tahoma" w:cs="Tahoma"/>
                <w:sz w:val="24"/>
                <w:szCs w:val="24"/>
                <w:lang w:val="en-GB"/>
              </w:rPr>
            </w:pPr>
            <w:r w:rsidRPr="00CE5D67">
              <w:rPr>
                <w:rFonts w:ascii="Tahoma" w:hAnsi="Tahoma" w:cs="Tahoma"/>
                <w:sz w:val="24"/>
                <w:szCs w:val="24"/>
              </w:rPr>
              <w:t xml:space="preserve">Organize </w:t>
            </w:r>
            <w:r w:rsidRPr="00CE5D67">
              <w:rPr>
                <w:rFonts w:ascii="Tahoma" w:hAnsi="Tahoma" w:cs="Tahoma"/>
                <w:kern w:val="24"/>
                <w:sz w:val="24"/>
                <w:szCs w:val="24"/>
              </w:rPr>
              <w:t>Executive</w:t>
            </w:r>
            <w:r w:rsidR="00AA73BD" w:rsidRPr="00CE5D67">
              <w:rPr>
                <w:rFonts w:ascii="Tahoma" w:hAnsi="Tahoma" w:cs="Tahoma"/>
                <w:kern w:val="24"/>
                <w:sz w:val="24"/>
                <w:szCs w:val="24"/>
              </w:rPr>
              <w:t xml:space="preserve"> Committee Meetings</w:t>
            </w:r>
          </w:p>
        </w:tc>
        <w:tc>
          <w:tcPr>
            <w:tcW w:w="294" w:type="dxa"/>
            <w:vMerge/>
            <w:tcBorders>
              <w:left w:val="single" w:sz="4" w:space="0" w:color="auto"/>
              <w:right w:val="single" w:sz="4" w:space="0" w:color="auto"/>
            </w:tcBorders>
          </w:tcPr>
          <w:p w14:paraId="31196B10" w14:textId="77777777" w:rsidR="00AA73BD" w:rsidRPr="00CE5D67" w:rsidRDefault="00AA73BD" w:rsidP="00AA73BD">
            <w:pPr>
              <w:spacing w:before="24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372D14B0" w14:textId="2BB6BEE6" w:rsidR="00AA73BD" w:rsidRDefault="00835572" w:rsidP="00AA73BD">
            <w:pPr>
              <w:spacing w:before="24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Construction of Police Cells at Anaji</w:t>
            </w:r>
          </w:p>
        </w:tc>
      </w:tr>
      <w:tr w:rsidR="00AA73BD" w:rsidRPr="00CE5D67" w14:paraId="3405370E"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4EE6E589" w14:textId="6D680393" w:rsidR="00AA73BD" w:rsidRPr="00CE5D67" w:rsidRDefault="00AA73BD" w:rsidP="00AA73BD">
            <w:pPr>
              <w:spacing w:before="24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Organise meetings </w:t>
            </w:r>
            <w:r w:rsidR="00456FC5" w:rsidRPr="00CE5D67">
              <w:rPr>
                <w:rFonts w:ascii="Tahoma" w:eastAsia="Times New Roman" w:hAnsi="Tahoma" w:cs="Tahoma"/>
                <w:sz w:val="24"/>
                <w:szCs w:val="24"/>
                <w:lang w:val="en-GB"/>
              </w:rPr>
              <w:t xml:space="preserve">of </w:t>
            </w:r>
            <w:r w:rsidR="00456FC5" w:rsidRPr="00CE5D67">
              <w:rPr>
                <w:rFonts w:ascii="Tahoma" w:hAnsi="Tahoma" w:cs="Tahoma"/>
                <w:kern w:val="24"/>
                <w:sz w:val="24"/>
                <w:szCs w:val="24"/>
              </w:rPr>
              <w:t>the</w:t>
            </w:r>
            <w:r w:rsidRPr="00CE5D67">
              <w:rPr>
                <w:rFonts w:ascii="Tahoma" w:hAnsi="Tahoma" w:cs="Tahoma"/>
                <w:kern w:val="24"/>
                <w:sz w:val="24"/>
                <w:szCs w:val="24"/>
              </w:rPr>
              <w:t xml:space="preserve"> Sub-committees</w:t>
            </w:r>
          </w:p>
        </w:tc>
        <w:tc>
          <w:tcPr>
            <w:tcW w:w="294" w:type="dxa"/>
            <w:vMerge/>
            <w:tcBorders>
              <w:left w:val="single" w:sz="4" w:space="0" w:color="auto"/>
              <w:right w:val="single" w:sz="4" w:space="0" w:color="auto"/>
            </w:tcBorders>
          </w:tcPr>
          <w:p w14:paraId="0B00A1E6" w14:textId="77777777" w:rsidR="00AA73BD" w:rsidRPr="00CE5D67" w:rsidRDefault="00AA73BD" w:rsidP="00AA73BD">
            <w:pPr>
              <w:spacing w:before="24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324FA1F6" w14:textId="77777777" w:rsidR="00AA73BD" w:rsidRDefault="00AA73BD" w:rsidP="00AA73BD">
            <w:pPr>
              <w:spacing w:before="240" w:line="360" w:lineRule="auto"/>
              <w:jc w:val="both"/>
              <w:rPr>
                <w:rFonts w:ascii="Tahoma" w:eastAsia="Times New Roman" w:hAnsi="Tahoma" w:cs="Tahoma"/>
                <w:sz w:val="24"/>
                <w:szCs w:val="24"/>
                <w:lang w:val="en-GB"/>
              </w:rPr>
            </w:pPr>
          </w:p>
        </w:tc>
      </w:tr>
      <w:tr w:rsidR="00AA73BD" w:rsidRPr="00CE5D67" w14:paraId="459538FD"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471DE203" w14:textId="4050B43B" w:rsidR="00AA73BD" w:rsidRPr="00CE5D67" w:rsidRDefault="00AA73BD" w:rsidP="00AA73BD">
            <w:pPr>
              <w:spacing w:before="24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lastRenderedPageBreak/>
              <w:t xml:space="preserve">Organise meetings </w:t>
            </w:r>
            <w:r w:rsidR="00456FC5" w:rsidRPr="00CE5D67">
              <w:rPr>
                <w:rFonts w:ascii="Tahoma" w:eastAsia="Times New Roman" w:hAnsi="Tahoma" w:cs="Tahoma"/>
                <w:sz w:val="24"/>
                <w:szCs w:val="24"/>
                <w:lang w:val="en-GB"/>
              </w:rPr>
              <w:t xml:space="preserve">of </w:t>
            </w:r>
            <w:r w:rsidR="00456FC5" w:rsidRPr="00CE5D67">
              <w:rPr>
                <w:rFonts w:ascii="Tahoma" w:hAnsi="Tahoma" w:cs="Tahoma"/>
                <w:kern w:val="24"/>
                <w:sz w:val="24"/>
                <w:szCs w:val="24"/>
              </w:rPr>
              <w:t>other</w:t>
            </w:r>
            <w:r w:rsidRPr="00CE5D67">
              <w:rPr>
                <w:rFonts w:ascii="Tahoma" w:hAnsi="Tahoma" w:cs="Tahoma"/>
                <w:kern w:val="24"/>
                <w:sz w:val="24"/>
                <w:szCs w:val="24"/>
              </w:rPr>
              <w:t xml:space="preserve"> Statutory committees</w:t>
            </w:r>
          </w:p>
        </w:tc>
        <w:tc>
          <w:tcPr>
            <w:tcW w:w="294" w:type="dxa"/>
            <w:tcBorders>
              <w:left w:val="single" w:sz="4" w:space="0" w:color="auto"/>
              <w:right w:val="single" w:sz="4" w:space="0" w:color="auto"/>
            </w:tcBorders>
          </w:tcPr>
          <w:p w14:paraId="60746355" w14:textId="77777777" w:rsidR="00AA73BD" w:rsidRPr="00CE5D67" w:rsidRDefault="00AA73BD" w:rsidP="00AA73BD">
            <w:pPr>
              <w:spacing w:before="24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6C139057" w14:textId="77777777" w:rsidR="00AA73BD" w:rsidRPr="00CE5D67" w:rsidRDefault="00AA73BD" w:rsidP="00AA73BD">
            <w:pPr>
              <w:spacing w:before="240" w:line="360" w:lineRule="auto"/>
              <w:jc w:val="both"/>
              <w:rPr>
                <w:rFonts w:ascii="Tahoma" w:eastAsia="Times New Roman" w:hAnsi="Tahoma" w:cs="Tahoma"/>
                <w:sz w:val="24"/>
                <w:szCs w:val="24"/>
                <w:lang w:val="en-GB"/>
              </w:rPr>
            </w:pPr>
          </w:p>
        </w:tc>
      </w:tr>
      <w:tr w:rsidR="00AA73BD" w:rsidRPr="00CE5D67" w14:paraId="3BE0BE47"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08B82498" w14:textId="77777777" w:rsidR="00AA73BD" w:rsidRPr="00CE5D67" w:rsidRDefault="00AA73BD" w:rsidP="00AA73BD">
            <w:pPr>
              <w:spacing w:before="24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Strengthen Sub- District Structures</w:t>
            </w:r>
          </w:p>
        </w:tc>
        <w:tc>
          <w:tcPr>
            <w:tcW w:w="294" w:type="dxa"/>
            <w:tcBorders>
              <w:left w:val="single" w:sz="4" w:space="0" w:color="auto"/>
              <w:right w:val="single" w:sz="4" w:space="0" w:color="auto"/>
            </w:tcBorders>
          </w:tcPr>
          <w:p w14:paraId="1B60972A" w14:textId="77777777" w:rsidR="00AA73BD" w:rsidRPr="00CE5D67" w:rsidRDefault="00AA73BD" w:rsidP="00AA73BD">
            <w:pPr>
              <w:spacing w:before="24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6393E5B8" w14:textId="77777777" w:rsidR="00AA73BD" w:rsidRPr="00CE5D67" w:rsidRDefault="00AA73BD" w:rsidP="00AA73BD">
            <w:pPr>
              <w:spacing w:before="240" w:line="360" w:lineRule="auto"/>
              <w:jc w:val="both"/>
              <w:rPr>
                <w:rFonts w:ascii="Tahoma" w:eastAsia="Times New Roman" w:hAnsi="Tahoma" w:cs="Tahoma"/>
                <w:sz w:val="24"/>
                <w:szCs w:val="24"/>
                <w:lang w:val="en-GB"/>
              </w:rPr>
            </w:pPr>
          </w:p>
        </w:tc>
      </w:tr>
      <w:tr w:rsidR="00AA73BD" w:rsidRPr="00CE5D67" w14:paraId="1AD46916"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37F07BFD" w14:textId="77777777" w:rsidR="00AA73BD" w:rsidRDefault="00AA73BD" w:rsidP="00AA73BD">
            <w:pPr>
              <w:spacing w:before="24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 xml:space="preserve">Support to MUSEC Activities </w:t>
            </w:r>
          </w:p>
        </w:tc>
        <w:tc>
          <w:tcPr>
            <w:tcW w:w="294" w:type="dxa"/>
            <w:tcBorders>
              <w:left w:val="single" w:sz="4" w:space="0" w:color="auto"/>
              <w:right w:val="single" w:sz="4" w:space="0" w:color="auto"/>
            </w:tcBorders>
          </w:tcPr>
          <w:p w14:paraId="1FD17CB8" w14:textId="77777777" w:rsidR="00AA73BD" w:rsidRPr="00CE5D67" w:rsidRDefault="00AA73BD" w:rsidP="00AA73BD">
            <w:pPr>
              <w:spacing w:before="24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2AA5039" w14:textId="77777777" w:rsidR="00AA73BD" w:rsidRPr="00CE5D67" w:rsidRDefault="00AA73BD" w:rsidP="00AA73BD">
            <w:pPr>
              <w:spacing w:before="240" w:line="360" w:lineRule="auto"/>
              <w:jc w:val="both"/>
              <w:rPr>
                <w:rFonts w:ascii="Tahoma" w:eastAsia="Times New Roman" w:hAnsi="Tahoma" w:cs="Tahoma"/>
                <w:sz w:val="24"/>
                <w:szCs w:val="24"/>
                <w:lang w:val="en-GB"/>
              </w:rPr>
            </w:pPr>
          </w:p>
        </w:tc>
      </w:tr>
    </w:tbl>
    <w:p w14:paraId="61D02451" w14:textId="77777777" w:rsidR="00E033AB" w:rsidRPr="00CE5D67" w:rsidRDefault="00E033AB" w:rsidP="00E033AB">
      <w:pPr>
        <w:spacing w:after="0" w:line="360" w:lineRule="auto"/>
        <w:rPr>
          <w:rFonts w:ascii="Tahoma" w:eastAsia="Times New Roman" w:hAnsi="Tahoma" w:cs="Tahoma"/>
          <w:b/>
          <w:spacing w:val="30"/>
          <w:sz w:val="24"/>
          <w:szCs w:val="24"/>
          <w:lang w:val="en-GB"/>
        </w:rPr>
      </w:pPr>
    </w:p>
    <w:p w14:paraId="090E2187" w14:textId="77777777" w:rsidR="00E033AB" w:rsidRPr="00CE5D67" w:rsidRDefault="00E033AB" w:rsidP="00E033AB">
      <w:pPr>
        <w:spacing w:after="0" w:line="360" w:lineRule="auto"/>
        <w:rPr>
          <w:rFonts w:ascii="Tahoma" w:eastAsia="Times New Roman" w:hAnsi="Tahoma" w:cs="Tahoma"/>
          <w:b/>
          <w:spacing w:val="30"/>
          <w:sz w:val="24"/>
          <w:szCs w:val="24"/>
          <w:lang w:val="en-GB"/>
        </w:rPr>
      </w:pPr>
    </w:p>
    <w:p w14:paraId="7E28F34F" w14:textId="77777777" w:rsidR="00E033AB" w:rsidRPr="00CE5D67" w:rsidRDefault="00E033AB" w:rsidP="00E033AB">
      <w:pPr>
        <w:spacing w:after="0" w:line="360" w:lineRule="auto"/>
        <w:rPr>
          <w:rFonts w:ascii="Tahoma" w:eastAsia="Times New Roman" w:hAnsi="Tahoma" w:cs="Tahoma"/>
          <w:b/>
          <w:sz w:val="24"/>
          <w:szCs w:val="24"/>
          <w:lang w:val="en-GB"/>
        </w:rPr>
      </w:pPr>
      <w:r w:rsidRPr="00CE5D67">
        <w:rPr>
          <w:rFonts w:ascii="Tahoma" w:eastAsia="Times New Roman" w:hAnsi="Tahoma" w:cs="Tahoma"/>
          <w:b/>
          <w:spacing w:val="30"/>
          <w:sz w:val="24"/>
          <w:szCs w:val="24"/>
          <w:lang w:val="en-GB"/>
        </w:rPr>
        <w:t>PROGRAMME</w:t>
      </w:r>
      <w:r w:rsidRPr="00CE5D67">
        <w:rPr>
          <w:rFonts w:ascii="Tahoma" w:eastAsia="Times New Roman" w:hAnsi="Tahoma" w:cs="Tahoma"/>
          <w:b/>
          <w:sz w:val="24"/>
          <w:szCs w:val="24"/>
          <w:lang w:val="en-GB"/>
        </w:rPr>
        <w:t>1: Management and Administration</w:t>
      </w:r>
    </w:p>
    <w:p w14:paraId="040B118B" w14:textId="77777777" w:rsidR="00E033AB" w:rsidRPr="00CE5D67" w:rsidRDefault="00E033AB" w:rsidP="00E033AB">
      <w:pPr>
        <w:spacing w:after="0" w:line="360" w:lineRule="auto"/>
        <w:rPr>
          <w:rFonts w:ascii="Tahoma" w:eastAsia="Times New Roman" w:hAnsi="Tahoma" w:cs="Tahoma"/>
          <w:b/>
          <w:spacing w:val="30"/>
          <w:sz w:val="24"/>
          <w:szCs w:val="24"/>
          <w:lang w:val="en-GB"/>
        </w:rPr>
      </w:pPr>
      <w:r w:rsidRPr="00CE5D67">
        <w:rPr>
          <w:rFonts w:ascii="Tahoma" w:eastAsia="Times New Roman" w:hAnsi="Tahoma" w:cs="Tahoma"/>
          <w:b/>
          <w:spacing w:val="30"/>
          <w:sz w:val="24"/>
          <w:szCs w:val="24"/>
          <w:lang w:val="en-GB"/>
        </w:rPr>
        <w:t>SUB-</w:t>
      </w:r>
      <w:r w:rsidRPr="00CE5D67">
        <w:rPr>
          <w:rFonts w:ascii="Tahoma" w:eastAsia="Times New Roman" w:hAnsi="Tahoma" w:cs="Tahoma"/>
          <w:b/>
          <w:sz w:val="24"/>
          <w:szCs w:val="24"/>
          <w:lang w:val="en-GB"/>
        </w:rPr>
        <w:t xml:space="preserve">PROGRAMME 1.5 </w:t>
      </w:r>
      <w:r w:rsidRPr="00CE5D67">
        <w:rPr>
          <w:rFonts w:ascii="Tahoma" w:eastAsia="Times New Roman" w:hAnsi="Tahoma" w:cs="Tahoma"/>
          <w:b/>
          <w:sz w:val="24"/>
          <w:szCs w:val="24"/>
        </w:rPr>
        <w:t>Human Resource Management</w:t>
      </w:r>
    </w:p>
    <w:p w14:paraId="37ACAE14" w14:textId="77777777" w:rsidR="00E033AB" w:rsidRPr="00CE5D67" w:rsidRDefault="00E033AB" w:rsidP="00E033AB">
      <w:pPr>
        <w:spacing w:after="0" w:line="360" w:lineRule="auto"/>
        <w:rPr>
          <w:rFonts w:ascii="Tahoma" w:eastAsia="Times New Roman" w:hAnsi="Tahoma" w:cs="Tahoma"/>
          <w:b/>
          <w:spacing w:val="30"/>
          <w:sz w:val="24"/>
          <w:szCs w:val="24"/>
          <w:lang w:val="en-GB"/>
        </w:rPr>
      </w:pPr>
    </w:p>
    <w:p w14:paraId="769F1206" w14:textId="77777777" w:rsidR="00E033AB" w:rsidRPr="00CE5D67" w:rsidRDefault="00E033AB" w:rsidP="00E50B51">
      <w:pPr>
        <w:numPr>
          <w:ilvl w:val="0"/>
          <w:numId w:val="20"/>
        </w:numPr>
        <w:spacing w:after="0" w:line="360" w:lineRule="auto"/>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 Budget Sub-Programme Objective</w:t>
      </w:r>
    </w:p>
    <w:p w14:paraId="4F836B70" w14:textId="77777777" w:rsidR="00E033AB" w:rsidRPr="00CE5D67" w:rsidRDefault="00E033AB" w:rsidP="00E033AB">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This sub-programme intends to develop an adequate skilled human resource base of the Assembly and also coordinate overall human resource programmes of the Assembly. </w:t>
      </w:r>
    </w:p>
    <w:p w14:paraId="7FBD79E1" w14:textId="77777777" w:rsidR="00E033AB" w:rsidRPr="00CE5D67" w:rsidRDefault="00E033AB" w:rsidP="00E033AB">
      <w:pPr>
        <w:spacing w:after="0" w:line="360" w:lineRule="auto"/>
        <w:ind w:left="360"/>
        <w:jc w:val="both"/>
        <w:rPr>
          <w:rFonts w:ascii="Tahoma" w:eastAsia="Times New Roman" w:hAnsi="Tahoma" w:cs="Tahoma"/>
          <w:sz w:val="24"/>
          <w:szCs w:val="24"/>
          <w:lang w:val="en-GB"/>
        </w:rPr>
      </w:pPr>
    </w:p>
    <w:p w14:paraId="22F9B6E8" w14:textId="77777777" w:rsidR="00E033AB" w:rsidRPr="00CE5D67" w:rsidRDefault="00E033AB" w:rsidP="00E50B51">
      <w:pPr>
        <w:numPr>
          <w:ilvl w:val="0"/>
          <w:numId w:val="20"/>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Description</w:t>
      </w:r>
    </w:p>
    <w:p w14:paraId="60EABA05" w14:textId="77777777" w:rsidR="00E033AB" w:rsidRPr="00CE5D67" w:rsidRDefault="00E033AB" w:rsidP="00E033AB">
      <w:pPr>
        <w:spacing w:after="0" w:line="360" w:lineRule="auto"/>
        <w:jc w:val="both"/>
        <w:rPr>
          <w:rFonts w:ascii="Tahoma" w:hAnsi="Tahoma" w:cs="Tahoma"/>
          <w:sz w:val="24"/>
          <w:szCs w:val="24"/>
        </w:rPr>
      </w:pPr>
      <w:r w:rsidRPr="00CE5D67">
        <w:rPr>
          <w:rFonts w:ascii="Tahoma" w:hAnsi="Tahoma" w:cs="Tahoma"/>
          <w:sz w:val="24"/>
          <w:szCs w:val="24"/>
        </w:rPr>
        <w:t xml:space="preserve">This sub-programme seeks to improve positive work ethics, skills and morale in the work environment by </w:t>
      </w:r>
      <w:r w:rsidRPr="00CE5D67">
        <w:rPr>
          <w:rFonts w:ascii="Tahoma" w:eastAsia="Times New Roman" w:hAnsi="Tahoma" w:cs="Tahoma"/>
          <w:sz w:val="24"/>
          <w:szCs w:val="24"/>
          <w:lang w:val="en-GB"/>
        </w:rPr>
        <w:t xml:space="preserve">developing capabilities and competences of staff and coordinate human resource programmes for efficient delivery of public service </w:t>
      </w:r>
      <w:r w:rsidRPr="00CE5D67">
        <w:rPr>
          <w:rFonts w:ascii="Tahoma" w:hAnsi="Tahoma" w:cs="Tahoma"/>
          <w:sz w:val="24"/>
          <w:szCs w:val="24"/>
        </w:rPr>
        <w:t>through organization of annual training programs.</w:t>
      </w:r>
    </w:p>
    <w:p w14:paraId="27EF468E" w14:textId="3CE7D9FD" w:rsidR="00E033AB" w:rsidRPr="00CE5D67" w:rsidRDefault="00E033AB" w:rsidP="00E033AB">
      <w:pPr>
        <w:spacing w:after="0" w:line="360" w:lineRule="auto"/>
        <w:jc w:val="both"/>
        <w:rPr>
          <w:rFonts w:ascii="Tahoma" w:hAnsi="Tahoma" w:cs="Tahoma"/>
          <w:sz w:val="24"/>
          <w:szCs w:val="24"/>
        </w:rPr>
      </w:pPr>
      <w:r w:rsidRPr="00CE5D67">
        <w:rPr>
          <w:rFonts w:ascii="Tahoma" w:hAnsi="Tahoma" w:cs="Tahoma"/>
          <w:sz w:val="24"/>
          <w:szCs w:val="24"/>
        </w:rPr>
        <w:t>The funding of the Sub-Programme are GoG, DACF and IGF. The Challenges include inadequate funds, personnel and logistics. Under this sub programme, the total staff strengt</w:t>
      </w:r>
      <w:r w:rsidR="00E41618">
        <w:rPr>
          <w:rFonts w:ascii="Tahoma" w:hAnsi="Tahoma" w:cs="Tahoma"/>
          <w:sz w:val="24"/>
          <w:szCs w:val="24"/>
        </w:rPr>
        <w:t xml:space="preserve">h is </w:t>
      </w:r>
      <w:r w:rsidR="003736A9">
        <w:rPr>
          <w:rFonts w:ascii="Tahoma" w:hAnsi="Tahoma" w:cs="Tahoma"/>
          <w:sz w:val="24"/>
          <w:szCs w:val="24"/>
        </w:rPr>
        <w:t>Four</w:t>
      </w:r>
      <w:r w:rsidR="00E41618">
        <w:rPr>
          <w:rFonts w:ascii="Tahoma" w:hAnsi="Tahoma" w:cs="Tahoma"/>
          <w:sz w:val="24"/>
          <w:szCs w:val="24"/>
        </w:rPr>
        <w:t xml:space="preserve"> (</w:t>
      </w:r>
      <w:r w:rsidR="003736A9">
        <w:rPr>
          <w:rFonts w:ascii="Tahoma" w:hAnsi="Tahoma" w:cs="Tahoma"/>
          <w:sz w:val="24"/>
          <w:szCs w:val="24"/>
        </w:rPr>
        <w:t>4</w:t>
      </w:r>
      <w:r w:rsidRPr="00CE5D67">
        <w:rPr>
          <w:rFonts w:ascii="Tahoma" w:hAnsi="Tahoma" w:cs="Tahoma"/>
          <w:sz w:val="24"/>
          <w:szCs w:val="24"/>
        </w:rPr>
        <w:t>)</w:t>
      </w:r>
      <w:r w:rsidR="00E41618">
        <w:rPr>
          <w:rFonts w:ascii="Tahoma" w:hAnsi="Tahoma" w:cs="Tahoma"/>
          <w:sz w:val="24"/>
          <w:szCs w:val="24"/>
        </w:rPr>
        <w:t xml:space="preserve"> with </w:t>
      </w:r>
      <w:r w:rsidR="003736A9">
        <w:rPr>
          <w:rFonts w:ascii="Tahoma" w:hAnsi="Tahoma" w:cs="Tahoma"/>
          <w:sz w:val="24"/>
          <w:szCs w:val="24"/>
        </w:rPr>
        <w:t>1</w:t>
      </w:r>
      <w:r w:rsidR="00456FC5">
        <w:rPr>
          <w:rFonts w:ascii="Tahoma" w:hAnsi="Tahoma" w:cs="Tahoma"/>
          <w:sz w:val="24"/>
          <w:szCs w:val="24"/>
        </w:rPr>
        <w:t xml:space="preserve"> (o</w:t>
      </w:r>
      <w:r w:rsidR="003736A9">
        <w:rPr>
          <w:rFonts w:ascii="Tahoma" w:hAnsi="Tahoma" w:cs="Tahoma"/>
          <w:sz w:val="24"/>
          <w:szCs w:val="24"/>
        </w:rPr>
        <w:t>ne</w:t>
      </w:r>
      <w:r w:rsidR="00456FC5">
        <w:rPr>
          <w:rFonts w:ascii="Tahoma" w:hAnsi="Tahoma" w:cs="Tahoma"/>
          <w:sz w:val="24"/>
          <w:szCs w:val="24"/>
        </w:rPr>
        <w:t>)</w:t>
      </w:r>
      <w:r w:rsidR="00E41618">
        <w:rPr>
          <w:rFonts w:ascii="Tahoma" w:hAnsi="Tahoma" w:cs="Tahoma"/>
          <w:sz w:val="24"/>
          <w:szCs w:val="24"/>
        </w:rPr>
        <w:t xml:space="preserve"> Supporting Staff</w:t>
      </w:r>
      <w:r w:rsidRPr="00CE5D67">
        <w:rPr>
          <w:rFonts w:ascii="Tahoma" w:hAnsi="Tahoma" w:cs="Tahoma"/>
          <w:sz w:val="24"/>
          <w:szCs w:val="24"/>
        </w:rPr>
        <w:t>.</w:t>
      </w:r>
    </w:p>
    <w:p w14:paraId="21728F47" w14:textId="77777777" w:rsidR="00E033AB" w:rsidRPr="00CE5D67" w:rsidRDefault="00E033AB" w:rsidP="00E033AB">
      <w:pPr>
        <w:spacing w:after="0" w:line="360" w:lineRule="auto"/>
        <w:jc w:val="both"/>
        <w:rPr>
          <w:rFonts w:ascii="Tahoma" w:eastAsia="Times New Roman" w:hAnsi="Tahoma" w:cs="Tahoma"/>
          <w:b/>
          <w:bCs/>
          <w:sz w:val="24"/>
          <w:szCs w:val="24"/>
          <w:lang w:val="en-GB"/>
        </w:rPr>
      </w:pPr>
    </w:p>
    <w:p w14:paraId="42EF5A87" w14:textId="77777777" w:rsidR="00E033AB" w:rsidRPr="00CE5D67" w:rsidRDefault="00E033AB" w:rsidP="00E50B51">
      <w:pPr>
        <w:numPr>
          <w:ilvl w:val="0"/>
          <w:numId w:val="20"/>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Results Statement</w:t>
      </w:r>
    </w:p>
    <w:p w14:paraId="7370CEAC" w14:textId="77777777" w:rsidR="00E033AB" w:rsidRPr="00CE5D67" w:rsidRDefault="00E033AB" w:rsidP="00E033AB">
      <w:pPr>
        <w:spacing w:line="360" w:lineRule="auto"/>
        <w:jc w:val="both"/>
        <w:rPr>
          <w:rFonts w:ascii="Tahoma" w:hAnsi="Tahoma" w:cs="Tahoma"/>
          <w:sz w:val="24"/>
          <w:szCs w:val="24"/>
        </w:rPr>
      </w:pPr>
      <w:r w:rsidRPr="00CE5D67">
        <w:rPr>
          <w:rFonts w:ascii="Tahoma" w:hAnsi="Tahoma" w:cs="Tahoma"/>
          <w:sz w:val="24"/>
          <w:szCs w:val="24"/>
        </w:rPr>
        <w:t>The table indicates the main outputs, its indicators and projections by which the District Assembly measure the performance of this sub-programme. The past data indicates actual performance whilst the projections are the Effia-Kwesimintsim Municipal Assembly’s estimate of future performance.</w:t>
      </w:r>
    </w:p>
    <w:p w14:paraId="49B59053" w14:textId="77777777" w:rsidR="00E033AB" w:rsidRPr="00CE5D67" w:rsidRDefault="00E033AB" w:rsidP="00E033AB">
      <w:pPr>
        <w:spacing w:after="0" w:line="360" w:lineRule="auto"/>
        <w:ind w:left="720"/>
        <w:jc w:val="both"/>
        <w:rPr>
          <w:rFonts w:ascii="Tahoma" w:eastAsia="Times New Roman" w:hAnsi="Tahoma" w:cs="Tahoma"/>
          <w:sz w:val="24"/>
          <w:szCs w:val="24"/>
          <w:lang w:val="en-GB"/>
        </w:rPr>
      </w:pPr>
    </w:p>
    <w:tbl>
      <w:tblPr>
        <w:tblW w:w="10350" w:type="dxa"/>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76"/>
        <w:gridCol w:w="1691"/>
        <w:gridCol w:w="900"/>
        <w:gridCol w:w="1008"/>
        <w:gridCol w:w="1263"/>
        <w:gridCol w:w="973"/>
        <w:gridCol w:w="1439"/>
      </w:tblGrid>
      <w:tr w:rsidR="00E033AB" w:rsidRPr="00CE5D67" w14:paraId="0C87D31F" w14:textId="77777777" w:rsidTr="00544209">
        <w:trPr>
          <w:cantSplit/>
          <w:trHeight w:val="348"/>
        </w:trPr>
        <w:tc>
          <w:tcPr>
            <w:tcW w:w="3076"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56E9319" w14:textId="77777777" w:rsidR="00E033AB" w:rsidRPr="00CE5D67" w:rsidRDefault="00E033AB" w:rsidP="00E033A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Main Outputs</w:t>
            </w:r>
          </w:p>
        </w:tc>
        <w:tc>
          <w:tcPr>
            <w:tcW w:w="1691"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0E02D9" w14:textId="77777777" w:rsidR="00E033AB" w:rsidRPr="00CE5D67" w:rsidRDefault="00E033AB" w:rsidP="00E033A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Output Indicator</w:t>
            </w:r>
          </w:p>
        </w:tc>
        <w:tc>
          <w:tcPr>
            <w:tcW w:w="19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A8FED5D" w14:textId="77777777" w:rsidR="00E033AB" w:rsidRPr="00CE5D67" w:rsidRDefault="00E033AB" w:rsidP="00E033A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Past Years</w:t>
            </w:r>
          </w:p>
        </w:tc>
        <w:tc>
          <w:tcPr>
            <w:tcW w:w="3675"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0E91DAE9" w14:textId="77777777" w:rsidR="00E033AB" w:rsidRPr="00CE5D67" w:rsidRDefault="00E033AB" w:rsidP="00E033A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Projections</w:t>
            </w:r>
          </w:p>
        </w:tc>
      </w:tr>
      <w:tr w:rsidR="00817BB6" w:rsidRPr="00CE5D67" w14:paraId="78B8F998" w14:textId="77777777" w:rsidTr="00084470">
        <w:trPr>
          <w:cantSplit/>
          <w:trHeight w:val="1045"/>
        </w:trPr>
        <w:tc>
          <w:tcPr>
            <w:tcW w:w="3076" w:type="dxa"/>
            <w:vMerge/>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51BB01C3" w14:textId="77777777" w:rsidR="00817BB6" w:rsidRPr="00CE5D67" w:rsidRDefault="00817BB6" w:rsidP="00817BB6">
            <w:pPr>
              <w:keepNext/>
              <w:spacing w:after="0" w:line="360" w:lineRule="auto"/>
              <w:jc w:val="center"/>
              <w:rPr>
                <w:rFonts w:ascii="Tahoma" w:eastAsia="Times New Roman" w:hAnsi="Tahoma" w:cs="Tahoma"/>
                <w:b/>
                <w:sz w:val="24"/>
                <w:szCs w:val="24"/>
                <w:lang w:val="en-GB"/>
              </w:rPr>
            </w:pPr>
          </w:p>
        </w:tc>
        <w:tc>
          <w:tcPr>
            <w:tcW w:w="1691" w:type="dxa"/>
            <w:vMerge/>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0E3F63D8" w14:textId="77777777" w:rsidR="00817BB6" w:rsidRPr="00CE5D67" w:rsidRDefault="00817BB6" w:rsidP="00817BB6">
            <w:pPr>
              <w:keepNext/>
              <w:spacing w:after="0" w:line="360" w:lineRule="auto"/>
              <w:jc w:val="center"/>
              <w:rPr>
                <w:rFonts w:ascii="Tahoma" w:eastAsia="Times New Roman" w:hAnsi="Tahoma" w:cs="Tahoma"/>
                <w:b/>
                <w:sz w:val="24"/>
                <w:szCs w:val="24"/>
                <w:lang w:val="en-GB"/>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30E60C51" w14:textId="39E4EF87" w:rsidR="00817BB6" w:rsidRPr="00CE5D67" w:rsidRDefault="00817BB6" w:rsidP="00817BB6">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2022</w:t>
            </w:r>
          </w:p>
        </w:tc>
        <w:tc>
          <w:tcPr>
            <w:tcW w:w="1008" w:type="dxa"/>
            <w:tcBorders>
              <w:top w:val="single" w:sz="4" w:space="0" w:color="auto"/>
              <w:left w:val="single" w:sz="4" w:space="0" w:color="auto"/>
              <w:bottom w:val="single" w:sz="12" w:space="0" w:color="auto"/>
              <w:right w:val="single" w:sz="4" w:space="0" w:color="auto"/>
            </w:tcBorders>
            <w:shd w:val="clear" w:color="auto" w:fill="auto"/>
            <w:vAlign w:val="center"/>
          </w:tcPr>
          <w:p w14:paraId="2694BAD9"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Budget Year</w:t>
            </w:r>
          </w:p>
          <w:p w14:paraId="047357C5" w14:textId="32D0E270"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3</w:t>
            </w:r>
          </w:p>
        </w:tc>
        <w:tc>
          <w:tcPr>
            <w:tcW w:w="1263" w:type="dxa"/>
            <w:tcBorders>
              <w:top w:val="single" w:sz="4" w:space="0" w:color="auto"/>
              <w:left w:val="single" w:sz="4" w:space="0" w:color="auto"/>
              <w:bottom w:val="single" w:sz="12" w:space="0" w:color="auto"/>
              <w:right w:val="single" w:sz="4" w:space="0" w:color="auto"/>
            </w:tcBorders>
            <w:shd w:val="clear" w:color="auto" w:fill="auto"/>
            <w:vAlign w:val="center"/>
          </w:tcPr>
          <w:p w14:paraId="11A1E8B3"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4D889173" w14:textId="0B68C870"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4</w:t>
            </w:r>
          </w:p>
        </w:tc>
        <w:tc>
          <w:tcPr>
            <w:tcW w:w="973"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5E8B6C04"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5159B7D5" w14:textId="25BBABB3" w:rsidR="00817BB6" w:rsidRPr="00CE5D67" w:rsidRDefault="00817BB6" w:rsidP="00817BB6">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2025</w:t>
            </w:r>
          </w:p>
        </w:tc>
        <w:tc>
          <w:tcPr>
            <w:tcW w:w="1439" w:type="dxa"/>
            <w:tcBorders>
              <w:top w:val="single" w:sz="4" w:space="0" w:color="auto"/>
              <w:left w:val="single" w:sz="4" w:space="0" w:color="auto"/>
              <w:bottom w:val="single" w:sz="12" w:space="0" w:color="auto"/>
              <w:right w:val="single" w:sz="12" w:space="0" w:color="auto"/>
            </w:tcBorders>
            <w:shd w:val="clear" w:color="auto" w:fill="auto"/>
            <w:vAlign w:val="center"/>
          </w:tcPr>
          <w:p w14:paraId="195CB303"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4652FCCC" w14:textId="144C3656" w:rsidR="00817BB6" w:rsidRPr="00CE5D67" w:rsidRDefault="00817BB6" w:rsidP="00817BB6">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2026</w:t>
            </w:r>
          </w:p>
        </w:tc>
      </w:tr>
      <w:tr w:rsidR="004017D3" w:rsidRPr="00CE5D67" w14:paraId="5AB72899" w14:textId="77777777" w:rsidTr="00084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76"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6B4C341A" w14:textId="77777777" w:rsidR="004017D3" w:rsidRPr="00075A53" w:rsidRDefault="004017D3" w:rsidP="004017D3">
            <w:pPr>
              <w:spacing w:after="0"/>
              <w:rPr>
                <w:rFonts w:ascii="Tahoma" w:hAnsi="Tahoma" w:cs="Tahoma"/>
                <w:sz w:val="24"/>
                <w:szCs w:val="24"/>
              </w:rPr>
            </w:pPr>
            <w:r w:rsidRPr="00075A53">
              <w:rPr>
                <w:rFonts w:ascii="Tahoma" w:hAnsi="Tahoma" w:cs="Tahoma"/>
                <w:sz w:val="24"/>
                <w:szCs w:val="24"/>
              </w:rPr>
              <w:t>Preparation of Annual Composite Capacity Building Plan (ACCBP)</w:t>
            </w:r>
          </w:p>
        </w:tc>
        <w:tc>
          <w:tcPr>
            <w:tcW w:w="169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577BB42" w14:textId="77777777" w:rsidR="004017D3" w:rsidRPr="00075A53" w:rsidRDefault="004017D3" w:rsidP="004017D3">
            <w:pPr>
              <w:spacing w:after="0"/>
              <w:rPr>
                <w:rFonts w:ascii="Tahoma" w:hAnsi="Tahoma" w:cs="Tahoma"/>
                <w:sz w:val="24"/>
                <w:szCs w:val="24"/>
              </w:rPr>
            </w:pPr>
            <w:r w:rsidRPr="00075A53">
              <w:rPr>
                <w:rFonts w:ascii="Tahoma" w:hAnsi="Tahoma" w:cs="Tahoma"/>
                <w:sz w:val="24"/>
                <w:szCs w:val="24"/>
              </w:rPr>
              <w:t>(ACCBP) prepared and submitted to RCC</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57CFE2" w14:textId="77777777" w:rsidR="004017D3" w:rsidRPr="00075A53" w:rsidRDefault="0054420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OCT, 20</w:t>
            </w:r>
            <w:r w:rsidR="00413680">
              <w:rPr>
                <w:rFonts w:ascii="Tahoma" w:eastAsia="Times New Roman" w:hAnsi="Tahoma" w:cs="Tahoma"/>
                <w:color w:val="000000" w:themeColor="text1"/>
                <w:sz w:val="24"/>
                <w:szCs w:val="24"/>
              </w:rPr>
              <w:t>20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CCEE312" w14:textId="77777777" w:rsidR="004017D3" w:rsidRPr="00075A53" w:rsidRDefault="0054420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OCT. 202</w:t>
            </w:r>
            <w:r w:rsidR="00413680">
              <w:rPr>
                <w:rFonts w:ascii="Tahoma" w:eastAsia="Times New Roman" w:hAnsi="Tahoma" w:cs="Tahoma"/>
                <w:color w:val="000000" w:themeColor="text1"/>
                <w:sz w:val="24"/>
                <w:szCs w:val="24"/>
              </w:rPr>
              <w:t>1</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7EA1ECD" w14:textId="7A029725" w:rsidR="004017D3" w:rsidRPr="00075A53" w:rsidRDefault="0054420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OCT.</w:t>
            </w:r>
            <w:r w:rsidR="00456FC5">
              <w:rPr>
                <w:rFonts w:ascii="Tahoma" w:eastAsia="Times New Roman" w:hAnsi="Tahoma" w:cs="Tahoma"/>
                <w:color w:val="000000" w:themeColor="text1"/>
                <w:sz w:val="24"/>
                <w:szCs w:val="24"/>
              </w:rPr>
              <w:t xml:space="preserve"> </w:t>
            </w:r>
            <w:r>
              <w:rPr>
                <w:rFonts w:ascii="Tahoma" w:eastAsia="Times New Roman" w:hAnsi="Tahoma" w:cs="Tahoma"/>
                <w:color w:val="000000" w:themeColor="text1"/>
                <w:sz w:val="24"/>
                <w:szCs w:val="24"/>
              </w:rPr>
              <w:t>20</w:t>
            </w:r>
            <w:r w:rsidR="00413680">
              <w:rPr>
                <w:rFonts w:ascii="Tahoma" w:eastAsia="Times New Roman" w:hAnsi="Tahoma" w:cs="Tahoma"/>
                <w:color w:val="000000" w:themeColor="text1"/>
                <w:sz w:val="24"/>
                <w:szCs w:val="24"/>
              </w:rPr>
              <w:t>22</w:t>
            </w:r>
          </w:p>
        </w:tc>
        <w:tc>
          <w:tcPr>
            <w:tcW w:w="9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AC82A7" w14:textId="1183089F" w:rsidR="004017D3" w:rsidRPr="00075A53" w:rsidRDefault="0054420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OCT.</w:t>
            </w:r>
            <w:r w:rsidR="00456FC5">
              <w:rPr>
                <w:rFonts w:ascii="Tahoma" w:eastAsia="Times New Roman" w:hAnsi="Tahoma" w:cs="Tahoma"/>
                <w:color w:val="000000" w:themeColor="text1"/>
                <w:sz w:val="24"/>
                <w:szCs w:val="24"/>
              </w:rPr>
              <w:t xml:space="preserve">  </w:t>
            </w:r>
            <w:r>
              <w:rPr>
                <w:rFonts w:ascii="Tahoma" w:eastAsia="Times New Roman" w:hAnsi="Tahoma" w:cs="Tahoma"/>
                <w:color w:val="000000" w:themeColor="text1"/>
                <w:sz w:val="24"/>
                <w:szCs w:val="24"/>
              </w:rPr>
              <w:t>202</w:t>
            </w:r>
            <w:r w:rsidR="00413680">
              <w:rPr>
                <w:rFonts w:ascii="Tahoma" w:eastAsia="Times New Roman" w:hAnsi="Tahoma" w:cs="Tahoma"/>
                <w:color w:val="000000" w:themeColor="text1"/>
                <w:sz w:val="24"/>
                <w:szCs w:val="24"/>
              </w:rPr>
              <w:t>3</w:t>
            </w:r>
          </w:p>
        </w:tc>
        <w:tc>
          <w:tcPr>
            <w:tcW w:w="1439"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341D14E3" w14:textId="278CBE26" w:rsidR="004017D3" w:rsidRPr="00075A53" w:rsidRDefault="0054420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OCT.</w:t>
            </w:r>
            <w:r w:rsidR="00456FC5">
              <w:rPr>
                <w:rFonts w:ascii="Tahoma" w:eastAsia="Times New Roman" w:hAnsi="Tahoma" w:cs="Tahoma"/>
                <w:color w:val="000000" w:themeColor="text1"/>
                <w:sz w:val="24"/>
                <w:szCs w:val="24"/>
              </w:rPr>
              <w:t xml:space="preserve">      </w:t>
            </w:r>
            <w:r>
              <w:rPr>
                <w:rFonts w:ascii="Tahoma" w:eastAsia="Times New Roman" w:hAnsi="Tahoma" w:cs="Tahoma"/>
                <w:color w:val="000000" w:themeColor="text1"/>
                <w:sz w:val="24"/>
                <w:szCs w:val="24"/>
              </w:rPr>
              <w:t>202</w:t>
            </w:r>
            <w:r w:rsidR="00413680">
              <w:rPr>
                <w:rFonts w:ascii="Tahoma" w:eastAsia="Times New Roman" w:hAnsi="Tahoma" w:cs="Tahoma"/>
                <w:color w:val="000000" w:themeColor="text1"/>
                <w:sz w:val="24"/>
                <w:szCs w:val="24"/>
              </w:rPr>
              <w:t>4</w:t>
            </w:r>
          </w:p>
        </w:tc>
      </w:tr>
      <w:tr w:rsidR="004017D3" w:rsidRPr="00CE5D67" w14:paraId="5DC28E7F" w14:textId="77777777" w:rsidTr="00084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76"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tcPr>
          <w:p w14:paraId="3F9D5125" w14:textId="77777777" w:rsidR="004017D3" w:rsidRPr="00075A53" w:rsidRDefault="004017D3" w:rsidP="004017D3">
            <w:pPr>
              <w:spacing w:after="0"/>
              <w:rPr>
                <w:rFonts w:ascii="Tahoma" w:hAnsi="Tahoma" w:cs="Tahoma"/>
                <w:sz w:val="24"/>
                <w:szCs w:val="24"/>
              </w:rPr>
            </w:pPr>
            <w:r w:rsidRPr="00075A53">
              <w:rPr>
                <w:rFonts w:ascii="Tahoma" w:hAnsi="Tahoma" w:cs="Tahoma"/>
                <w:sz w:val="24"/>
                <w:szCs w:val="24"/>
              </w:rPr>
              <w:t>Preparation of Annual Performance Appraisal Action Plan (APAAP)</w:t>
            </w:r>
          </w:p>
        </w:tc>
        <w:tc>
          <w:tcPr>
            <w:tcW w:w="169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13ED0EF" w14:textId="77777777" w:rsidR="004017D3" w:rsidRPr="00075A53" w:rsidRDefault="004017D3" w:rsidP="004017D3">
            <w:pPr>
              <w:spacing w:after="0"/>
              <w:rPr>
                <w:rFonts w:ascii="Tahoma" w:hAnsi="Tahoma" w:cs="Tahoma"/>
                <w:sz w:val="24"/>
                <w:szCs w:val="24"/>
              </w:rPr>
            </w:pPr>
            <w:r w:rsidRPr="00075A53">
              <w:rPr>
                <w:rFonts w:ascii="Tahoma" w:hAnsi="Tahoma" w:cs="Tahoma"/>
                <w:sz w:val="24"/>
                <w:szCs w:val="24"/>
              </w:rPr>
              <w:t>(APAAP) Prepared and Submitted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E22828" w14:textId="77777777" w:rsidR="004017D3" w:rsidRPr="00075A53" w:rsidRDefault="0054420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JAN. 20</w:t>
            </w:r>
            <w:r w:rsidR="00413680">
              <w:rPr>
                <w:rFonts w:ascii="Tahoma" w:eastAsia="Times New Roman" w:hAnsi="Tahoma" w:cs="Tahoma"/>
                <w:color w:val="000000" w:themeColor="text1"/>
                <w:sz w:val="24"/>
                <w:szCs w:val="24"/>
              </w:rPr>
              <w:t>20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2B5D5F" w14:textId="77777777" w:rsidR="004017D3" w:rsidRPr="00075A53" w:rsidRDefault="0054420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JAN. 202</w:t>
            </w:r>
            <w:r w:rsidR="00413680">
              <w:rPr>
                <w:rFonts w:ascii="Tahoma" w:eastAsia="Times New Roman" w:hAnsi="Tahoma" w:cs="Tahoma"/>
                <w:color w:val="000000" w:themeColor="text1"/>
                <w:sz w:val="24"/>
                <w:szCs w:val="24"/>
              </w:rPr>
              <w:t>1</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6A9F35C" w14:textId="77777777" w:rsidR="004017D3" w:rsidRPr="00075A53" w:rsidRDefault="0054420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JAN. 202</w:t>
            </w:r>
            <w:r w:rsidR="00413680">
              <w:rPr>
                <w:rFonts w:ascii="Tahoma" w:eastAsia="Times New Roman" w:hAnsi="Tahoma" w:cs="Tahoma"/>
                <w:color w:val="000000" w:themeColor="text1"/>
                <w:sz w:val="24"/>
                <w:szCs w:val="24"/>
              </w:rPr>
              <w:t>2</w:t>
            </w:r>
          </w:p>
        </w:tc>
        <w:tc>
          <w:tcPr>
            <w:tcW w:w="9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E9CED7" w14:textId="77777777" w:rsidR="004017D3" w:rsidRPr="00075A53" w:rsidRDefault="0054420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JAN. 202</w:t>
            </w:r>
            <w:r w:rsidR="00413680">
              <w:rPr>
                <w:rFonts w:ascii="Tahoma" w:eastAsia="Times New Roman" w:hAnsi="Tahoma" w:cs="Tahoma"/>
                <w:color w:val="000000" w:themeColor="text1"/>
                <w:sz w:val="24"/>
                <w:szCs w:val="24"/>
              </w:rPr>
              <w:t>3</w:t>
            </w:r>
          </w:p>
        </w:tc>
        <w:tc>
          <w:tcPr>
            <w:tcW w:w="1439"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14B0CD59" w14:textId="77777777" w:rsidR="004017D3" w:rsidRPr="00075A53" w:rsidRDefault="0054420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JAN. 202</w:t>
            </w:r>
            <w:r w:rsidR="00413680">
              <w:rPr>
                <w:rFonts w:ascii="Tahoma" w:eastAsia="Times New Roman" w:hAnsi="Tahoma" w:cs="Tahoma"/>
                <w:color w:val="000000" w:themeColor="text1"/>
                <w:sz w:val="24"/>
                <w:szCs w:val="24"/>
              </w:rPr>
              <w:t>4</w:t>
            </w:r>
          </w:p>
        </w:tc>
      </w:tr>
      <w:tr w:rsidR="004017D3" w:rsidRPr="00CE5D67" w14:paraId="6750B911" w14:textId="77777777" w:rsidTr="00084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76"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BE17CB3" w14:textId="77777777" w:rsidR="004017D3" w:rsidRPr="00075A53" w:rsidRDefault="004017D3" w:rsidP="004017D3">
            <w:pPr>
              <w:spacing w:after="0" w:line="360" w:lineRule="auto"/>
              <w:rPr>
                <w:rFonts w:ascii="Tahoma" w:eastAsia="Times New Roman" w:hAnsi="Tahoma" w:cs="Tahoma"/>
                <w:sz w:val="24"/>
                <w:szCs w:val="24"/>
              </w:rPr>
            </w:pPr>
            <w:r w:rsidRPr="00075A53">
              <w:rPr>
                <w:rFonts w:ascii="Tahoma" w:eastAsia="Times New Roman" w:hAnsi="Tahoma" w:cs="Tahoma"/>
                <w:bCs/>
                <w:sz w:val="24"/>
                <w:szCs w:val="24"/>
              </w:rPr>
              <w:t>Capacity build workshop for staff of the Assembly organized</w:t>
            </w:r>
          </w:p>
        </w:tc>
        <w:tc>
          <w:tcPr>
            <w:tcW w:w="169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4799B58" w14:textId="77777777" w:rsidR="004017D3" w:rsidRPr="00075A53" w:rsidRDefault="004017D3" w:rsidP="004017D3">
            <w:pPr>
              <w:spacing w:after="0" w:line="360" w:lineRule="auto"/>
              <w:rPr>
                <w:rFonts w:ascii="Tahoma" w:eastAsia="Times New Roman" w:hAnsi="Tahoma" w:cs="Tahoma"/>
                <w:sz w:val="24"/>
                <w:szCs w:val="24"/>
              </w:rPr>
            </w:pPr>
            <w:r w:rsidRPr="00075A53">
              <w:rPr>
                <w:rFonts w:ascii="Tahoma" w:eastAsia="Times New Roman" w:hAnsi="Tahoma" w:cs="Tahoma"/>
                <w:sz w:val="24"/>
                <w:szCs w:val="24"/>
              </w:rPr>
              <w:t>Number of training reports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496147" w14:textId="678EC928" w:rsidR="004017D3" w:rsidRPr="00075A53" w:rsidRDefault="003736A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25A042" w14:textId="77777777" w:rsidR="004017D3" w:rsidRPr="00075A53" w:rsidRDefault="00413680"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81D80D" w14:textId="6F9DDEFF" w:rsidR="004017D3" w:rsidRPr="00075A53" w:rsidRDefault="003736A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w:t>
            </w:r>
          </w:p>
        </w:tc>
        <w:tc>
          <w:tcPr>
            <w:tcW w:w="9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4A168E" w14:textId="68153C51" w:rsidR="004017D3" w:rsidRPr="00075A53" w:rsidRDefault="003736A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w:t>
            </w:r>
          </w:p>
        </w:tc>
        <w:tc>
          <w:tcPr>
            <w:tcW w:w="1439"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5D502964" w14:textId="55CD438D" w:rsidR="004017D3" w:rsidRPr="00075A53" w:rsidRDefault="003736A9" w:rsidP="004017D3">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w:t>
            </w:r>
          </w:p>
        </w:tc>
      </w:tr>
      <w:tr w:rsidR="00544209" w:rsidRPr="00CE5D67" w14:paraId="2286A021" w14:textId="77777777" w:rsidTr="00084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76"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ED8B5EB" w14:textId="77777777" w:rsidR="00544209" w:rsidRPr="00075A53" w:rsidRDefault="00544209" w:rsidP="00544209">
            <w:pPr>
              <w:spacing w:after="0" w:line="360" w:lineRule="auto"/>
              <w:rPr>
                <w:rFonts w:ascii="Tahoma" w:eastAsia="Times New Roman" w:hAnsi="Tahoma" w:cs="Tahoma"/>
                <w:sz w:val="24"/>
                <w:szCs w:val="24"/>
              </w:rPr>
            </w:pPr>
            <w:r w:rsidRPr="00075A53">
              <w:rPr>
                <w:rFonts w:ascii="Tahoma" w:eastAsia="Times New Roman" w:hAnsi="Tahoma" w:cs="Tahoma"/>
                <w:bCs/>
                <w:sz w:val="24"/>
                <w:szCs w:val="24"/>
              </w:rPr>
              <w:t xml:space="preserve">Performance Contract prepared and signed </w:t>
            </w:r>
          </w:p>
        </w:tc>
        <w:tc>
          <w:tcPr>
            <w:tcW w:w="169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C7ABB2" w14:textId="77777777" w:rsidR="00544209" w:rsidRPr="00075A53" w:rsidRDefault="00544209" w:rsidP="00544209">
            <w:pPr>
              <w:spacing w:after="0" w:line="360" w:lineRule="auto"/>
              <w:rPr>
                <w:rFonts w:ascii="Tahoma" w:eastAsia="Times New Roman" w:hAnsi="Tahoma" w:cs="Tahoma"/>
                <w:sz w:val="24"/>
                <w:szCs w:val="24"/>
              </w:rPr>
            </w:pPr>
            <w:r w:rsidRPr="00075A53">
              <w:rPr>
                <w:rFonts w:ascii="Tahoma" w:eastAsia="Times New Roman" w:hAnsi="Tahoma" w:cs="Tahoma"/>
                <w:sz w:val="24"/>
                <w:szCs w:val="24"/>
              </w:rPr>
              <w:t>Submission Date</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12B5C3" w14:textId="77777777" w:rsidR="00544209" w:rsidRPr="00075A53" w:rsidRDefault="00544209" w:rsidP="00544209">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sidRPr="00075A53">
              <w:rPr>
                <w:rFonts w:ascii="Tahoma" w:eastAsia="Times New Roman" w:hAnsi="Tahoma" w:cs="Tahoma"/>
                <w:color w:val="000000" w:themeColor="text1"/>
                <w:sz w:val="24"/>
                <w:szCs w:val="24"/>
                <w:lang w:val="en-GB"/>
              </w:rPr>
              <w:t>15 JUN. 20</w:t>
            </w:r>
            <w:r w:rsidR="00413680">
              <w:rPr>
                <w:rFonts w:ascii="Tahoma" w:eastAsia="Times New Roman" w:hAnsi="Tahoma" w:cs="Tahoma"/>
                <w:color w:val="000000" w:themeColor="text1"/>
                <w:sz w:val="24"/>
                <w:szCs w:val="24"/>
                <w:lang w:val="en-GB"/>
              </w:rPr>
              <w:t>20</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D3DB79" w14:textId="77777777" w:rsidR="00544209" w:rsidRPr="00075A53" w:rsidRDefault="00544209" w:rsidP="00544209">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15 JUN. 202</w:t>
            </w:r>
            <w:r w:rsidR="00413680">
              <w:rPr>
                <w:rFonts w:ascii="Tahoma" w:eastAsia="Times New Roman" w:hAnsi="Tahoma" w:cs="Tahoma"/>
                <w:color w:val="000000" w:themeColor="text1"/>
                <w:sz w:val="24"/>
                <w:szCs w:val="24"/>
                <w:lang w:val="en-GB"/>
              </w:rPr>
              <w:t>1</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977E70" w14:textId="77777777" w:rsidR="00544209" w:rsidRPr="00075A53" w:rsidRDefault="00544209" w:rsidP="00544209">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15 FEB. 202</w:t>
            </w:r>
            <w:r w:rsidR="00413680">
              <w:rPr>
                <w:rFonts w:ascii="Tahoma" w:eastAsia="Times New Roman" w:hAnsi="Tahoma" w:cs="Tahoma"/>
                <w:color w:val="000000" w:themeColor="text1"/>
                <w:sz w:val="24"/>
                <w:szCs w:val="24"/>
                <w:lang w:val="en-GB"/>
              </w:rPr>
              <w:t>2</w:t>
            </w:r>
          </w:p>
        </w:tc>
        <w:tc>
          <w:tcPr>
            <w:tcW w:w="9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DA3B1E" w14:textId="77777777" w:rsidR="00544209" w:rsidRPr="00075A53" w:rsidRDefault="00544209" w:rsidP="00544209">
            <w:pPr>
              <w:autoSpaceDE w:val="0"/>
              <w:autoSpaceDN w:val="0"/>
              <w:adjustRightInd w:val="0"/>
              <w:spacing w:after="0" w:line="360" w:lineRule="auto"/>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15 FEB. 202</w:t>
            </w:r>
            <w:r w:rsidR="00413680">
              <w:rPr>
                <w:rFonts w:ascii="Tahoma" w:eastAsia="Times New Roman" w:hAnsi="Tahoma" w:cs="Tahoma"/>
                <w:color w:val="000000" w:themeColor="text1"/>
                <w:sz w:val="24"/>
                <w:szCs w:val="24"/>
                <w:lang w:val="en-GB"/>
              </w:rPr>
              <w:t>3</w:t>
            </w:r>
          </w:p>
        </w:tc>
        <w:tc>
          <w:tcPr>
            <w:tcW w:w="1439"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001AE317" w14:textId="77777777" w:rsidR="00544209" w:rsidRPr="00075A53" w:rsidRDefault="00544209" w:rsidP="00544209">
            <w:pPr>
              <w:autoSpaceDE w:val="0"/>
              <w:autoSpaceDN w:val="0"/>
              <w:adjustRightInd w:val="0"/>
              <w:spacing w:after="0" w:line="360" w:lineRule="auto"/>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15 FEB. 202</w:t>
            </w:r>
            <w:r w:rsidR="00413680">
              <w:rPr>
                <w:rFonts w:ascii="Tahoma" w:eastAsia="Times New Roman" w:hAnsi="Tahoma" w:cs="Tahoma"/>
                <w:color w:val="000000" w:themeColor="text1"/>
                <w:sz w:val="24"/>
                <w:szCs w:val="24"/>
                <w:lang w:val="en-GB"/>
              </w:rPr>
              <w:t>4</w:t>
            </w:r>
          </w:p>
        </w:tc>
      </w:tr>
      <w:tr w:rsidR="00544209" w:rsidRPr="00CE5D67" w14:paraId="3E6B2626" w14:textId="77777777" w:rsidTr="00084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76"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1B9E35D" w14:textId="77777777" w:rsidR="00544209" w:rsidRPr="00DF441E" w:rsidRDefault="00544209" w:rsidP="00544209">
            <w:pPr>
              <w:spacing w:after="0" w:line="360" w:lineRule="auto"/>
              <w:rPr>
                <w:rFonts w:ascii="Tahoma" w:eastAsia="Times New Roman" w:hAnsi="Tahoma" w:cs="Tahoma"/>
                <w:bCs/>
                <w:sz w:val="24"/>
                <w:szCs w:val="24"/>
              </w:rPr>
            </w:pPr>
            <w:r w:rsidRPr="00DF441E">
              <w:rPr>
                <w:rFonts w:ascii="Tahoma" w:eastAsia="Times New Roman" w:hAnsi="Tahoma" w:cs="Tahoma"/>
                <w:bCs/>
                <w:sz w:val="24"/>
                <w:szCs w:val="24"/>
              </w:rPr>
              <w:t>HRMIS Monthly Report submitted</w:t>
            </w:r>
          </w:p>
        </w:tc>
        <w:tc>
          <w:tcPr>
            <w:tcW w:w="169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5432AF" w14:textId="77777777" w:rsidR="00544209" w:rsidRPr="00DF441E" w:rsidRDefault="00544209" w:rsidP="00544209">
            <w:pPr>
              <w:spacing w:after="0" w:line="360" w:lineRule="auto"/>
              <w:rPr>
                <w:rFonts w:ascii="Tahoma" w:eastAsia="Times New Roman" w:hAnsi="Tahoma" w:cs="Tahoma"/>
                <w:sz w:val="24"/>
                <w:szCs w:val="24"/>
              </w:rPr>
            </w:pPr>
            <w:r w:rsidRPr="00DF441E">
              <w:rPr>
                <w:rFonts w:ascii="Tahoma" w:eastAsia="Times New Roman" w:hAnsi="Tahoma" w:cs="Tahoma"/>
                <w:sz w:val="24"/>
                <w:szCs w:val="24"/>
              </w:rPr>
              <w:t>Number of reports Submitted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2963DB" w14:textId="5FE3046C" w:rsidR="00544209" w:rsidRPr="00DF441E" w:rsidRDefault="003736A9" w:rsidP="00544209">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9</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E87AD6" w14:textId="4315C7AF" w:rsidR="00544209" w:rsidRPr="00DF441E" w:rsidRDefault="003736A9" w:rsidP="00544209">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12</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BD3903" w14:textId="77777777" w:rsidR="00544209" w:rsidRPr="00DF441E" w:rsidRDefault="00413680" w:rsidP="00544209">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12</w:t>
            </w:r>
          </w:p>
        </w:tc>
        <w:tc>
          <w:tcPr>
            <w:tcW w:w="9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410513" w14:textId="77777777" w:rsidR="00544209" w:rsidRPr="00DF441E" w:rsidRDefault="00544209" w:rsidP="00544209">
            <w:pPr>
              <w:autoSpaceDE w:val="0"/>
              <w:autoSpaceDN w:val="0"/>
              <w:adjustRightInd w:val="0"/>
              <w:spacing w:after="0" w:line="360" w:lineRule="auto"/>
              <w:jc w:val="center"/>
              <w:rPr>
                <w:rFonts w:ascii="Tahoma" w:eastAsia="Times New Roman" w:hAnsi="Tahoma" w:cs="Tahoma"/>
                <w:color w:val="000000" w:themeColor="text1"/>
                <w:sz w:val="24"/>
                <w:szCs w:val="24"/>
                <w:lang w:val="en-GB"/>
              </w:rPr>
            </w:pPr>
            <w:r w:rsidRPr="00DF441E">
              <w:rPr>
                <w:rFonts w:ascii="Tahoma" w:eastAsia="Times New Roman" w:hAnsi="Tahoma" w:cs="Tahoma"/>
                <w:color w:val="000000" w:themeColor="text1"/>
                <w:sz w:val="24"/>
                <w:szCs w:val="24"/>
                <w:lang w:val="en-GB"/>
              </w:rPr>
              <w:t>12</w:t>
            </w:r>
          </w:p>
        </w:tc>
        <w:tc>
          <w:tcPr>
            <w:tcW w:w="1439"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766C93B3" w14:textId="77777777" w:rsidR="00544209" w:rsidRPr="00DF441E" w:rsidRDefault="00544209" w:rsidP="00544209">
            <w:pPr>
              <w:autoSpaceDE w:val="0"/>
              <w:autoSpaceDN w:val="0"/>
              <w:adjustRightInd w:val="0"/>
              <w:spacing w:after="0" w:line="360" w:lineRule="auto"/>
              <w:jc w:val="center"/>
              <w:rPr>
                <w:rFonts w:ascii="Tahoma" w:eastAsia="Times New Roman" w:hAnsi="Tahoma" w:cs="Tahoma"/>
                <w:color w:val="000000" w:themeColor="text1"/>
                <w:sz w:val="24"/>
                <w:szCs w:val="24"/>
                <w:lang w:val="en-GB"/>
              </w:rPr>
            </w:pPr>
            <w:r w:rsidRPr="00DF441E">
              <w:rPr>
                <w:rFonts w:ascii="Tahoma" w:eastAsia="Times New Roman" w:hAnsi="Tahoma" w:cs="Tahoma"/>
                <w:color w:val="000000" w:themeColor="text1"/>
                <w:sz w:val="24"/>
                <w:szCs w:val="24"/>
                <w:lang w:val="en-GB"/>
              </w:rPr>
              <w:t>12</w:t>
            </w:r>
          </w:p>
        </w:tc>
      </w:tr>
      <w:tr w:rsidR="00544209" w:rsidRPr="00CE5D67" w14:paraId="55EE46A2" w14:textId="77777777" w:rsidTr="00084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76"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FA35DD7" w14:textId="77777777" w:rsidR="00544209" w:rsidRPr="00DF441E" w:rsidRDefault="00544209" w:rsidP="00544209">
            <w:pPr>
              <w:spacing w:after="0" w:line="360" w:lineRule="auto"/>
              <w:rPr>
                <w:rFonts w:ascii="Tahoma" w:eastAsia="Times New Roman" w:hAnsi="Tahoma" w:cs="Tahoma"/>
                <w:bCs/>
                <w:sz w:val="24"/>
                <w:szCs w:val="24"/>
              </w:rPr>
            </w:pPr>
            <w:r w:rsidRPr="00DF441E">
              <w:rPr>
                <w:rFonts w:ascii="Tahoma" w:eastAsia="Times New Roman" w:hAnsi="Tahoma" w:cs="Tahoma"/>
                <w:bCs/>
                <w:sz w:val="24"/>
                <w:szCs w:val="24"/>
              </w:rPr>
              <w:t>E-pay vouchers validated</w:t>
            </w:r>
          </w:p>
        </w:tc>
        <w:tc>
          <w:tcPr>
            <w:tcW w:w="169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53D95F" w14:textId="77777777" w:rsidR="00544209" w:rsidRPr="00DF441E" w:rsidRDefault="00544209" w:rsidP="00544209">
            <w:pPr>
              <w:spacing w:after="0" w:line="360" w:lineRule="auto"/>
              <w:rPr>
                <w:rFonts w:ascii="Tahoma" w:eastAsia="Times New Roman" w:hAnsi="Tahoma" w:cs="Tahoma"/>
                <w:sz w:val="24"/>
                <w:szCs w:val="24"/>
              </w:rPr>
            </w:pPr>
            <w:r w:rsidRPr="00DF441E">
              <w:rPr>
                <w:rFonts w:ascii="Tahoma" w:eastAsia="Times New Roman" w:hAnsi="Tahoma" w:cs="Tahoma"/>
                <w:sz w:val="24"/>
                <w:szCs w:val="24"/>
              </w:rPr>
              <w:t xml:space="preserve">Number of </w:t>
            </w:r>
            <w:r w:rsidR="000362D0" w:rsidRPr="00DF441E">
              <w:rPr>
                <w:rFonts w:ascii="Tahoma" w:eastAsia="Times New Roman" w:hAnsi="Tahoma" w:cs="Tahoma"/>
                <w:sz w:val="24"/>
                <w:szCs w:val="24"/>
              </w:rPr>
              <w:t>validations</w:t>
            </w:r>
            <w:r w:rsidRPr="00DF441E">
              <w:rPr>
                <w:rFonts w:ascii="Tahoma" w:eastAsia="Times New Roman" w:hAnsi="Tahoma" w:cs="Tahoma"/>
                <w:sz w:val="24"/>
                <w:szCs w:val="24"/>
              </w:rPr>
              <w:t xml:space="preserve"> within the year</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C6EA4E" w14:textId="74014032" w:rsidR="00544209" w:rsidRPr="00DF441E" w:rsidRDefault="003736A9" w:rsidP="00544209">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9</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176F2E" w14:textId="1BFFB26E" w:rsidR="00544209" w:rsidRPr="00DF441E" w:rsidRDefault="003736A9" w:rsidP="00544209">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12</w:t>
            </w:r>
          </w:p>
        </w:tc>
        <w:tc>
          <w:tcPr>
            <w:tcW w:w="12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10FE12" w14:textId="0D071E85" w:rsidR="00544209" w:rsidRPr="00DF441E" w:rsidRDefault="003736A9" w:rsidP="00092F37">
            <w:pPr>
              <w:autoSpaceDE w:val="0"/>
              <w:autoSpaceDN w:val="0"/>
              <w:adjustRightInd w:val="0"/>
              <w:spacing w:after="0" w:line="360" w:lineRule="auto"/>
              <w:ind w:left="-57" w:right="-57"/>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 xml:space="preserve">      </w:t>
            </w:r>
            <w:r w:rsidR="000362D0">
              <w:rPr>
                <w:rFonts w:ascii="Tahoma" w:eastAsia="Times New Roman" w:hAnsi="Tahoma" w:cs="Tahoma"/>
                <w:color w:val="000000" w:themeColor="text1"/>
                <w:sz w:val="24"/>
                <w:szCs w:val="24"/>
                <w:lang w:val="en-GB"/>
              </w:rPr>
              <w:t>12</w:t>
            </w:r>
          </w:p>
        </w:tc>
        <w:tc>
          <w:tcPr>
            <w:tcW w:w="9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EFC186" w14:textId="77777777" w:rsidR="00544209" w:rsidRPr="00DF441E" w:rsidRDefault="00544209" w:rsidP="00544209">
            <w:pPr>
              <w:autoSpaceDE w:val="0"/>
              <w:autoSpaceDN w:val="0"/>
              <w:adjustRightInd w:val="0"/>
              <w:spacing w:after="0" w:line="360" w:lineRule="auto"/>
              <w:jc w:val="center"/>
              <w:rPr>
                <w:rFonts w:ascii="Tahoma" w:eastAsia="Times New Roman" w:hAnsi="Tahoma" w:cs="Tahoma"/>
                <w:color w:val="000000" w:themeColor="text1"/>
                <w:sz w:val="24"/>
                <w:szCs w:val="24"/>
                <w:lang w:val="en-GB"/>
              </w:rPr>
            </w:pPr>
            <w:r w:rsidRPr="00DF441E">
              <w:rPr>
                <w:rFonts w:ascii="Tahoma" w:eastAsia="Times New Roman" w:hAnsi="Tahoma" w:cs="Tahoma"/>
                <w:color w:val="000000" w:themeColor="text1"/>
                <w:sz w:val="24"/>
                <w:szCs w:val="24"/>
                <w:lang w:val="en-GB"/>
              </w:rPr>
              <w:t>12</w:t>
            </w:r>
          </w:p>
        </w:tc>
        <w:tc>
          <w:tcPr>
            <w:tcW w:w="1439"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06DFE203" w14:textId="77777777" w:rsidR="00544209" w:rsidRPr="00DF441E" w:rsidRDefault="00544209" w:rsidP="00544209">
            <w:pPr>
              <w:autoSpaceDE w:val="0"/>
              <w:autoSpaceDN w:val="0"/>
              <w:adjustRightInd w:val="0"/>
              <w:spacing w:after="0" w:line="360" w:lineRule="auto"/>
              <w:jc w:val="center"/>
              <w:rPr>
                <w:rFonts w:ascii="Tahoma" w:eastAsia="Times New Roman" w:hAnsi="Tahoma" w:cs="Tahoma"/>
                <w:color w:val="000000" w:themeColor="text1"/>
                <w:sz w:val="24"/>
                <w:szCs w:val="24"/>
                <w:lang w:val="en-GB"/>
              </w:rPr>
            </w:pPr>
            <w:r w:rsidRPr="00DF441E">
              <w:rPr>
                <w:rFonts w:ascii="Tahoma" w:eastAsia="Times New Roman" w:hAnsi="Tahoma" w:cs="Tahoma"/>
                <w:color w:val="000000" w:themeColor="text1"/>
                <w:sz w:val="24"/>
                <w:szCs w:val="24"/>
                <w:lang w:val="en-GB"/>
              </w:rPr>
              <w:t>12</w:t>
            </w:r>
          </w:p>
        </w:tc>
      </w:tr>
      <w:tr w:rsidR="0056646D" w:rsidRPr="00CE5D67" w14:paraId="74DF5F23" w14:textId="77777777" w:rsidTr="00084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76"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118A1E0" w14:textId="77777777" w:rsidR="0056646D" w:rsidRPr="00DF441E" w:rsidRDefault="0056646D" w:rsidP="0056646D">
            <w:pPr>
              <w:spacing w:after="0" w:line="360" w:lineRule="auto"/>
              <w:rPr>
                <w:rFonts w:ascii="Tahoma" w:eastAsia="Times New Roman" w:hAnsi="Tahoma" w:cs="Tahoma"/>
                <w:bCs/>
                <w:sz w:val="24"/>
                <w:szCs w:val="24"/>
              </w:rPr>
            </w:pPr>
            <w:r w:rsidRPr="00DF441E">
              <w:rPr>
                <w:rFonts w:ascii="Tahoma" w:eastAsia="Times New Roman" w:hAnsi="Tahoma" w:cs="Tahoma"/>
                <w:bCs/>
                <w:sz w:val="24"/>
                <w:szCs w:val="24"/>
              </w:rPr>
              <w:t>Promotion register and staff list prepared and submitted</w:t>
            </w:r>
          </w:p>
        </w:tc>
        <w:tc>
          <w:tcPr>
            <w:tcW w:w="169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06CCDE" w14:textId="77777777" w:rsidR="0056646D" w:rsidRPr="00DF441E" w:rsidRDefault="0056646D" w:rsidP="0056646D">
            <w:pPr>
              <w:spacing w:after="0" w:line="360" w:lineRule="auto"/>
              <w:rPr>
                <w:rFonts w:ascii="Tahoma" w:eastAsia="Times New Roman" w:hAnsi="Tahoma" w:cs="Tahoma"/>
                <w:sz w:val="24"/>
                <w:szCs w:val="24"/>
              </w:rPr>
            </w:pPr>
            <w:r w:rsidRPr="00DF441E">
              <w:rPr>
                <w:rFonts w:ascii="Tahoma" w:eastAsia="Times New Roman" w:hAnsi="Tahoma" w:cs="Tahoma"/>
                <w:sz w:val="24"/>
                <w:szCs w:val="24"/>
              </w:rPr>
              <w:t>Submission Date</w:t>
            </w:r>
          </w:p>
          <w:p w14:paraId="34EE26DB" w14:textId="77777777" w:rsidR="0056646D" w:rsidRPr="00DF441E" w:rsidRDefault="0056646D" w:rsidP="0056646D">
            <w:pPr>
              <w:spacing w:after="0" w:line="360" w:lineRule="auto"/>
              <w:rPr>
                <w:rFonts w:ascii="Tahoma" w:eastAsia="Times New Roman" w:hAnsi="Tahoma" w:cs="Tahoma"/>
                <w:sz w:val="24"/>
                <w:szCs w:val="24"/>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5580F7" w14:textId="77777777" w:rsidR="0056646D" w:rsidRPr="00DF441E" w:rsidRDefault="0056646D" w:rsidP="0056646D">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sidRPr="00DF441E">
              <w:rPr>
                <w:rFonts w:ascii="Tahoma" w:eastAsia="Times New Roman" w:hAnsi="Tahoma" w:cs="Tahoma"/>
                <w:color w:val="000000" w:themeColor="text1"/>
                <w:sz w:val="24"/>
                <w:szCs w:val="24"/>
              </w:rPr>
              <w:t>31</w:t>
            </w:r>
            <w:r w:rsidRPr="00DF441E">
              <w:rPr>
                <w:rFonts w:ascii="Tahoma" w:eastAsia="Times New Roman" w:hAnsi="Tahoma" w:cs="Tahoma"/>
                <w:color w:val="000000" w:themeColor="text1"/>
                <w:sz w:val="24"/>
                <w:szCs w:val="24"/>
                <w:vertAlign w:val="superscript"/>
              </w:rPr>
              <w:t>st</w:t>
            </w:r>
            <w:r>
              <w:rPr>
                <w:rFonts w:ascii="Tahoma" w:eastAsia="Times New Roman" w:hAnsi="Tahoma" w:cs="Tahoma"/>
                <w:color w:val="000000" w:themeColor="text1"/>
                <w:sz w:val="24"/>
                <w:szCs w:val="24"/>
              </w:rPr>
              <w:t xml:space="preserve"> DEC. 20</w:t>
            </w:r>
            <w:r w:rsidR="000362D0">
              <w:rPr>
                <w:rFonts w:ascii="Tahoma" w:eastAsia="Times New Roman" w:hAnsi="Tahoma" w:cs="Tahoma"/>
                <w:color w:val="000000" w:themeColor="text1"/>
                <w:sz w:val="24"/>
                <w:szCs w:val="24"/>
              </w:rPr>
              <w:t>20</w:t>
            </w:r>
          </w:p>
          <w:p w14:paraId="7E4162A9" w14:textId="77777777" w:rsidR="0056646D" w:rsidRPr="00DF441E" w:rsidRDefault="0056646D" w:rsidP="0056646D">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72F2EB" w14:textId="77777777" w:rsidR="0056646D" w:rsidRPr="00DF441E" w:rsidRDefault="0056646D" w:rsidP="0056646D">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sidRPr="00DF441E">
              <w:rPr>
                <w:rFonts w:ascii="Tahoma" w:eastAsia="Times New Roman" w:hAnsi="Tahoma" w:cs="Tahoma"/>
                <w:color w:val="000000" w:themeColor="text1"/>
                <w:sz w:val="24"/>
                <w:szCs w:val="24"/>
              </w:rPr>
              <w:t>31</w:t>
            </w:r>
            <w:r w:rsidRPr="00DF441E">
              <w:rPr>
                <w:rFonts w:ascii="Tahoma" w:eastAsia="Times New Roman" w:hAnsi="Tahoma" w:cs="Tahoma"/>
                <w:color w:val="000000" w:themeColor="text1"/>
                <w:sz w:val="24"/>
                <w:szCs w:val="24"/>
                <w:vertAlign w:val="superscript"/>
              </w:rPr>
              <w:t>st</w:t>
            </w:r>
            <w:r>
              <w:rPr>
                <w:rFonts w:ascii="Tahoma" w:eastAsia="Times New Roman" w:hAnsi="Tahoma" w:cs="Tahoma"/>
                <w:color w:val="000000" w:themeColor="text1"/>
                <w:sz w:val="24"/>
                <w:szCs w:val="24"/>
              </w:rPr>
              <w:t xml:space="preserve"> DEC. 202</w:t>
            </w:r>
            <w:r w:rsidR="000362D0">
              <w:rPr>
                <w:rFonts w:ascii="Tahoma" w:eastAsia="Times New Roman" w:hAnsi="Tahoma" w:cs="Tahoma"/>
                <w:color w:val="000000" w:themeColor="text1"/>
                <w:sz w:val="24"/>
                <w:szCs w:val="24"/>
              </w:rPr>
              <w:t>1</w:t>
            </w:r>
          </w:p>
          <w:p w14:paraId="2DDDEF39" w14:textId="77777777" w:rsidR="0056646D" w:rsidRPr="00DF441E" w:rsidRDefault="0056646D" w:rsidP="0056646D">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62F2CFB" w14:textId="77777777" w:rsidR="0056646D" w:rsidRPr="00DF441E" w:rsidRDefault="0056646D" w:rsidP="0056646D">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sidRPr="00DF441E">
              <w:rPr>
                <w:rFonts w:ascii="Tahoma" w:eastAsia="Times New Roman" w:hAnsi="Tahoma" w:cs="Tahoma"/>
                <w:color w:val="000000" w:themeColor="text1"/>
                <w:sz w:val="24"/>
                <w:szCs w:val="24"/>
              </w:rPr>
              <w:t>31</w:t>
            </w:r>
            <w:r w:rsidRPr="00DF441E">
              <w:rPr>
                <w:rFonts w:ascii="Tahoma" w:eastAsia="Times New Roman" w:hAnsi="Tahoma" w:cs="Tahoma"/>
                <w:color w:val="000000" w:themeColor="text1"/>
                <w:sz w:val="24"/>
                <w:szCs w:val="24"/>
                <w:vertAlign w:val="superscript"/>
              </w:rPr>
              <w:t>st</w:t>
            </w:r>
            <w:r>
              <w:rPr>
                <w:rFonts w:ascii="Tahoma" w:eastAsia="Times New Roman" w:hAnsi="Tahoma" w:cs="Tahoma"/>
                <w:color w:val="000000" w:themeColor="text1"/>
                <w:sz w:val="24"/>
                <w:szCs w:val="24"/>
              </w:rPr>
              <w:t xml:space="preserve"> DEC. 202</w:t>
            </w:r>
            <w:r w:rsidR="000362D0">
              <w:rPr>
                <w:rFonts w:ascii="Tahoma" w:eastAsia="Times New Roman" w:hAnsi="Tahoma" w:cs="Tahoma"/>
                <w:color w:val="000000" w:themeColor="text1"/>
                <w:sz w:val="24"/>
                <w:szCs w:val="24"/>
              </w:rPr>
              <w:t>2</w:t>
            </w:r>
          </w:p>
          <w:p w14:paraId="4ADD79C4" w14:textId="77777777" w:rsidR="0056646D" w:rsidRPr="00DF441E" w:rsidRDefault="0056646D" w:rsidP="0056646D">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p>
        </w:tc>
        <w:tc>
          <w:tcPr>
            <w:tcW w:w="97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953337" w14:textId="77777777" w:rsidR="0056646D" w:rsidRPr="00DF441E" w:rsidRDefault="0056646D" w:rsidP="0056646D">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sidRPr="00DF441E">
              <w:rPr>
                <w:rFonts w:ascii="Tahoma" w:eastAsia="Times New Roman" w:hAnsi="Tahoma" w:cs="Tahoma"/>
                <w:color w:val="000000" w:themeColor="text1"/>
                <w:sz w:val="24"/>
                <w:szCs w:val="24"/>
              </w:rPr>
              <w:t>31</w:t>
            </w:r>
            <w:r w:rsidRPr="00DF441E">
              <w:rPr>
                <w:rFonts w:ascii="Tahoma" w:eastAsia="Times New Roman" w:hAnsi="Tahoma" w:cs="Tahoma"/>
                <w:color w:val="000000" w:themeColor="text1"/>
                <w:sz w:val="24"/>
                <w:szCs w:val="24"/>
                <w:vertAlign w:val="superscript"/>
              </w:rPr>
              <w:t>st</w:t>
            </w:r>
            <w:r>
              <w:rPr>
                <w:rFonts w:ascii="Tahoma" w:eastAsia="Times New Roman" w:hAnsi="Tahoma" w:cs="Tahoma"/>
                <w:color w:val="000000" w:themeColor="text1"/>
                <w:sz w:val="24"/>
                <w:szCs w:val="24"/>
              </w:rPr>
              <w:t xml:space="preserve"> DEC. 202</w:t>
            </w:r>
            <w:r w:rsidR="000362D0">
              <w:rPr>
                <w:rFonts w:ascii="Tahoma" w:eastAsia="Times New Roman" w:hAnsi="Tahoma" w:cs="Tahoma"/>
                <w:color w:val="000000" w:themeColor="text1"/>
                <w:sz w:val="24"/>
                <w:szCs w:val="24"/>
              </w:rPr>
              <w:t>3</w:t>
            </w:r>
          </w:p>
          <w:p w14:paraId="4FDA84BE" w14:textId="77777777" w:rsidR="0056646D" w:rsidRPr="00DF441E" w:rsidRDefault="0056646D" w:rsidP="0056646D">
            <w:pPr>
              <w:autoSpaceDE w:val="0"/>
              <w:autoSpaceDN w:val="0"/>
              <w:adjustRightInd w:val="0"/>
              <w:spacing w:after="0" w:line="360" w:lineRule="auto"/>
              <w:jc w:val="center"/>
              <w:rPr>
                <w:rFonts w:ascii="Tahoma" w:eastAsia="Times New Roman" w:hAnsi="Tahoma" w:cs="Tahoma"/>
                <w:color w:val="000000" w:themeColor="text1"/>
                <w:sz w:val="24"/>
                <w:szCs w:val="24"/>
                <w:lang w:val="en-GB"/>
              </w:rPr>
            </w:pPr>
          </w:p>
        </w:tc>
        <w:tc>
          <w:tcPr>
            <w:tcW w:w="1439"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0D235CF8" w14:textId="77777777" w:rsidR="0056646D" w:rsidRPr="00DF441E" w:rsidRDefault="0056646D" w:rsidP="0056646D">
            <w:pPr>
              <w:autoSpaceDE w:val="0"/>
              <w:autoSpaceDN w:val="0"/>
              <w:adjustRightInd w:val="0"/>
              <w:spacing w:after="0" w:line="360" w:lineRule="auto"/>
              <w:ind w:left="-57" w:right="-57"/>
              <w:jc w:val="center"/>
              <w:rPr>
                <w:rFonts w:ascii="Tahoma" w:eastAsia="Times New Roman" w:hAnsi="Tahoma" w:cs="Tahoma"/>
                <w:color w:val="000000" w:themeColor="text1"/>
                <w:sz w:val="24"/>
                <w:szCs w:val="24"/>
              </w:rPr>
            </w:pPr>
            <w:r w:rsidRPr="00DF441E">
              <w:rPr>
                <w:rFonts w:ascii="Tahoma" w:eastAsia="Times New Roman" w:hAnsi="Tahoma" w:cs="Tahoma"/>
                <w:color w:val="000000" w:themeColor="text1"/>
                <w:sz w:val="24"/>
                <w:szCs w:val="24"/>
              </w:rPr>
              <w:t>31</w:t>
            </w:r>
            <w:r w:rsidRPr="00DF441E">
              <w:rPr>
                <w:rFonts w:ascii="Tahoma" w:eastAsia="Times New Roman" w:hAnsi="Tahoma" w:cs="Tahoma"/>
                <w:color w:val="000000" w:themeColor="text1"/>
                <w:sz w:val="24"/>
                <w:szCs w:val="24"/>
                <w:vertAlign w:val="superscript"/>
              </w:rPr>
              <w:t>st</w:t>
            </w:r>
            <w:r>
              <w:rPr>
                <w:rFonts w:ascii="Tahoma" w:eastAsia="Times New Roman" w:hAnsi="Tahoma" w:cs="Tahoma"/>
                <w:color w:val="000000" w:themeColor="text1"/>
                <w:sz w:val="24"/>
                <w:szCs w:val="24"/>
              </w:rPr>
              <w:t xml:space="preserve"> DEC. 202</w:t>
            </w:r>
            <w:r w:rsidR="000362D0">
              <w:rPr>
                <w:rFonts w:ascii="Tahoma" w:eastAsia="Times New Roman" w:hAnsi="Tahoma" w:cs="Tahoma"/>
                <w:color w:val="000000" w:themeColor="text1"/>
                <w:sz w:val="24"/>
                <w:szCs w:val="24"/>
              </w:rPr>
              <w:t>4</w:t>
            </w:r>
          </w:p>
          <w:p w14:paraId="20B257CF" w14:textId="77777777" w:rsidR="0056646D" w:rsidRPr="00DF441E" w:rsidRDefault="0056646D" w:rsidP="0056646D">
            <w:pPr>
              <w:autoSpaceDE w:val="0"/>
              <w:autoSpaceDN w:val="0"/>
              <w:adjustRightInd w:val="0"/>
              <w:spacing w:after="0" w:line="360" w:lineRule="auto"/>
              <w:jc w:val="center"/>
              <w:rPr>
                <w:rFonts w:ascii="Tahoma" w:eastAsia="Times New Roman" w:hAnsi="Tahoma" w:cs="Tahoma"/>
                <w:color w:val="000000" w:themeColor="text1"/>
                <w:sz w:val="24"/>
                <w:szCs w:val="24"/>
                <w:lang w:val="en-GB"/>
              </w:rPr>
            </w:pPr>
          </w:p>
        </w:tc>
      </w:tr>
    </w:tbl>
    <w:p w14:paraId="3851B1BC" w14:textId="77777777" w:rsidR="00E033AB" w:rsidRPr="00CE5D67" w:rsidRDefault="00E033AB" w:rsidP="00E033AB">
      <w:pPr>
        <w:spacing w:after="0" w:line="360" w:lineRule="auto"/>
        <w:jc w:val="both"/>
        <w:rPr>
          <w:rFonts w:ascii="Tahoma" w:eastAsia="Times New Roman" w:hAnsi="Tahoma" w:cs="Tahoma"/>
          <w:sz w:val="24"/>
          <w:szCs w:val="24"/>
          <w:lang w:val="en-GB"/>
        </w:rPr>
      </w:pPr>
    </w:p>
    <w:p w14:paraId="311C420E" w14:textId="77777777" w:rsidR="00E033AB" w:rsidRPr="00CE5D67" w:rsidRDefault="00E033AB" w:rsidP="00E033AB">
      <w:pPr>
        <w:spacing w:after="0" w:line="360" w:lineRule="auto"/>
        <w:jc w:val="both"/>
        <w:rPr>
          <w:rFonts w:ascii="Tahoma" w:eastAsia="Times New Roman" w:hAnsi="Tahoma" w:cs="Tahoma"/>
          <w:sz w:val="24"/>
          <w:szCs w:val="24"/>
          <w:lang w:val="en-GB"/>
        </w:rPr>
      </w:pPr>
    </w:p>
    <w:p w14:paraId="241ED4E0" w14:textId="77777777" w:rsidR="00E033AB" w:rsidRPr="00CE5D67" w:rsidRDefault="00E033AB" w:rsidP="00E033AB">
      <w:pPr>
        <w:spacing w:after="0" w:line="360" w:lineRule="auto"/>
        <w:jc w:val="both"/>
        <w:rPr>
          <w:rFonts w:ascii="Tahoma" w:eastAsia="Times New Roman" w:hAnsi="Tahoma" w:cs="Tahoma"/>
          <w:sz w:val="24"/>
          <w:szCs w:val="24"/>
          <w:lang w:val="en-GB"/>
        </w:rPr>
      </w:pPr>
    </w:p>
    <w:p w14:paraId="4DD95B48" w14:textId="77777777" w:rsidR="00E033AB" w:rsidRPr="00CE5D67" w:rsidRDefault="00E033AB" w:rsidP="00E033AB">
      <w:pPr>
        <w:spacing w:after="0" w:line="360" w:lineRule="auto"/>
        <w:jc w:val="both"/>
        <w:rPr>
          <w:rFonts w:ascii="Tahoma" w:eastAsia="Times New Roman" w:hAnsi="Tahoma" w:cs="Tahoma"/>
          <w:sz w:val="24"/>
          <w:szCs w:val="24"/>
          <w:lang w:val="en-GB"/>
        </w:rPr>
      </w:pPr>
    </w:p>
    <w:p w14:paraId="268FC50E" w14:textId="77777777" w:rsidR="00E033AB" w:rsidRPr="00CE5D67" w:rsidRDefault="00E033AB" w:rsidP="00E50B51">
      <w:pPr>
        <w:numPr>
          <w:ilvl w:val="0"/>
          <w:numId w:val="20"/>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lastRenderedPageBreak/>
        <w:t>Budget Sub-Programme Operations and Projects</w:t>
      </w:r>
    </w:p>
    <w:p w14:paraId="74877323" w14:textId="77777777" w:rsidR="00E033AB" w:rsidRPr="00CE5D67" w:rsidRDefault="00E033AB" w:rsidP="00E033AB">
      <w:pPr>
        <w:tabs>
          <w:tab w:val="left" w:pos="720"/>
        </w:tabs>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table lists the main Operations and projects to be undertaken by the sub-programme</w:t>
      </w: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E033AB" w:rsidRPr="00CE5D67" w14:paraId="04FBBF77"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0B5909BE" w14:textId="77777777" w:rsidR="00E033AB" w:rsidRPr="00CE5D67" w:rsidRDefault="00E033AB" w:rsidP="00E033AB">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71D77398" w14:textId="77777777" w:rsidR="00E033AB" w:rsidRPr="00CE5D67" w:rsidRDefault="00E033AB" w:rsidP="00E033AB">
            <w:pPr>
              <w:spacing w:after="0" w:line="360" w:lineRule="auto"/>
              <w:jc w:val="center"/>
              <w:rPr>
                <w:rFonts w:ascii="Tahoma" w:eastAsia="Times New Roman" w:hAnsi="Tahoma" w:cs="Tahoma"/>
                <w:b/>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717A898C" w14:textId="77777777" w:rsidR="00E033AB" w:rsidRPr="00CE5D67" w:rsidRDefault="00E033AB" w:rsidP="00E033AB">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Projects </w:t>
            </w:r>
          </w:p>
        </w:tc>
      </w:tr>
      <w:tr w:rsidR="00E033AB" w:rsidRPr="00CE5D67" w14:paraId="54682103" w14:textId="77777777" w:rsidTr="00B474B4">
        <w:trPr>
          <w:trHeight w:val="440"/>
        </w:trPr>
        <w:tc>
          <w:tcPr>
            <w:tcW w:w="4523" w:type="dxa"/>
            <w:tcBorders>
              <w:top w:val="single" w:sz="4" w:space="0" w:color="auto"/>
              <w:left w:val="single" w:sz="4" w:space="0" w:color="auto"/>
              <w:bottom w:val="single" w:sz="4" w:space="0" w:color="auto"/>
              <w:right w:val="single" w:sz="4" w:space="0" w:color="auto"/>
            </w:tcBorders>
            <w:vAlign w:val="bottom"/>
          </w:tcPr>
          <w:p w14:paraId="48ECF898" w14:textId="77777777" w:rsidR="00E033AB" w:rsidRPr="00CE5D67" w:rsidRDefault="00E033AB" w:rsidP="00E033AB">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Manpower Skills Development</w:t>
            </w:r>
          </w:p>
        </w:tc>
        <w:tc>
          <w:tcPr>
            <w:tcW w:w="294" w:type="dxa"/>
            <w:vMerge/>
            <w:tcBorders>
              <w:left w:val="single" w:sz="4" w:space="0" w:color="auto"/>
              <w:right w:val="single" w:sz="4" w:space="0" w:color="auto"/>
            </w:tcBorders>
          </w:tcPr>
          <w:p w14:paraId="4609BA2F" w14:textId="77777777" w:rsidR="00E033AB" w:rsidRPr="00CE5D67" w:rsidRDefault="00E033AB"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7E38642D" w14:textId="2CDD59D9" w:rsidR="00E033AB" w:rsidRPr="00CE5D67" w:rsidRDefault="00E033AB" w:rsidP="00E033AB">
            <w:pPr>
              <w:spacing w:after="0" w:line="360" w:lineRule="auto"/>
              <w:jc w:val="both"/>
              <w:rPr>
                <w:rFonts w:ascii="Tahoma" w:eastAsia="Times New Roman" w:hAnsi="Tahoma" w:cs="Tahoma"/>
                <w:sz w:val="24"/>
                <w:szCs w:val="24"/>
                <w:lang w:val="en-GB"/>
              </w:rPr>
            </w:pPr>
          </w:p>
        </w:tc>
      </w:tr>
      <w:tr w:rsidR="00E033AB" w:rsidRPr="00CE5D67" w14:paraId="38248D07"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39C743EF" w14:textId="77777777" w:rsidR="00E033AB" w:rsidRPr="00CE5D67" w:rsidRDefault="00E033AB" w:rsidP="00E033AB">
            <w:pPr>
              <w:spacing w:after="0" w:line="360" w:lineRule="auto"/>
              <w:jc w:val="both"/>
              <w:rPr>
                <w:rFonts w:ascii="Tahoma" w:eastAsia="Times New Roman" w:hAnsi="Tahoma" w:cs="Tahoma"/>
                <w:sz w:val="24"/>
                <w:szCs w:val="24"/>
                <w:lang w:val="en-GB"/>
              </w:rPr>
            </w:pPr>
            <w:r w:rsidRPr="00CE5D67">
              <w:rPr>
                <w:rFonts w:ascii="Tahoma" w:hAnsi="Tahoma" w:cs="Tahoma"/>
                <w:sz w:val="24"/>
                <w:szCs w:val="24"/>
              </w:rPr>
              <w:t>Preparation of Personnel Emolument</w:t>
            </w:r>
          </w:p>
        </w:tc>
        <w:tc>
          <w:tcPr>
            <w:tcW w:w="294" w:type="dxa"/>
            <w:vMerge/>
            <w:tcBorders>
              <w:left w:val="single" w:sz="4" w:space="0" w:color="auto"/>
              <w:right w:val="single" w:sz="4" w:space="0" w:color="auto"/>
            </w:tcBorders>
          </w:tcPr>
          <w:p w14:paraId="2C860B7B" w14:textId="77777777" w:rsidR="00E033AB" w:rsidRPr="00CE5D67" w:rsidRDefault="00E033AB"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2D73377D" w14:textId="77777777" w:rsidR="00E033AB" w:rsidRPr="00CE5D67" w:rsidRDefault="00E033AB" w:rsidP="00E033AB">
            <w:pPr>
              <w:spacing w:after="0" w:line="360" w:lineRule="auto"/>
              <w:jc w:val="both"/>
              <w:rPr>
                <w:rFonts w:ascii="Tahoma" w:eastAsia="Times New Roman" w:hAnsi="Tahoma" w:cs="Tahoma"/>
                <w:sz w:val="24"/>
                <w:szCs w:val="24"/>
                <w:lang w:val="en-GB"/>
              </w:rPr>
            </w:pPr>
          </w:p>
        </w:tc>
      </w:tr>
      <w:tr w:rsidR="00E033AB" w:rsidRPr="00CE5D67" w14:paraId="373965D3"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6D431E7B" w14:textId="77777777" w:rsidR="00E033AB" w:rsidRPr="00CE5D67" w:rsidRDefault="00E033AB" w:rsidP="00E033AB">
            <w:pPr>
              <w:spacing w:after="0" w:line="360" w:lineRule="auto"/>
              <w:jc w:val="both"/>
              <w:rPr>
                <w:rFonts w:ascii="Tahoma" w:eastAsia="Times New Roman" w:hAnsi="Tahoma" w:cs="Tahoma"/>
                <w:sz w:val="24"/>
                <w:szCs w:val="24"/>
                <w:lang w:val="en-GB"/>
              </w:rPr>
            </w:pPr>
            <w:r w:rsidRPr="00CE5D67">
              <w:rPr>
                <w:rFonts w:ascii="Tahoma" w:hAnsi="Tahoma" w:cs="Tahoma"/>
                <w:sz w:val="24"/>
                <w:szCs w:val="24"/>
              </w:rPr>
              <w:t>Organizing and develop capacity building programmes</w:t>
            </w:r>
          </w:p>
        </w:tc>
        <w:tc>
          <w:tcPr>
            <w:tcW w:w="294" w:type="dxa"/>
            <w:vMerge/>
            <w:tcBorders>
              <w:left w:val="single" w:sz="4" w:space="0" w:color="auto"/>
              <w:right w:val="single" w:sz="4" w:space="0" w:color="auto"/>
            </w:tcBorders>
          </w:tcPr>
          <w:p w14:paraId="42F545D3" w14:textId="77777777" w:rsidR="00E033AB" w:rsidRPr="00CE5D67" w:rsidRDefault="00E033AB"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56849448" w14:textId="77777777" w:rsidR="00E033AB" w:rsidRPr="00CE5D67" w:rsidRDefault="00E033AB" w:rsidP="00E033AB">
            <w:pPr>
              <w:spacing w:after="0" w:line="360" w:lineRule="auto"/>
              <w:jc w:val="both"/>
              <w:rPr>
                <w:rFonts w:ascii="Tahoma" w:eastAsia="Times New Roman" w:hAnsi="Tahoma" w:cs="Tahoma"/>
                <w:sz w:val="24"/>
                <w:szCs w:val="24"/>
                <w:lang w:val="en-GB"/>
              </w:rPr>
            </w:pPr>
          </w:p>
        </w:tc>
      </w:tr>
      <w:tr w:rsidR="00E033AB" w:rsidRPr="00CE5D67" w14:paraId="7631692D"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tcPr>
          <w:p w14:paraId="3004170F" w14:textId="77777777" w:rsidR="00E033AB" w:rsidRPr="00CE5D67" w:rsidRDefault="00E033AB" w:rsidP="00E033AB">
            <w:pPr>
              <w:spacing w:after="0"/>
              <w:rPr>
                <w:rFonts w:ascii="Tahoma" w:hAnsi="Tahoma" w:cs="Tahoma"/>
              </w:rPr>
            </w:pPr>
            <w:r w:rsidRPr="00CE5D67">
              <w:rPr>
                <w:rFonts w:ascii="Tahoma" w:hAnsi="Tahoma" w:cs="Tahoma"/>
                <w:sz w:val="24"/>
                <w:szCs w:val="24"/>
              </w:rPr>
              <w:t xml:space="preserve">Preparation of Annual composite capacity building plan </w:t>
            </w:r>
          </w:p>
        </w:tc>
        <w:tc>
          <w:tcPr>
            <w:tcW w:w="294" w:type="dxa"/>
            <w:vMerge/>
            <w:tcBorders>
              <w:left w:val="single" w:sz="4" w:space="0" w:color="auto"/>
              <w:right w:val="single" w:sz="4" w:space="0" w:color="auto"/>
            </w:tcBorders>
          </w:tcPr>
          <w:p w14:paraId="27F57843" w14:textId="77777777" w:rsidR="00E033AB" w:rsidRPr="00CE5D67" w:rsidRDefault="00E033AB"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0F1365B4" w14:textId="77777777" w:rsidR="00E033AB" w:rsidRPr="00CE5D67" w:rsidRDefault="00E033AB" w:rsidP="00E033AB">
            <w:pPr>
              <w:spacing w:after="0" w:line="360" w:lineRule="auto"/>
              <w:jc w:val="both"/>
              <w:rPr>
                <w:rFonts w:ascii="Tahoma" w:eastAsia="Times New Roman" w:hAnsi="Tahoma" w:cs="Tahoma"/>
                <w:sz w:val="24"/>
                <w:szCs w:val="24"/>
                <w:lang w:val="en-GB"/>
              </w:rPr>
            </w:pPr>
          </w:p>
        </w:tc>
      </w:tr>
      <w:tr w:rsidR="00E033AB" w:rsidRPr="00CE5D67" w14:paraId="4D4BB58C"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tcPr>
          <w:p w14:paraId="609CEBCA" w14:textId="77777777" w:rsidR="00E033AB" w:rsidRPr="00CE5D67" w:rsidRDefault="00E033AB" w:rsidP="00E033AB">
            <w:pPr>
              <w:spacing w:after="0"/>
              <w:rPr>
                <w:rFonts w:ascii="Tahoma" w:hAnsi="Tahoma" w:cs="Tahoma"/>
              </w:rPr>
            </w:pPr>
            <w:r w:rsidRPr="00CE5D67">
              <w:rPr>
                <w:rFonts w:ascii="Tahoma" w:hAnsi="Tahoma" w:cs="Tahoma"/>
                <w:sz w:val="24"/>
                <w:szCs w:val="24"/>
              </w:rPr>
              <w:t>Preparation of Annual Appraisal Action Plan</w:t>
            </w:r>
          </w:p>
        </w:tc>
        <w:tc>
          <w:tcPr>
            <w:tcW w:w="294" w:type="dxa"/>
            <w:tcBorders>
              <w:left w:val="single" w:sz="4" w:space="0" w:color="auto"/>
              <w:right w:val="single" w:sz="4" w:space="0" w:color="auto"/>
            </w:tcBorders>
          </w:tcPr>
          <w:p w14:paraId="7F0E9BBD" w14:textId="77777777" w:rsidR="00E033AB" w:rsidRPr="00CE5D67" w:rsidRDefault="00E033AB"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6E79AF6C" w14:textId="77777777" w:rsidR="00E033AB" w:rsidRPr="00CE5D67" w:rsidRDefault="00E033AB" w:rsidP="00E033AB">
            <w:pPr>
              <w:spacing w:after="0" w:line="360" w:lineRule="auto"/>
              <w:jc w:val="both"/>
              <w:rPr>
                <w:rFonts w:ascii="Tahoma" w:eastAsia="Times New Roman" w:hAnsi="Tahoma" w:cs="Tahoma"/>
                <w:sz w:val="24"/>
                <w:szCs w:val="24"/>
                <w:lang w:val="en-GB"/>
              </w:rPr>
            </w:pPr>
          </w:p>
        </w:tc>
      </w:tr>
      <w:tr w:rsidR="00E033AB" w:rsidRPr="00CE5D67" w14:paraId="4BAA789D"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tcPr>
          <w:p w14:paraId="6C80AAAD" w14:textId="77777777" w:rsidR="00E033AB" w:rsidRPr="00CE5D67" w:rsidRDefault="00E033AB" w:rsidP="00E033AB">
            <w:pPr>
              <w:spacing w:after="0"/>
              <w:rPr>
                <w:rFonts w:ascii="Tahoma" w:hAnsi="Tahoma" w:cs="Tahoma"/>
              </w:rPr>
            </w:pPr>
            <w:r w:rsidRPr="00CE5D67">
              <w:rPr>
                <w:rFonts w:ascii="Tahoma" w:hAnsi="Tahoma" w:cs="Tahoma"/>
                <w:sz w:val="24"/>
                <w:szCs w:val="24"/>
              </w:rPr>
              <w:t>Preparation of Performance contract, document for the Assembly</w:t>
            </w:r>
          </w:p>
        </w:tc>
        <w:tc>
          <w:tcPr>
            <w:tcW w:w="294" w:type="dxa"/>
            <w:tcBorders>
              <w:left w:val="single" w:sz="4" w:space="0" w:color="auto"/>
              <w:right w:val="single" w:sz="4" w:space="0" w:color="auto"/>
            </w:tcBorders>
          </w:tcPr>
          <w:p w14:paraId="1F20A17E" w14:textId="77777777" w:rsidR="00E033AB" w:rsidRPr="00CE5D67" w:rsidRDefault="00E033AB"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1E00EF4" w14:textId="77777777" w:rsidR="00E033AB" w:rsidRPr="00CE5D67" w:rsidRDefault="00E033AB" w:rsidP="00E033AB">
            <w:pPr>
              <w:spacing w:after="0" w:line="360" w:lineRule="auto"/>
              <w:jc w:val="both"/>
              <w:rPr>
                <w:rFonts w:ascii="Tahoma" w:eastAsia="Times New Roman" w:hAnsi="Tahoma" w:cs="Tahoma"/>
                <w:sz w:val="24"/>
                <w:szCs w:val="24"/>
                <w:lang w:val="en-GB"/>
              </w:rPr>
            </w:pPr>
          </w:p>
        </w:tc>
      </w:tr>
      <w:tr w:rsidR="00E033AB" w:rsidRPr="00CE5D67" w14:paraId="1D205A60"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tcPr>
          <w:p w14:paraId="65E1EDEF" w14:textId="77777777" w:rsidR="00E033AB" w:rsidRPr="00CE5D67" w:rsidRDefault="00E033AB" w:rsidP="00E033AB">
            <w:pPr>
              <w:tabs>
                <w:tab w:val="left" w:pos="3224"/>
              </w:tabs>
              <w:spacing w:after="0"/>
              <w:rPr>
                <w:rFonts w:ascii="Tahoma" w:hAnsi="Tahoma" w:cs="Tahoma"/>
                <w:sz w:val="24"/>
                <w:szCs w:val="24"/>
              </w:rPr>
            </w:pPr>
            <w:r w:rsidRPr="00CE5D67">
              <w:rPr>
                <w:rFonts w:ascii="Tahoma" w:hAnsi="Tahoma" w:cs="Tahoma"/>
                <w:sz w:val="24"/>
                <w:szCs w:val="24"/>
              </w:rPr>
              <w:t xml:space="preserve">Support staff to upgrade themselves to increase productivity </w:t>
            </w:r>
          </w:p>
        </w:tc>
        <w:tc>
          <w:tcPr>
            <w:tcW w:w="294" w:type="dxa"/>
            <w:tcBorders>
              <w:left w:val="single" w:sz="4" w:space="0" w:color="auto"/>
              <w:right w:val="single" w:sz="4" w:space="0" w:color="auto"/>
            </w:tcBorders>
          </w:tcPr>
          <w:p w14:paraId="2771CDEE" w14:textId="77777777" w:rsidR="00E033AB" w:rsidRPr="00CE5D67" w:rsidRDefault="00E033AB"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53F5F0B6" w14:textId="77777777" w:rsidR="00E033AB" w:rsidRPr="00CE5D67" w:rsidRDefault="00E033AB" w:rsidP="00E033AB">
            <w:pPr>
              <w:spacing w:after="0" w:line="360" w:lineRule="auto"/>
              <w:jc w:val="both"/>
              <w:rPr>
                <w:rFonts w:ascii="Tahoma" w:eastAsia="Times New Roman" w:hAnsi="Tahoma" w:cs="Tahoma"/>
                <w:sz w:val="24"/>
                <w:szCs w:val="24"/>
                <w:lang w:val="en-GB"/>
              </w:rPr>
            </w:pPr>
          </w:p>
        </w:tc>
      </w:tr>
      <w:tr w:rsidR="00E033AB" w:rsidRPr="00CE5D67" w14:paraId="72561901"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7D37C9B2" w14:textId="77777777" w:rsidR="00E033AB" w:rsidRPr="00CE5D67" w:rsidRDefault="00E033AB" w:rsidP="00E033AB">
            <w:pPr>
              <w:spacing w:after="0" w:line="360" w:lineRule="auto"/>
              <w:jc w:val="both"/>
              <w:rPr>
                <w:rFonts w:ascii="Tahoma" w:eastAsia="Times New Roman" w:hAnsi="Tahoma" w:cs="Tahoma"/>
                <w:sz w:val="24"/>
                <w:szCs w:val="24"/>
                <w:lang w:val="en-GB"/>
              </w:rPr>
            </w:pPr>
            <w:r w:rsidRPr="00CE5D67">
              <w:rPr>
                <w:rFonts w:ascii="Tahoma" w:hAnsi="Tahoma" w:cs="Tahoma"/>
                <w:sz w:val="24"/>
                <w:szCs w:val="24"/>
              </w:rPr>
              <w:t>Support decentralized departments to undertake capacity building programmes</w:t>
            </w:r>
          </w:p>
        </w:tc>
        <w:tc>
          <w:tcPr>
            <w:tcW w:w="294" w:type="dxa"/>
            <w:tcBorders>
              <w:left w:val="single" w:sz="4" w:space="0" w:color="auto"/>
              <w:bottom w:val="nil"/>
              <w:right w:val="single" w:sz="4" w:space="0" w:color="auto"/>
            </w:tcBorders>
          </w:tcPr>
          <w:p w14:paraId="6041B40A" w14:textId="77777777" w:rsidR="00E033AB" w:rsidRPr="00CE5D67" w:rsidRDefault="00E033AB"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53A4BF92" w14:textId="77777777" w:rsidR="00E033AB" w:rsidRPr="00CE5D67" w:rsidRDefault="00E033AB" w:rsidP="00E033AB">
            <w:pPr>
              <w:spacing w:after="0" w:line="360" w:lineRule="auto"/>
              <w:jc w:val="both"/>
              <w:rPr>
                <w:rFonts w:ascii="Tahoma" w:eastAsia="Times New Roman" w:hAnsi="Tahoma" w:cs="Tahoma"/>
                <w:sz w:val="24"/>
                <w:szCs w:val="24"/>
                <w:lang w:val="en-GB"/>
              </w:rPr>
            </w:pPr>
          </w:p>
        </w:tc>
      </w:tr>
    </w:tbl>
    <w:p w14:paraId="6C0A3AD0" w14:textId="77777777" w:rsidR="00E033AB" w:rsidRPr="00CE5D67" w:rsidRDefault="00E033AB" w:rsidP="00E033AB">
      <w:pPr>
        <w:spacing w:after="0" w:line="360" w:lineRule="auto"/>
        <w:rPr>
          <w:rFonts w:ascii="Tahoma" w:eastAsia="Times New Roman" w:hAnsi="Tahoma" w:cs="Tahoma"/>
          <w:sz w:val="24"/>
          <w:szCs w:val="24"/>
          <w:lang w:val="en-GB"/>
        </w:rPr>
      </w:pPr>
    </w:p>
    <w:p w14:paraId="5F7F3CB7" w14:textId="77777777" w:rsidR="004017D3" w:rsidRPr="00CE5D67" w:rsidRDefault="004017D3" w:rsidP="00E033AB">
      <w:pPr>
        <w:spacing w:after="0" w:line="360" w:lineRule="auto"/>
        <w:rPr>
          <w:rFonts w:ascii="Tahoma" w:eastAsia="Times New Roman" w:hAnsi="Tahoma" w:cs="Tahoma"/>
          <w:b/>
          <w:sz w:val="24"/>
          <w:szCs w:val="24"/>
          <w:lang w:val="en-GB"/>
        </w:rPr>
      </w:pPr>
    </w:p>
    <w:p w14:paraId="2F491BC3" w14:textId="77777777" w:rsidR="004017D3" w:rsidRPr="00CE5D67" w:rsidRDefault="004017D3" w:rsidP="00E033AB">
      <w:pPr>
        <w:spacing w:after="0" w:line="360" w:lineRule="auto"/>
        <w:rPr>
          <w:rFonts w:ascii="Tahoma" w:eastAsia="Times New Roman" w:hAnsi="Tahoma" w:cs="Tahoma"/>
          <w:b/>
          <w:sz w:val="24"/>
          <w:szCs w:val="24"/>
          <w:lang w:val="en-GB"/>
        </w:rPr>
      </w:pPr>
    </w:p>
    <w:p w14:paraId="22BAD52B" w14:textId="77777777" w:rsidR="004017D3" w:rsidRPr="00CE5D67" w:rsidRDefault="004017D3" w:rsidP="00E033AB">
      <w:pPr>
        <w:spacing w:after="0" w:line="360" w:lineRule="auto"/>
        <w:rPr>
          <w:rFonts w:ascii="Tahoma" w:eastAsia="Times New Roman" w:hAnsi="Tahoma" w:cs="Tahoma"/>
          <w:b/>
          <w:sz w:val="24"/>
          <w:szCs w:val="24"/>
          <w:lang w:val="en-GB"/>
        </w:rPr>
      </w:pPr>
    </w:p>
    <w:p w14:paraId="7490977A" w14:textId="77777777" w:rsidR="00E033AB" w:rsidRPr="00CE5D67" w:rsidRDefault="00E033AB" w:rsidP="00E033AB">
      <w:pPr>
        <w:spacing w:after="0" w:line="360" w:lineRule="auto"/>
        <w:rPr>
          <w:rFonts w:ascii="Tahoma" w:eastAsia="Times New Roman" w:hAnsi="Tahoma" w:cs="Tahoma"/>
          <w:b/>
          <w:sz w:val="24"/>
          <w:szCs w:val="24"/>
          <w:lang w:val="en-GB"/>
        </w:rPr>
      </w:pPr>
      <w:r w:rsidRPr="00CE5D67">
        <w:rPr>
          <w:rFonts w:ascii="Tahoma" w:eastAsia="Times New Roman" w:hAnsi="Tahoma" w:cs="Tahoma"/>
          <w:b/>
          <w:sz w:val="24"/>
          <w:szCs w:val="24"/>
          <w:lang w:val="en-GB"/>
        </w:rPr>
        <w:t>BUDGET PROGRAMME SUMMARY</w:t>
      </w:r>
    </w:p>
    <w:p w14:paraId="6A1020BF" w14:textId="77777777" w:rsidR="00E033AB" w:rsidRPr="00CE5D67" w:rsidRDefault="00E033AB" w:rsidP="00E033AB">
      <w:pPr>
        <w:spacing w:after="0" w:line="360" w:lineRule="auto"/>
        <w:rPr>
          <w:rFonts w:ascii="Tahoma" w:eastAsia="Times New Roman" w:hAnsi="Tahoma" w:cs="Tahoma"/>
          <w:b/>
          <w:sz w:val="24"/>
          <w:szCs w:val="24"/>
          <w:lang w:val="en-GB"/>
        </w:rPr>
      </w:pPr>
    </w:p>
    <w:p w14:paraId="07C5424A" w14:textId="77777777" w:rsidR="00E033AB" w:rsidRPr="00CE5D67" w:rsidRDefault="00E033AB" w:rsidP="00E033AB">
      <w:pPr>
        <w:keepNext/>
        <w:keepLines/>
        <w:spacing w:after="0" w:line="360" w:lineRule="auto"/>
        <w:outlineLvl w:val="1"/>
        <w:rPr>
          <w:rFonts w:ascii="Tahoma" w:eastAsia="Times New Roman" w:hAnsi="Tahoma" w:cs="Tahoma"/>
          <w:b/>
          <w:bCs/>
          <w:sz w:val="24"/>
          <w:szCs w:val="24"/>
          <w:lang w:val="en-GB"/>
        </w:rPr>
      </w:pPr>
      <w:bookmarkStart w:id="32" w:name="_Toc457561005"/>
      <w:bookmarkStart w:id="33" w:name="_Toc124362918"/>
      <w:r w:rsidRPr="00CE5D67">
        <w:rPr>
          <w:rFonts w:ascii="Tahoma" w:eastAsia="Times New Roman" w:hAnsi="Tahoma" w:cs="Tahoma"/>
          <w:b/>
          <w:bCs/>
          <w:sz w:val="24"/>
          <w:szCs w:val="24"/>
          <w:lang w:val="en-GB"/>
        </w:rPr>
        <w:t xml:space="preserve">PROGRAMME 2: </w:t>
      </w:r>
      <w:r w:rsidRPr="00CE5D67">
        <w:rPr>
          <w:rFonts w:ascii="Tahoma" w:eastAsia="Times New Roman" w:hAnsi="Tahoma" w:cs="Tahoma"/>
          <w:b/>
          <w:bCs/>
          <w:sz w:val="24"/>
          <w:szCs w:val="24"/>
        </w:rPr>
        <w:t>INFRASTRUCTURE DELIVERY AND MANAGEMENT</w:t>
      </w:r>
      <w:bookmarkEnd w:id="32"/>
      <w:bookmarkEnd w:id="33"/>
    </w:p>
    <w:p w14:paraId="358CD0DF" w14:textId="77777777" w:rsidR="00E033AB" w:rsidRPr="00CE5D67" w:rsidRDefault="00E033AB" w:rsidP="00E033AB">
      <w:pPr>
        <w:spacing w:after="0" w:line="360" w:lineRule="auto"/>
        <w:rPr>
          <w:rFonts w:ascii="Tahoma" w:eastAsia="Times New Roman" w:hAnsi="Tahoma" w:cs="Tahoma"/>
          <w:sz w:val="24"/>
          <w:szCs w:val="24"/>
          <w:lang w:val="en-GB"/>
        </w:rPr>
      </w:pPr>
    </w:p>
    <w:p w14:paraId="7635D97E" w14:textId="77777777" w:rsidR="00E033AB" w:rsidRPr="00CE5D67" w:rsidRDefault="00E033AB" w:rsidP="00E50B51">
      <w:pPr>
        <w:numPr>
          <w:ilvl w:val="0"/>
          <w:numId w:val="11"/>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Programme Objectives</w:t>
      </w:r>
    </w:p>
    <w:p w14:paraId="0AE5B8DA" w14:textId="77777777" w:rsidR="00E033AB" w:rsidRPr="00CE5D67" w:rsidRDefault="00E033AB" w:rsidP="00E033AB">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budget programme has 4 main objectives all aimed at improving infrastructure and ensuring orderly development of human settlement. The objectives are:</w:t>
      </w:r>
    </w:p>
    <w:p w14:paraId="29F14343" w14:textId="77777777" w:rsidR="00E033AB" w:rsidRPr="00CE5D67" w:rsidRDefault="00E033AB" w:rsidP="00E50B51">
      <w:pPr>
        <w:numPr>
          <w:ilvl w:val="0"/>
          <w:numId w:val="21"/>
        </w:numPr>
        <w:spacing w:after="0"/>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Promote spatially integrated and orderly development of human settlement</w:t>
      </w:r>
    </w:p>
    <w:p w14:paraId="27AE206E" w14:textId="77777777" w:rsidR="00E033AB" w:rsidRPr="00CE5D67" w:rsidRDefault="00E033AB" w:rsidP="00E50B51">
      <w:pPr>
        <w:numPr>
          <w:ilvl w:val="0"/>
          <w:numId w:val="21"/>
        </w:numPr>
        <w:spacing w:after="0"/>
        <w:contextualSpacing/>
        <w:jc w:val="both"/>
        <w:rPr>
          <w:rFonts w:ascii="Tahoma" w:eastAsia="Times New Roman" w:hAnsi="Tahoma" w:cs="Tahoma"/>
          <w:sz w:val="24"/>
          <w:szCs w:val="24"/>
          <w:shd w:val="clear" w:color="auto" w:fill="FFFFFF"/>
          <w:lang w:val="en-GB"/>
        </w:rPr>
      </w:pPr>
      <w:r w:rsidRPr="00CE5D67">
        <w:rPr>
          <w:rFonts w:ascii="Tahoma" w:eastAsia="Times New Roman" w:hAnsi="Tahoma" w:cs="Tahoma"/>
          <w:sz w:val="24"/>
          <w:szCs w:val="24"/>
          <w:shd w:val="clear" w:color="auto" w:fill="FFFFFF"/>
          <w:lang w:val="en-GB"/>
        </w:rPr>
        <w:t xml:space="preserve">Ensure Sustainable development and management of the transport Sector </w:t>
      </w:r>
    </w:p>
    <w:p w14:paraId="5E1EF38D" w14:textId="77777777" w:rsidR="00E033AB" w:rsidRPr="00CE5D67" w:rsidRDefault="00E033AB" w:rsidP="00E50B51">
      <w:pPr>
        <w:numPr>
          <w:ilvl w:val="0"/>
          <w:numId w:val="21"/>
        </w:numPr>
        <w:spacing w:after="0"/>
        <w:contextualSpacing/>
        <w:jc w:val="both"/>
        <w:rPr>
          <w:rFonts w:ascii="Tahoma" w:eastAsia="Times New Roman" w:hAnsi="Tahoma" w:cs="Tahoma"/>
          <w:sz w:val="24"/>
          <w:szCs w:val="24"/>
          <w:shd w:val="clear" w:color="auto" w:fill="FFFFFF"/>
          <w:lang w:val="en-GB"/>
        </w:rPr>
      </w:pPr>
      <w:r w:rsidRPr="00CE5D67">
        <w:rPr>
          <w:rFonts w:ascii="Tahoma" w:eastAsia="Times New Roman" w:hAnsi="Tahoma" w:cs="Tahoma"/>
          <w:sz w:val="24"/>
          <w:szCs w:val="24"/>
          <w:shd w:val="clear" w:color="auto" w:fill="FFFFFF"/>
          <w:lang w:val="en-GB"/>
        </w:rPr>
        <w:t>Achieve Universal and Equitable Access to Water</w:t>
      </w:r>
    </w:p>
    <w:p w14:paraId="64724F06" w14:textId="77777777" w:rsidR="00E033AB" w:rsidRPr="00CE5D67" w:rsidRDefault="00E033AB" w:rsidP="00E50B51">
      <w:pPr>
        <w:numPr>
          <w:ilvl w:val="0"/>
          <w:numId w:val="21"/>
        </w:numPr>
        <w:spacing w:after="0"/>
        <w:contextualSpacing/>
        <w:jc w:val="both"/>
        <w:rPr>
          <w:rFonts w:ascii="Tahoma" w:eastAsia="Times New Roman" w:hAnsi="Tahoma" w:cs="Tahoma"/>
          <w:sz w:val="24"/>
          <w:szCs w:val="24"/>
          <w:shd w:val="clear" w:color="auto" w:fill="FFFFFF"/>
          <w:lang w:val="en-GB"/>
        </w:rPr>
      </w:pPr>
      <w:r w:rsidRPr="00CE5D67">
        <w:rPr>
          <w:rFonts w:ascii="Tahoma" w:eastAsia="Times New Roman" w:hAnsi="Tahoma" w:cs="Tahoma"/>
          <w:sz w:val="24"/>
          <w:szCs w:val="24"/>
          <w:shd w:val="clear" w:color="auto" w:fill="FFFFFF"/>
          <w:lang w:val="en-GB"/>
        </w:rPr>
        <w:t>Facilitate Sustainable and Resilient Infrastructure Development</w:t>
      </w:r>
    </w:p>
    <w:p w14:paraId="104E7B1D" w14:textId="77777777" w:rsidR="00E033AB" w:rsidRPr="00CE5D67" w:rsidRDefault="00E033AB" w:rsidP="00E033AB">
      <w:pPr>
        <w:jc w:val="both"/>
        <w:rPr>
          <w:rFonts w:ascii="Tahoma" w:hAnsi="Tahoma" w:cs="Tahoma"/>
          <w:sz w:val="24"/>
          <w:szCs w:val="24"/>
        </w:rPr>
      </w:pPr>
    </w:p>
    <w:p w14:paraId="2DD5CA86" w14:textId="77777777" w:rsidR="00E033AB" w:rsidRPr="00CE5D67" w:rsidRDefault="00E033AB" w:rsidP="00E50B51">
      <w:pPr>
        <w:numPr>
          <w:ilvl w:val="0"/>
          <w:numId w:val="11"/>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lastRenderedPageBreak/>
        <w:t>Budget Programme Description</w:t>
      </w:r>
    </w:p>
    <w:p w14:paraId="7DC738FD" w14:textId="77777777" w:rsidR="00E033AB" w:rsidRPr="00CE5D67" w:rsidRDefault="00E033AB" w:rsidP="00E033AB">
      <w:pPr>
        <w:spacing w:after="0" w:line="360" w:lineRule="auto"/>
        <w:jc w:val="both"/>
        <w:rPr>
          <w:rFonts w:ascii="Tahoma" w:eastAsia="Times New Roman" w:hAnsi="Tahoma" w:cs="Tahoma"/>
          <w:bCs/>
          <w:sz w:val="24"/>
          <w:szCs w:val="24"/>
          <w:lang w:val="en-GB"/>
        </w:rPr>
      </w:pPr>
      <w:r w:rsidRPr="00CE5D67">
        <w:rPr>
          <w:rFonts w:ascii="Tahoma" w:eastAsia="Times New Roman" w:hAnsi="Tahoma" w:cs="Tahoma"/>
          <w:bCs/>
          <w:sz w:val="24"/>
          <w:szCs w:val="24"/>
          <w:lang w:val="en-GB"/>
        </w:rPr>
        <w:t xml:space="preserve">This programme seeks to ensure provision of equitable </w:t>
      </w:r>
      <w:r w:rsidRPr="00CE5D67">
        <w:rPr>
          <w:rFonts w:ascii="Tahoma" w:eastAsia="Times New Roman" w:hAnsi="Tahoma" w:cs="Tahoma"/>
          <w:sz w:val="24"/>
          <w:szCs w:val="24"/>
          <w:lang w:val="en-GB"/>
        </w:rPr>
        <w:t xml:space="preserve">physical and </w:t>
      </w:r>
      <w:r w:rsidR="00A20885" w:rsidRPr="00CE5D67">
        <w:rPr>
          <w:rFonts w:ascii="Tahoma" w:eastAsia="Times New Roman" w:hAnsi="Tahoma" w:cs="Tahoma"/>
          <w:sz w:val="24"/>
          <w:szCs w:val="24"/>
          <w:lang w:val="en-GB"/>
        </w:rPr>
        <w:t>socio-economic</w:t>
      </w:r>
      <w:r w:rsidRPr="00CE5D67">
        <w:rPr>
          <w:rFonts w:ascii="Tahoma" w:eastAsia="Times New Roman" w:hAnsi="Tahoma" w:cs="Tahoma"/>
          <w:sz w:val="24"/>
          <w:szCs w:val="24"/>
          <w:lang w:val="en-GB"/>
        </w:rPr>
        <w:t xml:space="preserve"> infrastructure while promoting a sustainable human settlement development aimed at enhancing efficiency, orderliness, safe and healthy growth of communities.</w:t>
      </w:r>
      <w:r w:rsidRPr="00CE5D67">
        <w:rPr>
          <w:rFonts w:ascii="Tahoma" w:eastAsia="Times New Roman" w:hAnsi="Tahoma" w:cs="Tahoma"/>
          <w:bCs/>
          <w:sz w:val="24"/>
          <w:szCs w:val="24"/>
          <w:lang w:val="en-GB"/>
        </w:rPr>
        <w:t xml:space="preserve"> Infrastructure is provided equitably within the Municipality as dependant on the availability of funds. After delivery of the infrastructure efforts are made to monitor for regular maintenance. Departments responsible for execution of this programme are Works (Road, Building &amp; Water) and Physical Planning.</w:t>
      </w:r>
    </w:p>
    <w:p w14:paraId="5EE23898" w14:textId="77777777" w:rsidR="00E033AB" w:rsidRPr="00CE5D67" w:rsidRDefault="00E033AB" w:rsidP="00E033AB">
      <w:pPr>
        <w:spacing w:after="0" w:line="360" w:lineRule="auto"/>
        <w:jc w:val="both"/>
        <w:rPr>
          <w:rFonts w:ascii="Tahoma" w:eastAsia="Times New Roman" w:hAnsi="Tahoma" w:cs="Tahoma"/>
          <w:bCs/>
          <w:sz w:val="24"/>
          <w:szCs w:val="24"/>
          <w:lang w:val="en-GB"/>
        </w:rPr>
      </w:pPr>
    </w:p>
    <w:p w14:paraId="27A214A2" w14:textId="77777777" w:rsidR="00E033AB" w:rsidRPr="00CE5D67" w:rsidRDefault="00E033AB" w:rsidP="00E033AB">
      <w:pPr>
        <w:spacing w:after="0" w:line="360" w:lineRule="auto"/>
        <w:jc w:val="both"/>
        <w:rPr>
          <w:rFonts w:ascii="Tahoma" w:eastAsia="Times New Roman" w:hAnsi="Tahoma" w:cs="Tahoma"/>
          <w:bCs/>
          <w:sz w:val="24"/>
          <w:szCs w:val="24"/>
          <w:lang w:val="en-GB"/>
        </w:rPr>
      </w:pPr>
    </w:p>
    <w:p w14:paraId="0FFE5688" w14:textId="77777777" w:rsidR="00E033AB" w:rsidRPr="00CE5D67" w:rsidRDefault="00E033AB" w:rsidP="00E033AB">
      <w:pPr>
        <w:spacing w:after="0" w:line="360" w:lineRule="auto"/>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SUMMARY</w:t>
      </w:r>
    </w:p>
    <w:p w14:paraId="2B4A646B" w14:textId="77777777" w:rsidR="00E033AB" w:rsidRPr="00CE5D67" w:rsidRDefault="00E033AB" w:rsidP="00E033AB">
      <w:pPr>
        <w:spacing w:after="0" w:line="360" w:lineRule="auto"/>
        <w:rPr>
          <w:rFonts w:ascii="Tahoma" w:eastAsia="Times New Roman" w:hAnsi="Tahoma" w:cs="Tahoma"/>
          <w:b/>
          <w:sz w:val="24"/>
          <w:szCs w:val="24"/>
        </w:rPr>
      </w:pPr>
      <w:r w:rsidRPr="00CE5D67">
        <w:rPr>
          <w:rFonts w:ascii="Tahoma" w:eastAsia="Times New Roman" w:hAnsi="Tahoma" w:cs="Tahoma"/>
          <w:b/>
          <w:spacing w:val="30"/>
          <w:sz w:val="24"/>
          <w:szCs w:val="24"/>
          <w:lang w:val="en-GB"/>
        </w:rPr>
        <w:t>PROGRAMME2</w:t>
      </w:r>
      <w:r w:rsidRPr="00CE5D67">
        <w:rPr>
          <w:rFonts w:ascii="Tahoma" w:eastAsia="Times New Roman" w:hAnsi="Tahoma" w:cs="Tahoma"/>
          <w:b/>
          <w:sz w:val="24"/>
          <w:szCs w:val="24"/>
          <w:lang w:val="en-GB"/>
        </w:rPr>
        <w:t xml:space="preserve">: </w:t>
      </w:r>
      <w:r w:rsidRPr="00CE5D67">
        <w:rPr>
          <w:rFonts w:ascii="Tahoma" w:eastAsia="Times New Roman" w:hAnsi="Tahoma" w:cs="Tahoma"/>
          <w:b/>
          <w:sz w:val="24"/>
          <w:szCs w:val="24"/>
        </w:rPr>
        <w:t>Infrastructure Delivery and Management</w:t>
      </w:r>
    </w:p>
    <w:p w14:paraId="5FFB1B82" w14:textId="77777777" w:rsidR="00E033AB" w:rsidRPr="00CE5D67" w:rsidRDefault="00E033AB" w:rsidP="00E033AB">
      <w:pPr>
        <w:spacing w:after="0" w:line="360" w:lineRule="auto"/>
        <w:rPr>
          <w:rFonts w:ascii="Tahoma" w:eastAsia="Times New Roman" w:hAnsi="Tahoma" w:cs="Tahoma"/>
          <w:b/>
          <w:sz w:val="24"/>
          <w:szCs w:val="24"/>
          <w:lang w:val="en-GB"/>
        </w:rPr>
      </w:pPr>
    </w:p>
    <w:p w14:paraId="3F5B44BC" w14:textId="77777777" w:rsidR="00E033AB" w:rsidRPr="00CE5D67" w:rsidRDefault="00E033AB" w:rsidP="00E033AB">
      <w:pPr>
        <w:spacing w:after="0" w:line="360" w:lineRule="auto"/>
        <w:rPr>
          <w:rFonts w:ascii="Tahoma" w:eastAsia="Times New Roman" w:hAnsi="Tahoma" w:cs="Tahoma"/>
          <w:b/>
          <w:spacing w:val="30"/>
          <w:sz w:val="24"/>
          <w:szCs w:val="24"/>
          <w:lang w:val="en-GB"/>
        </w:rPr>
      </w:pPr>
      <w:r w:rsidRPr="00CE5D67">
        <w:rPr>
          <w:rFonts w:ascii="Tahoma" w:eastAsia="Times New Roman" w:hAnsi="Tahoma" w:cs="Tahoma"/>
          <w:b/>
          <w:spacing w:val="30"/>
          <w:sz w:val="24"/>
          <w:szCs w:val="24"/>
          <w:lang w:val="en-GB"/>
        </w:rPr>
        <w:t>SUB-</w:t>
      </w:r>
      <w:r w:rsidRPr="00CE5D67">
        <w:rPr>
          <w:rFonts w:ascii="Tahoma" w:eastAsia="Times New Roman" w:hAnsi="Tahoma" w:cs="Tahoma"/>
          <w:b/>
          <w:sz w:val="24"/>
          <w:szCs w:val="24"/>
          <w:lang w:val="en-GB"/>
        </w:rPr>
        <w:t xml:space="preserve">PROGRAMME 2.1 </w:t>
      </w:r>
      <w:r w:rsidRPr="00CE5D67">
        <w:rPr>
          <w:rFonts w:ascii="Tahoma" w:eastAsia="Times New Roman" w:hAnsi="Tahoma" w:cs="Tahoma"/>
          <w:b/>
          <w:sz w:val="24"/>
          <w:szCs w:val="24"/>
        </w:rPr>
        <w:t>Physical and Spatial Planning</w:t>
      </w:r>
    </w:p>
    <w:p w14:paraId="2B68B977" w14:textId="77777777" w:rsidR="00E033AB" w:rsidRPr="00CE5D67" w:rsidRDefault="00E033AB" w:rsidP="00E50B51">
      <w:pPr>
        <w:numPr>
          <w:ilvl w:val="0"/>
          <w:numId w:val="4"/>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Objective</w:t>
      </w:r>
    </w:p>
    <w:p w14:paraId="6B9FC38C" w14:textId="77777777" w:rsidR="00E033AB" w:rsidRPr="00CE5D67" w:rsidRDefault="00E033AB" w:rsidP="00E033AB">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This sub programme seeks to promote spatially integrated and orderly </w:t>
      </w:r>
      <w:r w:rsidR="004017D3" w:rsidRPr="00CE5D67">
        <w:rPr>
          <w:rFonts w:ascii="Tahoma" w:eastAsia="Times New Roman" w:hAnsi="Tahoma" w:cs="Tahoma"/>
          <w:sz w:val="24"/>
          <w:szCs w:val="24"/>
          <w:lang w:val="en-GB"/>
        </w:rPr>
        <w:t>development of human settlement.</w:t>
      </w:r>
    </w:p>
    <w:p w14:paraId="6B1DD056" w14:textId="77777777" w:rsidR="00E033AB" w:rsidRPr="00CE5D67" w:rsidRDefault="00E033AB" w:rsidP="00E033AB">
      <w:pPr>
        <w:spacing w:after="0" w:line="360" w:lineRule="auto"/>
        <w:jc w:val="both"/>
        <w:rPr>
          <w:rFonts w:ascii="Tahoma" w:eastAsia="Times New Roman" w:hAnsi="Tahoma" w:cs="Tahoma"/>
          <w:sz w:val="24"/>
          <w:szCs w:val="24"/>
          <w:lang w:val="en-GB"/>
        </w:rPr>
      </w:pPr>
    </w:p>
    <w:p w14:paraId="71CE6475" w14:textId="77777777" w:rsidR="00E033AB" w:rsidRPr="00CE5D67" w:rsidRDefault="00E033AB" w:rsidP="00E50B51">
      <w:pPr>
        <w:numPr>
          <w:ilvl w:val="0"/>
          <w:numId w:val="4"/>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Description</w:t>
      </w:r>
    </w:p>
    <w:p w14:paraId="15F0C807" w14:textId="77777777" w:rsidR="00E033AB" w:rsidRPr="00CE5D67" w:rsidRDefault="00E033AB" w:rsidP="00E033AB">
      <w:pPr>
        <w:spacing w:after="0" w:line="360" w:lineRule="auto"/>
        <w:contextualSpacing/>
        <w:jc w:val="both"/>
        <w:rPr>
          <w:rFonts w:ascii="Tahoma" w:eastAsia="Times New Roman" w:hAnsi="Tahoma" w:cs="Tahoma"/>
          <w:sz w:val="24"/>
          <w:szCs w:val="24"/>
          <w:lang w:val="en-GB"/>
        </w:rPr>
      </w:pPr>
      <w:r w:rsidRPr="00CE5D67">
        <w:rPr>
          <w:rFonts w:ascii="Tahoma" w:eastAsia="Calibri" w:hAnsi="Tahoma" w:cs="Tahoma"/>
          <w:sz w:val="24"/>
          <w:szCs w:val="24"/>
        </w:rPr>
        <w:t xml:space="preserve">The programme ensures effective Land Use Planning, Development Control and Sustainable Human Settlement Development. This includes preparation of planning schemes; erecting of Street Numbering Plates at communities to </w:t>
      </w:r>
      <w:r w:rsidRPr="00CE5D67">
        <w:rPr>
          <w:rFonts w:ascii="Tahoma" w:hAnsi="Tahoma" w:cs="Tahoma"/>
          <w:sz w:val="24"/>
          <w:szCs w:val="24"/>
        </w:rPr>
        <w:t>facilitate the implementation of programmes and projects and also provide technical services/advice on infrastructural development including effective monitoring and supervision of projects/activities, all of which are geared towards</w:t>
      </w:r>
      <w:r w:rsidRPr="00CE5D67">
        <w:rPr>
          <w:rFonts w:ascii="Tahoma" w:eastAsia="Times New Roman" w:hAnsi="Tahoma" w:cs="Tahoma"/>
          <w:sz w:val="24"/>
          <w:szCs w:val="24"/>
          <w:lang w:val="en-GB"/>
        </w:rPr>
        <w:t xml:space="preserve"> promoting orderly development of settlements through proper permitting as well as numbering of properties.</w:t>
      </w:r>
    </w:p>
    <w:p w14:paraId="51368132" w14:textId="77777777" w:rsidR="00E033AB" w:rsidRPr="00CE5D67" w:rsidRDefault="00E033AB" w:rsidP="00E033AB">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The sub-programme is delivered through the activities of the Town and Country Planning Department, Statutory planning committee and the Street Naming Addressing Team. </w:t>
      </w:r>
    </w:p>
    <w:p w14:paraId="33072E09" w14:textId="77777777" w:rsidR="00E033AB" w:rsidRPr="00CE5D67" w:rsidRDefault="00E033AB" w:rsidP="00E033AB">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Funding for the sub progr</w:t>
      </w:r>
      <w:r w:rsidR="004017D3" w:rsidRPr="00CE5D67">
        <w:rPr>
          <w:rFonts w:ascii="Tahoma" w:eastAsia="Times New Roman" w:hAnsi="Tahoma" w:cs="Tahoma"/>
          <w:sz w:val="24"/>
          <w:szCs w:val="24"/>
          <w:lang w:val="en-GB"/>
        </w:rPr>
        <w:t xml:space="preserve">amme include the DACF </w:t>
      </w:r>
      <w:r w:rsidR="0056646D">
        <w:rPr>
          <w:rFonts w:ascii="Tahoma" w:eastAsia="Times New Roman" w:hAnsi="Tahoma" w:cs="Tahoma"/>
          <w:sz w:val="24"/>
          <w:szCs w:val="24"/>
          <w:lang w:val="en-GB"/>
        </w:rPr>
        <w:t xml:space="preserve">Donor </w:t>
      </w:r>
      <w:r w:rsidR="004017D3" w:rsidRPr="00CE5D67">
        <w:rPr>
          <w:rFonts w:ascii="Tahoma" w:eastAsia="Times New Roman" w:hAnsi="Tahoma" w:cs="Tahoma"/>
          <w:sz w:val="24"/>
          <w:szCs w:val="24"/>
          <w:lang w:val="en-GB"/>
        </w:rPr>
        <w:t xml:space="preserve">and IGF.  </w:t>
      </w:r>
      <w:r w:rsidRPr="00CE5D67">
        <w:rPr>
          <w:rFonts w:ascii="Tahoma" w:eastAsia="Times New Roman" w:hAnsi="Tahoma" w:cs="Tahoma"/>
          <w:sz w:val="24"/>
          <w:szCs w:val="24"/>
          <w:lang w:val="en-GB"/>
        </w:rPr>
        <w:t>Major challenges includes inadequate planners and technical officers</w:t>
      </w:r>
    </w:p>
    <w:p w14:paraId="357DE510" w14:textId="77777777" w:rsidR="00E033AB" w:rsidRPr="00CE5D67" w:rsidRDefault="00E033AB" w:rsidP="00E9204A">
      <w:pPr>
        <w:spacing w:after="0" w:line="360" w:lineRule="auto"/>
        <w:contextualSpacing/>
        <w:rPr>
          <w:rFonts w:ascii="Tahoma" w:eastAsia="Times New Roman" w:hAnsi="Tahoma" w:cs="Tahoma"/>
          <w:sz w:val="24"/>
          <w:szCs w:val="24"/>
          <w:lang w:val="en-GB"/>
        </w:rPr>
      </w:pPr>
    </w:p>
    <w:p w14:paraId="39C96FD4" w14:textId="77777777" w:rsidR="00E033AB" w:rsidRPr="00CE5D67" w:rsidRDefault="00E033AB" w:rsidP="00E50B51">
      <w:pPr>
        <w:numPr>
          <w:ilvl w:val="0"/>
          <w:numId w:val="4"/>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lastRenderedPageBreak/>
        <w:t>Budget Sub-Programme Results Statement</w:t>
      </w:r>
    </w:p>
    <w:p w14:paraId="7FD3E9C2" w14:textId="77777777" w:rsidR="00E033AB" w:rsidRPr="00CE5D67" w:rsidRDefault="00E033AB" w:rsidP="00E033AB">
      <w:pPr>
        <w:spacing w:line="360" w:lineRule="auto"/>
        <w:jc w:val="both"/>
        <w:rPr>
          <w:rFonts w:ascii="Tahoma" w:hAnsi="Tahoma" w:cs="Tahoma"/>
          <w:sz w:val="24"/>
          <w:szCs w:val="24"/>
        </w:rPr>
      </w:pPr>
      <w:r w:rsidRPr="00CE5D67">
        <w:rPr>
          <w:rFonts w:ascii="Tahoma" w:hAnsi="Tahoma" w:cs="Tahoma"/>
          <w:sz w:val="24"/>
          <w:szCs w:val="24"/>
        </w:rPr>
        <w:t>The table indicates the main outputs, its indicators and projections by which the Municipal Assembly measure the performance of this sub-programme. The past data indicates actual performance whilst the projections are the Effia - Kwesimintsim Municipal Assembly’s estimate of future performance.</w:t>
      </w:r>
    </w:p>
    <w:p w14:paraId="7FBBBE32" w14:textId="77777777" w:rsidR="00E033AB" w:rsidRPr="00CE5D67" w:rsidRDefault="00E033AB" w:rsidP="00E033AB">
      <w:pPr>
        <w:spacing w:after="0" w:line="360" w:lineRule="auto"/>
        <w:ind w:left="720"/>
        <w:contextualSpacing/>
        <w:jc w:val="both"/>
        <w:rPr>
          <w:rFonts w:ascii="Tahoma" w:eastAsia="Times New Roman" w:hAnsi="Tahoma" w:cs="Tahoma"/>
          <w:sz w:val="24"/>
          <w:szCs w:val="24"/>
          <w:lang w:val="en-GB"/>
        </w:rPr>
      </w:pPr>
    </w:p>
    <w:tbl>
      <w:tblPr>
        <w:tblW w:w="10638" w:type="dxa"/>
        <w:tblInd w:w="-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28"/>
        <w:gridCol w:w="2480"/>
        <w:gridCol w:w="922"/>
        <w:gridCol w:w="1008"/>
        <w:gridCol w:w="1260"/>
        <w:gridCol w:w="1170"/>
        <w:gridCol w:w="1170"/>
      </w:tblGrid>
      <w:tr w:rsidR="00E033AB" w:rsidRPr="00CE5D67" w14:paraId="2A9B84E5" w14:textId="77777777" w:rsidTr="00E9204A">
        <w:trPr>
          <w:cantSplit/>
          <w:trHeight w:val="348"/>
        </w:trPr>
        <w:tc>
          <w:tcPr>
            <w:tcW w:w="2628"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07C74C8" w14:textId="77777777" w:rsidR="00E033AB" w:rsidRPr="00CC582B" w:rsidRDefault="00E033AB" w:rsidP="00E033AB">
            <w:pPr>
              <w:keepNext/>
              <w:spacing w:after="0" w:line="360" w:lineRule="auto"/>
              <w:jc w:val="center"/>
              <w:rPr>
                <w:rFonts w:ascii="Tahoma" w:eastAsia="Times New Roman" w:hAnsi="Tahoma" w:cs="Tahoma"/>
                <w:b/>
                <w:sz w:val="24"/>
                <w:szCs w:val="24"/>
                <w:lang w:val="en-GB"/>
              </w:rPr>
            </w:pPr>
            <w:r w:rsidRPr="00CC582B">
              <w:rPr>
                <w:rFonts w:ascii="Tahoma" w:eastAsia="Times New Roman" w:hAnsi="Tahoma" w:cs="Tahoma"/>
                <w:b/>
                <w:sz w:val="24"/>
                <w:szCs w:val="24"/>
                <w:lang w:val="en-GB"/>
              </w:rPr>
              <w:t>Main Outputs</w:t>
            </w:r>
          </w:p>
        </w:tc>
        <w:tc>
          <w:tcPr>
            <w:tcW w:w="2480"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198F6CC" w14:textId="77777777" w:rsidR="00E033AB" w:rsidRPr="00CC582B" w:rsidRDefault="00E033AB" w:rsidP="00E033AB">
            <w:pPr>
              <w:keepNext/>
              <w:spacing w:after="0" w:line="360" w:lineRule="auto"/>
              <w:jc w:val="center"/>
              <w:rPr>
                <w:rFonts w:ascii="Tahoma" w:eastAsia="Times New Roman" w:hAnsi="Tahoma" w:cs="Tahoma"/>
                <w:b/>
                <w:sz w:val="24"/>
                <w:szCs w:val="24"/>
                <w:lang w:val="en-GB"/>
              </w:rPr>
            </w:pPr>
            <w:r w:rsidRPr="00CC582B">
              <w:rPr>
                <w:rFonts w:ascii="Tahoma" w:eastAsia="Times New Roman" w:hAnsi="Tahoma" w:cs="Tahoma"/>
                <w:b/>
                <w:sz w:val="24"/>
                <w:szCs w:val="24"/>
                <w:lang w:val="en-GB"/>
              </w:rPr>
              <w:t>Output Indicator</w:t>
            </w:r>
          </w:p>
        </w:tc>
        <w:tc>
          <w:tcPr>
            <w:tcW w:w="19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440B74C" w14:textId="77777777" w:rsidR="00E033AB" w:rsidRPr="00CC582B" w:rsidRDefault="00E033AB" w:rsidP="00E033AB">
            <w:pPr>
              <w:keepNext/>
              <w:spacing w:after="0" w:line="360" w:lineRule="auto"/>
              <w:jc w:val="center"/>
              <w:rPr>
                <w:rFonts w:ascii="Tahoma" w:eastAsia="Times New Roman" w:hAnsi="Tahoma" w:cs="Tahoma"/>
                <w:b/>
                <w:sz w:val="24"/>
                <w:szCs w:val="24"/>
                <w:lang w:val="en-GB"/>
              </w:rPr>
            </w:pPr>
            <w:r w:rsidRPr="00CC582B">
              <w:rPr>
                <w:rFonts w:ascii="Tahoma" w:eastAsia="Times New Roman" w:hAnsi="Tahoma" w:cs="Tahoma"/>
                <w:b/>
                <w:sz w:val="24"/>
                <w:szCs w:val="24"/>
                <w:lang w:val="en-GB"/>
              </w:rPr>
              <w:t>Past Years</w:t>
            </w:r>
          </w:p>
        </w:tc>
        <w:tc>
          <w:tcPr>
            <w:tcW w:w="360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41C48127" w14:textId="77777777" w:rsidR="00E033AB" w:rsidRPr="00CC582B" w:rsidRDefault="00E033AB" w:rsidP="00E033AB">
            <w:pPr>
              <w:keepNext/>
              <w:spacing w:after="0" w:line="360" w:lineRule="auto"/>
              <w:jc w:val="center"/>
              <w:rPr>
                <w:rFonts w:ascii="Tahoma" w:eastAsia="Times New Roman" w:hAnsi="Tahoma" w:cs="Tahoma"/>
                <w:b/>
                <w:sz w:val="24"/>
                <w:szCs w:val="24"/>
                <w:lang w:val="en-GB"/>
              </w:rPr>
            </w:pPr>
            <w:r w:rsidRPr="00CC582B">
              <w:rPr>
                <w:rFonts w:ascii="Tahoma" w:eastAsia="Times New Roman" w:hAnsi="Tahoma" w:cs="Tahoma"/>
                <w:b/>
                <w:sz w:val="24"/>
                <w:szCs w:val="24"/>
                <w:lang w:val="en-GB"/>
              </w:rPr>
              <w:t>Projections</w:t>
            </w:r>
          </w:p>
        </w:tc>
      </w:tr>
      <w:tr w:rsidR="00817BB6" w:rsidRPr="00CE5D67" w14:paraId="3D2FE2CF" w14:textId="77777777" w:rsidTr="00E9204A">
        <w:trPr>
          <w:cantSplit/>
          <w:trHeight w:val="1045"/>
        </w:trPr>
        <w:tc>
          <w:tcPr>
            <w:tcW w:w="2628" w:type="dxa"/>
            <w:vMerge/>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2B4602DC" w14:textId="77777777" w:rsidR="00817BB6" w:rsidRPr="00CC582B" w:rsidRDefault="00817BB6" w:rsidP="00817BB6">
            <w:pPr>
              <w:keepNext/>
              <w:spacing w:after="0" w:line="360" w:lineRule="auto"/>
              <w:jc w:val="center"/>
              <w:rPr>
                <w:rFonts w:ascii="Tahoma" w:eastAsia="Times New Roman" w:hAnsi="Tahoma" w:cs="Tahoma"/>
                <w:b/>
                <w:sz w:val="24"/>
                <w:szCs w:val="24"/>
                <w:lang w:val="en-GB"/>
              </w:rPr>
            </w:pPr>
          </w:p>
        </w:tc>
        <w:tc>
          <w:tcPr>
            <w:tcW w:w="2480" w:type="dxa"/>
            <w:vMerge/>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37E87835" w14:textId="77777777" w:rsidR="00817BB6" w:rsidRPr="00CC582B" w:rsidRDefault="00817BB6" w:rsidP="00817BB6">
            <w:pPr>
              <w:keepNext/>
              <w:spacing w:after="0" w:line="360" w:lineRule="auto"/>
              <w:jc w:val="center"/>
              <w:rPr>
                <w:rFonts w:ascii="Tahoma" w:eastAsia="Times New Roman" w:hAnsi="Tahoma" w:cs="Tahoma"/>
                <w:b/>
                <w:sz w:val="24"/>
                <w:szCs w:val="24"/>
                <w:lang w:val="en-GB"/>
              </w:rPr>
            </w:pPr>
          </w:p>
        </w:tc>
        <w:tc>
          <w:tcPr>
            <w:tcW w:w="922"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6C584B43" w14:textId="051A1D8E" w:rsidR="00817BB6" w:rsidRPr="00CC582B" w:rsidRDefault="00817BB6" w:rsidP="00817BB6">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2022</w:t>
            </w:r>
          </w:p>
        </w:tc>
        <w:tc>
          <w:tcPr>
            <w:tcW w:w="1008" w:type="dxa"/>
            <w:tcBorders>
              <w:top w:val="single" w:sz="4" w:space="0" w:color="auto"/>
              <w:left w:val="single" w:sz="4" w:space="0" w:color="auto"/>
              <w:bottom w:val="single" w:sz="12" w:space="0" w:color="auto"/>
              <w:right w:val="single" w:sz="4" w:space="0" w:color="auto"/>
            </w:tcBorders>
            <w:shd w:val="clear" w:color="auto" w:fill="auto"/>
            <w:vAlign w:val="center"/>
          </w:tcPr>
          <w:p w14:paraId="6F8D14B8"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Budget Year</w:t>
            </w:r>
          </w:p>
          <w:p w14:paraId="124C4A85" w14:textId="1260DA32" w:rsidR="00817BB6" w:rsidRPr="00CC582B"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3</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08258094"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354E4A97" w14:textId="21C2613E" w:rsidR="00817BB6" w:rsidRPr="00CC582B"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4</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1C7FAC8E"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173E35FA" w14:textId="690B91CF" w:rsidR="00817BB6" w:rsidRPr="00CC582B" w:rsidRDefault="00817BB6" w:rsidP="00817BB6">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2025</w:t>
            </w:r>
          </w:p>
        </w:tc>
        <w:tc>
          <w:tcPr>
            <w:tcW w:w="1170" w:type="dxa"/>
            <w:tcBorders>
              <w:top w:val="single" w:sz="4" w:space="0" w:color="auto"/>
              <w:left w:val="single" w:sz="4" w:space="0" w:color="auto"/>
              <w:bottom w:val="single" w:sz="12" w:space="0" w:color="auto"/>
              <w:right w:val="single" w:sz="12" w:space="0" w:color="auto"/>
            </w:tcBorders>
            <w:shd w:val="clear" w:color="auto" w:fill="auto"/>
            <w:vAlign w:val="center"/>
          </w:tcPr>
          <w:p w14:paraId="33DD8367"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2A4BE8D4" w14:textId="5406E773" w:rsidR="00817BB6" w:rsidRPr="00CC582B" w:rsidRDefault="00817BB6" w:rsidP="00817BB6">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2026</w:t>
            </w:r>
          </w:p>
        </w:tc>
      </w:tr>
      <w:tr w:rsidR="00E033AB" w:rsidRPr="00CE5D67" w14:paraId="46855D59" w14:textId="77777777" w:rsidTr="00E9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628"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11CF836" w14:textId="77777777" w:rsidR="00E033AB" w:rsidRPr="00CC582B" w:rsidRDefault="004017D3" w:rsidP="00E033AB">
            <w:pPr>
              <w:autoSpaceDE w:val="0"/>
              <w:autoSpaceDN w:val="0"/>
              <w:adjustRightInd w:val="0"/>
              <w:spacing w:after="0" w:line="360" w:lineRule="auto"/>
              <w:rPr>
                <w:rFonts w:ascii="Tahoma" w:eastAsia="Calibri" w:hAnsi="Tahoma" w:cs="Tahoma"/>
                <w:bCs/>
                <w:iCs/>
                <w:sz w:val="24"/>
                <w:szCs w:val="24"/>
              </w:rPr>
            </w:pPr>
            <w:r w:rsidRPr="00CC582B">
              <w:rPr>
                <w:rFonts w:ascii="Tahoma" w:eastAsia="Calibri" w:hAnsi="Tahoma" w:cs="Tahoma"/>
                <w:bCs/>
                <w:iCs/>
                <w:sz w:val="24"/>
                <w:szCs w:val="24"/>
              </w:rPr>
              <w:t>Carried out D</w:t>
            </w:r>
            <w:r w:rsidR="00E033AB" w:rsidRPr="00CC582B">
              <w:rPr>
                <w:rFonts w:ascii="Tahoma" w:eastAsia="Calibri" w:hAnsi="Tahoma" w:cs="Tahoma"/>
                <w:bCs/>
                <w:iCs/>
                <w:sz w:val="24"/>
                <w:szCs w:val="24"/>
              </w:rPr>
              <w:t>evelo</w:t>
            </w:r>
            <w:r w:rsidRPr="00CC582B">
              <w:rPr>
                <w:rFonts w:ascii="Tahoma" w:eastAsia="Calibri" w:hAnsi="Tahoma" w:cs="Tahoma"/>
                <w:bCs/>
                <w:iCs/>
                <w:sz w:val="24"/>
                <w:szCs w:val="24"/>
              </w:rPr>
              <w:t>pment C</w:t>
            </w:r>
            <w:r w:rsidR="00E033AB" w:rsidRPr="00CC582B">
              <w:rPr>
                <w:rFonts w:ascii="Tahoma" w:eastAsia="Calibri" w:hAnsi="Tahoma" w:cs="Tahoma"/>
                <w:bCs/>
                <w:iCs/>
                <w:sz w:val="24"/>
                <w:szCs w:val="24"/>
              </w:rPr>
              <w:t>ontrol</w:t>
            </w:r>
          </w:p>
        </w:tc>
        <w:tc>
          <w:tcPr>
            <w:tcW w:w="24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6B27B9" w14:textId="77777777" w:rsidR="00E033AB" w:rsidRPr="00CC582B" w:rsidRDefault="00E033AB" w:rsidP="00E033AB">
            <w:pPr>
              <w:autoSpaceDE w:val="0"/>
              <w:autoSpaceDN w:val="0"/>
              <w:adjustRightInd w:val="0"/>
              <w:spacing w:after="0" w:line="360" w:lineRule="auto"/>
              <w:rPr>
                <w:rFonts w:ascii="Tahoma" w:eastAsia="Calibri" w:hAnsi="Tahoma" w:cs="Tahoma"/>
                <w:bCs/>
                <w:iCs/>
                <w:sz w:val="24"/>
                <w:szCs w:val="24"/>
              </w:rPr>
            </w:pPr>
            <w:r w:rsidRPr="00CC582B">
              <w:rPr>
                <w:rFonts w:ascii="Tahoma" w:eastAsia="Calibri" w:hAnsi="Tahoma" w:cs="Tahoma"/>
                <w:bCs/>
                <w:iCs/>
                <w:sz w:val="24"/>
                <w:szCs w:val="24"/>
              </w:rPr>
              <w:t>Number of Houses visited</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DFEB01" w14:textId="77777777" w:rsidR="00E033AB" w:rsidRPr="00CC582B" w:rsidRDefault="00ED39B0"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124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475683" w14:textId="77777777" w:rsidR="00E033AB" w:rsidRPr="00CC582B" w:rsidRDefault="00CC582B"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CC582B">
              <w:rPr>
                <w:rFonts w:ascii="Tahoma" w:eastAsia="Times New Roman" w:hAnsi="Tahoma" w:cs="Tahoma"/>
                <w:sz w:val="24"/>
                <w:szCs w:val="24"/>
                <w:lang w:val="en-GB"/>
              </w:rPr>
              <w:t>342</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CEAE90" w14:textId="77777777" w:rsidR="00E033AB" w:rsidRPr="00CC582B" w:rsidRDefault="00CC582B"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CC582B">
              <w:rPr>
                <w:rFonts w:ascii="Tahoma" w:eastAsia="Times New Roman" w:hAnsi="Tahoma" w:cs="Tahoma"/>
                <w:sz w:val="24"/>
                <w:szCs w:val="24"/>
                <w:lang w:val="en-GB"/>
              </w:rPr>
              <w:t>800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0BB564" w14:textId="77777777" w:rsidR="00E033AB" w:rsidRPr="00CC582B" w:rsidRDefault="00CC582B"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CC582B">
              <w:rPr>
                <w:rFonts w:ascii="Tahoma" w:eastAsia="Times New Roman" w:hAnsi="Tahoma" w:cs="Tahoma"/>
                <w:sz w:val="24"/>
                <w:szCs w:val="24"/>
                <w:lang w:val="en-GB"/>
              </w:rPr>
              <w:t>1000</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5C3A6018" w14:textId="77777777" w:rsidR="00E033AB" w:rsidRPr="00CC582B" w:rsidRDefault="00CC582B"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CC582B">
              <w:rPr>
                <w:rFonts w:ascii="Tahoma" w:eastAsia="Times New Roman" w:hAnsi="Tahoma" w:cs="Tahoma"/>
                <w:sz w:val="24"/>
                <w:szCs w:val="24"/>
                <w:lang w:val="en-GB"/>
              </w:rPr>
              <w:t>1000</w:t>
            </w:r>
          </w:p>
        </w:tc>
      </w:tr>
      <w:tr w:rsidR="00E033AB" w:rsidRPr="00CE5D67" w14:paraId="5BAC6B32" w14:textId="77777777" w:rsidTr="00E9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628"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55B04A4" w14:textId="77777777" w:rsidR="00E033AB" w:rsidRPr="00CC582B" w:rsidRDefault="00E033AB" w:rsidP="00E033AB">
            <w:pPr>
              <w:spacing w:after="0" w:line="360" w:lineRule="auto"/>
              <w:rPr>
                <w:rFonts w:ascii="Tahoma" w:eastAsia="Times New Roman" w:hAnsi="Tahoma" w:cs="Tahoma"/>
                <w:sz w:val="24"/>
                <w:szCs w:val="24"/>
              </w:rPr>
            </w:pPr>
            <w:r w:rsidRPr="00CC582B">
              <w:rPr>
                <w:rFonts w:ascii="Tahoma" w:eastAsia="Times New Roman" w:hAnsi="Tahoma" w:cs="Tahoma"/>
                <w:bCs/>
                <w:sz w:val="24"/>
                <w:szCs w:val="24"/>
              </w:rPr>
              <w:t>Permits issued on Time</w:t>
            </w:r>
          </w:p>
        </w:tc>
        <w:tc>
          <w:tcPr>
            <w:tcW w:w="24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CDAADF" w14:textId="77777777" w:rsidR="00E033AB" w:rsidRPr="00CC582B" w:rsidRDefault="00E033AB" w:rsidP="00E033AB">
            <w:pPr>
              <w:spacing w:after="0" w:line="360" w:lineRule="auto"/>
              <w:rPr>
                <w:rFonts w:ascii="Tahoma" w:eastAsia="Times New Roman" w:hAnsi="Tahoma" w:cs="Tahoma"/>
                <w:sz w:val="24"/>
                <w:szCs w:val="24"/>
              </w:rPr>
            </w:pPr>
            <w:r w:rsidRPr="00CC582B">
              <w:rPr>
                <w:rFonts w:ascii="Tahoma" w:eastAsia="Times New Roman" w:hAnsi="Tahoma" w:cs="Tahoma"/>
                <w:sz w:val="24"/>
                <w:szCs w:val="24"/>
              </w:rPr>
              <w:t>Percentage of Permits issued within 3 months</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020F5B1" w14:textId="77777777" w:rsidR="00E033AB" w:rsidRPr="00CC582B" w:rsidRDefault="00ED39B0"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214</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7E687B" w14:textId="77777777" w:rsidR="00E033AB" w:rsidRPr="00CC582B" w:rsidRDefault="00CC582B"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CC582B">
              <w:rPr>
                <w:rFonts w:ascii="Tahoma" w:eastAsia="Times New Roman" w:hAnsi="Tahoma" w:cs="Tahoma"/>
                <w:sz w:val="24"/>
                <w:szCs w:val="24"/>
                <w:lang w:val="en-GB"/>
              </w:rPr>
              <w:t>262</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7B2713" w14:textId="60B2FB58" w:rsidR="00E033AB" w:rsidRPr="00CC582B" w:rsidRDefault="00993935"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3</w:t>
            </w:r>
            <w:r w:rsidR="00CC582B" w:rsidRPr="00CC582B">
              <w:rPr>
                <w:rFonts w:ascii="Tahoma" w:eastAsia="Times New Roman" w:hAnsi="Tahoma" w:cs="Tahoma"/>
                <w:sz w:val="24"/>
                <w:szCs w:val="24"/>
                <w:lang w:val="en-GB"/>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96EF6C" w14:textId="77777777" w:rsidR="00E033AB" w:rsidRPr="00CC582B" w:rsidRDefault="00CC582B"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CC582B">
              <w:rPr>
                <w:rFonts w:ascii="Tahoma" w:eastAsia="Times New Roman" w:hAnsi="Tahoma" w:cs="Tahoma"/>
                <w:sz w:val="24"/>
                <w:szCs w:val="24"/>
                <w:lang w:val="en-GB"/>
              </w:rPr>
              <w:t>400</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2F6BF540" w14:textId="77777777" w:rsidR="00E033AB" w:rsidRPr="00CC582B" w:rsidRDefault="00CC582B"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CC582B">
              <w:rPr>
                <w:rFonts w:ascii="Tahoma" w:eastAsia="Times New Roman" w:hAnsi="Tahoma" w:cs="Tahoma"/>
                <w:sz w:val="24"/>
                <w:szCs w:val="24"/>
                <w:lang w:val="en-GB"/>
              </w:rPr>
              <w:t>400</w:t>
            </w:r>
          </w:p>
        </w:tc>
      </w:tr>
      <w:tr w:rsidR="00E033AB" w:rsidRPr="00CE5D67" w14:paraId="5F027683" w14:textId="77777777" w:rsidTr="00E9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628"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09939EE" w14:textId="77777777" w:rsidR="00E033AB" w:rsidRPr="00CC582B" w:rsidRDefault="00E033AB" w:rsidP="00E033AB">
            <w:pPr>
              <w:spacing w:after="0" w:line="360" w:lineRule="auto"/>
              <w:rPr>
                <w:rFonts w:ascii="Tahoma" w:eastAsia="Times New Roman" w:hAnsi="Tahoma" w:cs="Tahoma"/>
                <w:bCs/>
                <w:sz w:val="24"/>
                <w:szCs w:val="24"/>
              </w:rPr>
            </w:pPr>
            <w:r w:rsidRPr="00CC582B">
              <w:rPr>
                <w:rFonts w:ascii="Tahoma" w:eastAsia="Times New Roman" w:hAnsi="Tahoma" w:cs="Tahoma"/>
                <w:bCs/>
                <w:sz w:val="24"/>
                <w:szCs w:val="24"/>
              </w:rPr>
              <w:t>Street Naming exercise conducted</w:t>
            </w:r>
          </w:p>
        </w:tc>
        <w:tc>
          <w:tcPr>
            <w:tcW w:w="24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500DFF" w14:textId="77777777" w:rsidR="00E033AB" w:rsidRPr="00CC582B" w:rsidRDefault="00E033AB" w:rsidP="00E033AB">
            <w:pPr>
              <w:spacing w:after="0" w:line="360" w:lineRule="auto"/>
              <w:rPr>
                <w:rFonts w:ascii="Tahoma" w:eastAsia="Times New Roman" w:hAnsi="Tahoma" w:cs="Tahoma"/>
                <w:sz w:val="24"/>
                <w:szCs w:val="24"/>
              </w:rPr>
            </w:pPr>
            <w:r w:rsidRPr="00CC582B">
              <w:rPr>
                <w:rFonts w:ascii="Tahoma" w:eastAsia="Times New Roman" w:hAnsi="Tahoma" w:cs="Tahoma"/>
                <w:sz w:val="24"/>
                <w:szCs w:val="24"/>
              </w:rPr>
              <w:t>Number of communities covered</w:t>
            </w:r>
          </w:p>
        </w:tc>
        <w:tc>
          <w:tcPr>
            <w:tcW w:w="92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359B65" w14:textId="4210FB4A" w:rsidR="00E033AB" w:rsidRPr="00CC582B" w:rsidRDefault="00E9204A"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1</w:t>
            </w:r>
          </w:p>
        </w:tc>
        <w:tc>
          <w:tcPr>
            <w:tcW w:w="10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975A07" w14:textId="2E94A894" w:rsidR="00E033AB" w:rsidRPr="00CC582B" w:rsidRDefault="00E9204A"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F65A917" w14:textId="77777777" w:rsidR="00E033AB" w:rsidRPr="00CC582B" w:rsidRDefault="00CC582B"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CC582B">
              <w:rPr>
                <w:rFonts w:ascii="Tahoma" w:eastAsia="Times New Roman" w:hAnsi="Tahoma" w:cs="Tahoma"/>
                <w:sz w:val="24"/>
                <w:szCs w:val="24"/>
                <w:lang w:val="en-GB"/>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14BC96" w14:textId="77777777" w:rsidR="00E033AB" w:rsidRPr="00CC582B" w:rsidRDefault="00CC582B"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CC582B">
              <w:rPr>
                <w:rFonts w:ascii="Tahoma" w:eastAsia="Times New Roman" w:hAnsi="Tahoma" w:cs="Tahoma"/>
                <w:sz w:val="24"/>
                <w:szCs w:val="24"/>
                <w:lang w:val="en-GB"/>
              </w:rPr>
              <w:t>2</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4893892E" w14:textId="77777777" w:rsidR="00E033AB" w:rsidRPr="00CC582B" w:rsidRDefault="00CC582B"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CC582B">
              <w:rPr>
                <w:rFonts w:ascii="Tahoma" w:eastAsia="Times New Roman" w:hAnsi="Tahoma" w:cs="Tahoma"/>
                <w:sz w:val="24"/>
                <w:szCs w:val="24"/>
                <w:lang w:val="en-GB"/>
              </w:rPr>
              <w:t>2</w:t>
            </w:r>
          </w:p>
        </w:tc>
      </w:tr>
    </w:tbl>
    <w:p w14:paraId="7C896065" w14:textId="77777777" w:rsidR="00E033AB" w:rsidRPr="00CE5D67" w:rsidRDefault="00E033AB" w:rsidP="00E033AB">
      <w:pPr>
        <w:spacing w:after="0" w:line="360" w:lineRule="auto"/>
        <w:jc w:val="both"/>
        <w:rPr>
          <w:rFonts w:ascii="Tahoma" w:eastAsia="Times New Roman" w:hAnsi="Tahoma" w:cs="Tahoma"/>
          <w:color w:val="C00000"/>
          <w:sz w:val="24"/>
          <w:szCs w:val="24"/>
          <w:lang w:val="en-GB"/>
        </w:rPr>
      </w:pPr>
    </w:p>
    <w:p w14:paraId="3D43F69B" w14:textId="77777777" w:rsidR="00E033AB" w:rsidRPr="00FE273F" w:rsidRDefault="00E033AB" w:rsidP="00E50B51">
      <w:pPr>
        <w:numPr>
          <w:ilvl w:val="0"/>
          <w:numId w:val="4"/>
        </w:numPr>
        <w:spacing w:after="0" w:line="360" w:lineRule="auto"/>
        <w:ind w:hanging="720"/>
        <w:contextualSpacing/>
        <w:rPr>
          <w:rFonts w:ascii="Tahoma" w:eastAsia="Times New Roman" w:hAnsi="Tahoma" w:cs="Tahoma"/>
          <w:b/>
          <w:sz w:val="24"/>
          <w:szCs w:val="24"/>
          <w:lang w:val="en-GB"/>
        </w:rPr>
      </w:pPr>
      <w:r w:rsidRPr="00FE273F">
        <w:rPr>
          <w:rFonts w:ascii="Tahoma" w:eastAsia="Times New Roman" w:hAnsi="Tahoma" w:cs="Tahoma"/>
          <w:b/>
          <w:sz w:val="24"/>
          <w:szCs w:val="24"/>
          <w:lang w:val="en-GB"/>
        </w:rPr>
        <w:t>Budget Sub-Programme Operations and Projects</w:t>
      </w:r>
    </w:p>
    <w:p w14:paraId="73587225" w14:textId="77777777" w:rsidR="00E033AB" w:rsidRPr="00FE273F" w:rsidRDefault="00E033AB" w:rsidP="00E033AB">
      <w:pPr>
        <w:tabs>
          <w:tab w:val="left" w:pos="720"/>
        </w:tabs>
        <w:spacing w:after="0" w:line="360" w:lineRule="auto"/>
        <w:jc w:val="both"/>
        <w:rPr>
          <w:rFonts w:ascii="Tahoma" w:eastAsia="Times New Roman" w:hAnsi="Tahoma" w:cs="Tahoma"/>
          <w:sz w:val="24"/>
          <w:szCs w:val="24"/>
          <w:lang w:val="en-GB"/>
        </w:rPr>
      </w:pPr>
      <w:r w:rsidRPr="00FE273F">
        <w:rPr>
          <w:rFonts w:ascii="Tahoma" w:eastAsia="Times New Roman" w:hAnsi="Tahoma" w:cs="Tahoma"/>
          <w:sz w:val="24"/>
          <w:szCs w:val="24"/>
          <w:lang w:val="en-GB"/>
        </w:rPr>
        <w:t>The table below lists the main Operations and projects to be undertaken by the sub-programme</w:t>
      </w: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E033AB" w:rsidRPr="00FE273F" w14:paraId="25C39D81"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231FED7B" w14:textId="77777777" w:rsidR="00E033AB" w:rsidRPr="00FE273F" w:rsidRDefault="00E033AB" w:rsidP="00E033AB">
            <w:pPr>
              <w:spacing w:after="0" w:line="360" w:lineRule="auto"/>
              <w:jc w:val="center"/>
              <w:rPr>
                <w:rFonts w:ascii="Tahoma" w:eastAsia="Times New Roman" w:hAnsi="Tahoma" w:cs="Tahoma"/>
                <w:b/>
                <w:sz w:val="24"/>
                <w:szCs w:val="24"/>
                <w:lang w:val="en-GB"/>
              </w:rPr>
            </w:pPr>
            <w:r w:rsidRPr="00FE273F">
              <w:rPr>
                <w:rFonts w:ascii="Tahoma" w:eastAsia="Times New Roman" w:hAnsi="Tahoma" w:cs="Tahoma"/>
                <w:b/>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1AE63ADD" w14:textId="77777777" w:rsidR="00E033AB" w:rsidRPr="00FE273F" w:rsidRDefault="00E033AB" w:rsidP="00E033AB">
            <w:pPr>
              <w:spacing w:after="0" w:line="360" w:lineRule="auto"/>
              <w:jc w:val="center"/>
              <w:rPr>
                <w:rFonts w:ascii="Tahoma" w:eastAsia="Times New Roman" w:hAnsi="Tahoma" w:cs="Tahoma"/>
                <w:b/>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0D6CE616" w14:textId="77777777" w:rsidR="00E033AB" w:rsidRPr="00FE273F" w:rsidRDefault="00E033AB" w:rsidP="00E033AB">
            <w:pPr>
              <w:spacing w:after="0" w:line="360" w:lineRule="auto"/>
              <w:jc w:val="center"/>
              <w:rPr>
                <w:rFonts w:ascii="Tahoma" w:eastAsia="Times New Roman" w:hAnsi="Tahoma" w:cs="Tahoma"/>
                <w:b/>
                <w:sz w:val="24"/>
                <w:szCs w:val="24"/>
                <w:lang w:val="en-GB"/>
              </w:rPr>
            </w:pPr>
            <w:r w:rsidRPr="00FE273F">
              <w:rPr>
                <w:rFonts w:ascii="Tahoma" w:eastAsia="Times New Roman" w:hAnsi="Tahoma" w:cs="Tahoma"/>
                <w:b/>
                <w:sz w:val="24"/>
                <w:szCs w:val="24"/>
                <w:lang w:val="en-GB"/>
              </w:rPr>
              <w:t xml:space="preserve">Projects </w:t>
            </w:r>
          </w:p>
        </w:tc>
      </w:tr>
      <w:tr w:rsidR="00E033AB" w:rsidRPr="00FE273F" w14:paraId="585A1EC8" w14:textId="77777777" w:rsidTr="00B474B4">
        <w:trPr>
          <w:trHeight w:val="440"/>
        </w:trPr>
        <w:tc>
          <w:tcPr>
            <w:tcW w:w="4523" w:type="dxa"/>
            <w:tcBorders>
              <w:top w:val="single" w:sz="4" w:space="0" w:color="auto"/>
              <w:left w:val="single" w:sz="4" w:space="0" w:color="auto"/>
              <w:bottom w:val="single" w:sz="4" w:space="0" w:color="auto"/>
              <w:right w:val="single" w:sz="4" w:space="0" w:color="auto"/>
            </w:tcBorders>
            <w:vAlign w:val="bottom"/>
          </w:tcPr>
          <w:p w14:paraId="5C7E2A97" w14:textId="77777777" w:rsidR="00E033AB" w:rsidRPr="00FE273F" w:rsidRDefault="00E033AB" w:rsidP="00E033AB">
            <w:pPr>
              <w:spacing w:after="0" w:line="360" w:lineRule="auto"/>
              <w:jc w:val="both"/>
              <w:rPr>
                <w:rFonts w:ascii="Tahoma" w:eastAsia="Times New Roman" w:hAnsi="Tahoma" w:cs="Tahoma"/>
                <w:sz w:val="24"/>
                <w:szCs w:val="24"/>
                <w:lang w:val="en-GB"/>
              </w:rPr>
            </w:pPr>
            <w:r w:rsidRPr="00FE273F">
              <w:rPr>
                <w:rFonts w:ascii="Tahoma" w:eastAsia="Times New Roman" w:hAnsi="Tahoma" w:cs="Tahoma"/>
                <w:sz w:val="24"/>
                <w:szCs w:val="24"/>
                <w:lang w:val="en-GB"/>
              </w:rPr>
              <w:t>Internal management of the organization</w:t>
            </w:r>
          </w:p>
        </w:tc>
        <w:tc>
          <w:tcPr>
            <w:tcW w:w="294" w:type="dxa"/>
            <w:vMerge/>
            <w:tcBorders>
              <w:left w:val="single" w:sz="4" w:space="0" w:color="auto"/>
              <w:right w:val="single" w:sz="4" w:space="0" w:color="auto"/>
            </w:tcBorders>
          </w:tcPr>
          <w:p w14:paraId="6F34BCB1" w14:textId="77777777" w:rsidR="00E033AB" w:rsidRPr="00FE273F" w:rsidRDefault="00E033AB"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5537CA56" w14:textId="666CAC51" w:rsidR="00E033AB" w:rsidRPr="00FE273F" w:rsidRDefault="00E033AB" w:rsidP="00E033AB">
            <w:pPr>
              <w:spacing w:after="0" w:line="360" w:lineRule="auto"/>
              <w:jc w:val="both"/>
              <w:rPr>
                <w:rFonts w:ascii="Tahoma" w:eastAsia="Times New Roman" w:hAnsi="Tahoma" w:cs="Tahoma"/>
                <w:sz w:val="24"/>
                <w:szCs w:val="24"/>
                <w:lang w:val="en-GB"/>
              </w:rPr>
            </w:pPr>
          </w:p>
        </w:tc>
      </w:tr>
      <w:tr w:rsidR="00E033AB" w:rsidRPr="00FE273F" w14:paraId="4F05C45E"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145BBAD2" w14:textId="77777777" w:rsidR="00E033AB" w:rsidRPr="00FE273F" w:rsidRDefault="00ED39B0" w:rsidP="00E033AB">
            <w:pPr>
              <w:jc w:val="both"/>
              <w:rPr>
                <w:rFonts w:ascii="Tahoma" w:hAnsi="Tahoma" w:cs="Tahoma"/>
              </w:rPr>
            </w:pPr>
            <w:r>
              <w:rPr>
                <w:rFonts w:ascii="Tahoma" w:hAnsi="Tahoma" w:cs="Tahoma"/>
              </w:rPr>
              <w:t>Conduct Street Naming E</w:t>
            </w:r>
            <w:r w:rsidR="00E033AB" w:rsidRPr="00FE273F">
              <w:rPr>
                <w:rFonts w:ascii="Tahoma" w:hAnsi="Tahoma" w:cs="Tahoma"/>
              </w:rPr>
              <w:t xml:space="preserve">xercise </w:t>
            </w:r>
          </w:p>
        </w:tc>
        <w:tc>
          <w:tcPr>
            <w:tcW w:w="294" w:type="dxa"/>
            <w:vMerge/>
            <w:tcBorders>
              <w:left w:val="single" w:sz="4" w:space="0" w:color="auto"/>
              <w:right w:val="single" w:sz="4" w:space="0" w:color="auto"/>
            </w:tcBorders>
          </w:tcPr>
          <w:p w14:paraId="1E1ACDCD" w14:textId="77777777" w:rsidR="00E033AB" w:rsidRPr="00FE273F" w:rsidRDefault="00E033AB"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0555FE34" w14:textId="111BFE6F" w:rsidR="00E033AB" w:rsidRPr="00FE273F" w:rsidRDefault="00E033AB" w:rsidP="00E033AB">
            <w:pPr>
              <w:spacing w:after="0" w:line="360" w:lineRule="auto"/>
              <w:jc w:val="both"/>
              <w:rPr>
                <w:rFonts w:ascii="Tahoma" w:eastAsia="Times New Roman" w:hAnsi="Tahoma" w:cs="Tahoma"/>
                <w:sz w:val="24"/>
                <w:szCs w:val="24"/>
                <w:lang w:val="en-GB"/>
              </w:rPr>
            </w:pPr>
          </w:p>
        </w:tc>
      </w:tr>
      <w:tr w:rsidR="00FE273F" w:rsidRPr="00FE273F" w14:paraId="00CB7172" w14:textId="77777777" w:rsidTr="00FE273F">
        <w:trPr>
          <w:trHeight w:val="64"/>
        </w:trPr>
        <w:tc>
          <w:tcPr>
            <w:tcW w:w="4523" w:type="dxa"/>
            <w:tcBorders>
              <w:top w:val="single" w:sz="4" w:space="0" w:color="auto"/>
              <w:left w:val="single" w:sz="4" w:space="0" w:color="auto"/>
              <w:bottom w:val="single" w:sz="4" w:space="0" w:color="auto"/>
              <w:right w:val="single" w:sz="4" w:space="0" w:color="auto"/>
            </w:tcBorders>
            <w:vAlign w:val="bottom"/>
          </w:tcPr>
          <w:p w14:paraId="2B4B1BD2" w14:textId="77777777" w:rsidR="00E033AB" w:rsidRPr="00FE273F" w:rsidRDefault="002F41FE" w:rsidP="00E033AB">
            <w:pPr>
              <w:spacing w:after="0" w:line="240" w:lineRule="auto"/>
              <w:jc w:val="both"/>
              <w:rPr>
                <w:rFonts w:ascii="Tahoma" w:eastAsia="Times New Roman" w:hAnsi="Tahoma" w:cs="Tahoma"/>
                <w:sz w:val="24"/>
                <w:szCs w:val="24"/>
                <w:lang w:val="en-GB"/>
              </w:rPr>
            </w:pPr>
            <w:r>
              <w:rPr>
                <w:rFonts w:ascii="Tahoma" w:eastAsia="Times New Roman" w:hAnsi="Tahoma" w:cs="Tahoma"/>
                <w:sz w:val="24"/>
                <w:szCs w:val="24"/>
                <w:lang w:val="en-GB"/>
              </w:rPr>
              <w:t>Updating</w:t>
            </w:r>
            <w:r w:rsidR="00E033AB" w:rsidRPr="00FE273F">
              <w:rPr>
                <w:rFonts w:ascii="Tahoma" w:eastAsia="Times New Roman" w:hAnsi="Tahoma" w:cs="Tahoma"/>
                <w:sz w:val="24"/>
                <w:szCs w:val="24"/>
                <w:lang w:val="en-GB"/>
              </w:rPr>
              <w:t xml:space="preserve"> </w:t>
            </w:r>
            <w:r w:rsidR="00A20885">
              <w:rPr>
                <w:rFonts w:ascii="Tahoma" w:eastAsia="Times New Roman" w:hAnsi="Tahoma" w:cs="Tahoma"/>
                <w:sz w:val="24"/>
                <w:szCs w:val="24"/>
                <w:lang w:val="en-GB"/>
              </w:rPr>
              <w:t>and prepare Planning Schemes for Existing and Newly Developed Areas</w:t>
            </w:r>
          </w:p>
        </w:tc>
        <w:tc>
          <w:tcPr>
            <w:tcW w:w="294" w:type="dxa"/>
            <w:vMerge/>
            <w:tcBorders>
              <w:left w:val="single" w:sz="4" w:space="0" w:color="auto"/>
              <w:right w:val="single" w:sz="4" w:space="0" w:color="auto"/>
            </w:tcBorders>
          </w:tcPr>
          <w:p w14:paraId="7B7720AD" w14:textId="77777777" w:rsidR="00E033AB" w:rsidRPr="00FE273F" w:rsidRDefault="00E033AB"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242D8170" w14:textId="77777777" w:rsidR="00E033AB" w:rsidRPr="00FE273F" w:rsidRDefault="00E033AB" w:rsidP="00E033AB">
            <w:pPr>
              <w:spacing w:after="0" w:line="360" w:lineRule="auto"/>
              <w:jc w:val="both"/>
              <w:rPr>
                <w:rFonts w:ascii="Tahoma" w:eastAsia="Times New Roman" w:hAnsi="Tahoma" w:cs="Tahoma"/>
                <w:sz w:val="24"/>
                <w:szCs w:val="24"/>
                <w:lang w:val="en-GB"/>
              </w:rPr>
            </w:pPr>
          </w:p>
        </w:tc>
      </w:tr>
      <w:tr w:rsidR="002F41FE" w:rsidRPr="00FE273F" w14:paraId="26C1CFBB" w14:textId="77777777" w:rsidTr="00FE273F">
        <w:trPr>
          <w:trHeight w:val="64"/>
        </w:trPr>
        <w:tc>
          <w:tcPr>
            <w:tcW w:w="4523" w:type="dxa"/>
            <w:tcBorders>
              <w:top w:val="single" w:sz="4" w:space="0" w:color="auto"/>
              <w:left w:val="single" w:sz="4" w:space="0" w:color="auto"/>
              <w:bottom w:val="single" w:sz="4" w:space="0" w:color="auto"/>
              <w:right w:val="single" w:sz="4" w:space="0" w:color="auto"/>
            </w:tcBorders>
            <w:vAlign w:val="bottom"/>
          </w:tcPr>
          <w:p w14:paraId="17CBC808" w14:textId="77777777" w:rsidR="002F41FE" w:rsidRPr="00FE273F" w:rsidRDefault="002F41FE" w:rsidP="00E033AB">
            <w:pPr>
              <w:spacing w:after="0" w:line="240" w:lineRule="auto"/>
              <w:jc w:val="both"/>
              <w:rPr>
                <w:rFonts w:ascii="Tahoma" w:eastAsia="Times New Roman" w:hAnsi="Tahoma" w:cs="Tahoma"/>
                <w:sz w:val="24"/>
                <w:szCs w:val="24"/>
                <w:lang w:val="en-GB"/>
              </w:rPr>
            </w:pPr>
            <w:r>
              <w:rPr>
                <w:rFonts w:ascii="Tahoma" w:eastAsia="Times New Roman" w:hAnsi="Tahoma" w:cs="Tahoma"/>
                <w:sz w:val="24"/>
                <w:szCs w:val="24"/>
                <w:lang w:val="en-GB"/>
              </w:rPr>
              <w:t>Undertake Valuation of Properties</w:t>
            </w:r>
            <w:r w:rsidR="00A20885">
              <w:rPr>
                <w:rFonts w:ascii="Tahoma" w:eastAsia="Times New Roman" w:hAnsi="Tahoma" w:cs="Tahoma"/>
                <w:sz w:val="24"/>
                <w:szCs w:val="24"/>
                <w:lang w:val="en-GB"/>
              </w:rPr>
              <w:t xml:space="preserve"> – Phase 2</w:t>
            </w:r>
          </w:p>
        </w:tc>
        <w:tc>
          <w:tcPr>
            <w:tcW w:w="294" w:type="dxa"/>
            <w:tcBorders>
              <w:left w:val="single" w:sz="4" w:space="0" w:color="auto"/>
              <w:right w:val="single" w:sz="4" w:space="0" w:color="auto"/>
            </w:tcBorders>
          </w:tcPr>
          <w:p w14:paraId="7FC5956C" w14:textId="77777777" w:rsidR="002F41FE" w:rsidRPr="00FE273F" w:rsidRDefault="002F41FE"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5A02569E" w14:textId="77777777" w:rsidR="002F41FE" w:rsidRPr="00FE273F" w:rsidRDefault="002F41FE" w:rsidP="00E033AB">
            <w:pPr>
              <w:spacing w:after="0" w:line="360" w:lineRule="auto"/>
              <w:jc w:val="both"/>
              <w:rPr>
                <w:rFonts w:ascii="Tahoma" w:eastAsia="Times New Roman" w:hAnsi="Tahoma" w:cs="Tahoma"/>
                <w:sz w:val="24"/>
                <w:szCs w:val="24"/>
                <w:lang w:val="en-GB"/>
              </w:rPr>
            </w:pPr>
          </w:p>
        </w:tc>
      </w:tr>
      <w:tr w:rsidR="002F41FE" w:rsidRPr="00FE273F" w14:paraId="58FA881A" w14:textId="77777777" w:rsidTr="00FE273F">
        <w:trPr>
          <w:trHeight w:val="64"/>
        </w:trPr>
        <w:tc>
          <w:tcPr>
            <w:tcW w:w="4523" w:type="dxa"/>
            <w:tcBorders>
              <w:top w:val="single" w:sz="4" w:space="0" w:color="auto"/>
              <w:left w:val="single" w:sz="4" w:space="0" w:color="auto"/>
              <w:bottom w:val="single" w:sz="4" w:space="0" w:color="auto"/>
              <w:right w:val="single" w:sz="4" w:space="0" w:color="auto"/>
            </w:tcBorders>
            <w:vAlign w:val="bottom"/>
          </w:tcPr>
          <w:p w14:paraId="744AF4B9" w14:textId="725958F3" w:rsidR="002F41FE" w:rsidRPr="00FE273F" w:rsidRDefault="00A20885" w:rsidP="00E033AB">
            <w:pPr>
              <w:spacing w:after="0" w:line="240" w:lineRule="auto"/>
              <w:jc w:val="both"/>
              <w:rPr>
                <w:rFonts w:ascii="Tahoma" w:eastAsia="Times New Roman" w:hAnsi="Tahoma" w:cs="Tahoma"/>
                <w:sz w:val="24"/>
                <w:szCs w:val="24"/>
                <w:lang w:val="en-GB"/>
              </w:rPr>
            </w:pPr>
            <w:r>
              <w:rPr>
                <w:rFonts w:ascii="Tahoma" w:eastAsia="Times New Roman" w:hAnsi="Tahoma" w:cs="Tahoma"/>
                <w:sz w:val="24"/>
                <w:szCs w:val="24"/>
                <w:lang w:val="en-GB"/>
              </w:rPr>
              <w:t xml:space="preserve">Support </w:t>
            </w:r>
            <w:r w:rsidR="00E54AEC">
              <w:rPr>
                <w:rFonts w:ascii="Tahoma" w:eastAsia="Times New Roman" w:hAnsi="Tahoma" w:cs="Tahoma"/>
                <w:sz w:val="24"/>
                <w:szCs w:val="24"/>
                <w:lang w:val="en-GB"/>
              </w:rPr>
              <w:t>to Street</w:t>
            </w:r>
            <w:r w:rsidR="002F41FE">
              <w:rPr>
                <w:rFonts w:ascii="Tahoma" w:eastAsia="Times New Roman" w:hAnsi="Tahoma" w:cs="Tahoma"/>
                <w:sz w:val="24"/>
                <w:szCs w:val="24"/>
                <w:lang w:val="en-GB"/>
              </w:rPr>
              <w:t xml:space="preserve"> Naming and Digital property Addressing </w:t>
            </w:r>
            <w:r w:rsidR="0083446B">
              <w:rPr>
                <w:rFonts w:ascii="Tahoma" w:eastAsia="Times New Roman" w:hAnsi="Tahoma" w:cs="Tahoma"/>
                <w:sz w:val="24"/>
                <w:szCs w:val="24"/>
                <w:lang w:val="en-GB"/>
              </w:rPr>
              <w:t>System (</w:t>
            </w:r>
            <w:r w:rsidR="002F41FE">
              <w:rPr>
                <w:rFonts w:ascii="Tahoma" w:eastAsia="Times New Roman" w:hAnsi="Tahoma" w:cs="Tahoma"/>
                <w:sz w:val="24"/>
                <w:szCs w:val="24"/>
                <w:lang w:val="en-GB"/>
              </w:rPr>
              <w:t>DPAS)</w:t>
            </w:r>
          </w:p>
        </w:tc>
        <w:tc>
          <w:tcPr>
            <w:tcW w:w="294" w:type="dxa"/>
            <w:tcBorders>
              <w:left w:val="single" w:sz="4" w:space="0" w:color="auto"/>
              <w:right w:val="single" w:sz="4" w:space="0" w:color="auto"/>
            </w:tcBorders>
          </w:tcPr>
          <w:p w14:paraId="7A9B5B75" w14:textId="77777777" w:rsidR="002F41FE" w:rsidRPr="00FE273F" w:rsidRDefault="002F41FE"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35109A41" w14:textId="77777777" w:rsidR="002F41FE" w:rsidRPr="00FE273F" w:rsidRDefault="002F41FE" w:rsidP="00E033AB">
            <w:pPr>
              <w:spacing w:after="0" w:line="360" w:lineRule="auto"/>
              <w:jc w:val="both"/>
              <w:rPr>
                <w:rFonts w:ascii="Tahoma" w:eastAsia="Times New Roman" w:hAnsi="Tahoma" w:cs="Tahoma"/>
                <w:sz w:val="24"/>
                <w:szCs w:val="24"/>
                <w:lang w:val="en-GB"/>
              </w:rPr>
            </w:pPr>
          </w:p>
        </w:tc>
      </w:tr>
      <w:tr w:rsidR="002F41FE" w:rsidRPr="00FE273F" w14:paraId="635D0DC2" w14:textId="77777777" w:rsidTr="00FE273F">
        <w:trPr>
          <w:trHeight w:val="64"/>
        </w:trPr>
        <w:tc>
          <w:tcPr>
            <w:tcW w:w="4523" w:type="dxa"/>
            <w:tcBorders>
              <w:top w:val="single" w:sz="4" w:space="0" w:color="auto"/>
              <w:left w:val="single" w:sz="4" w:space="0" w:color="auto"/>
              <w:bottom w:val="single" w:sz="4" w:space="0" w:color="auto"/>
              <w:right w:val="single" w:sz="4" w:space="0" w:color="auto"/>
            </w:tcBorders>
            <w:vAlign w:val="bottom"/>
          </w:tcPr>
          <w:p w14:paraId="1E443B25" w14:textId="77777777" w:rsidR="002F41FE" w:rsidRPr="00FE273F" w:rsidRDefault="002F41FE" w:rsidP="00E033AB">
            <w:pPr>
              <w:spacing w:after="0" w:line="240" w:lineRule="auto"/>
              <w:jc w:val="both"/>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3A9DAAEC" w14:textId="77777777" w:rsidR="002F41FE" w:rsidRPr="00FE273F" w:rsidRDefault="002F41FE"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DB2E737" w14:textId="77777777" w:rsidR="002F41FE" w:rsidRPr="00FE273F" w:rsidRDefault="002F41FE" w:rsidP="00E033AB">
            <w:pPr>
              <w:spacing w:after="0" w:line="360" w:lineRule="auto"/>
              <w:jc w:val="both"/>
              <w:rPr>
                <w:rFonts w:ascii="Tahoma" w:eastAsia="Times New Roman" w:hAnsi="Tahoma" w:cs="Tahoma"/>
                <w:sz w:val="24"/>
                <w:szCs w:val="24"/>
                <w:lang w:val="en-GB"/>
              </w:rPr>
            </w:pPr>
          </w:p>
        </w:tc>
      </w:tr>
    </w:tbl>
    <w:p w14:paraId="03E5B115" w14:textId="77777777" w:rsidR="00E033AB" w:rsidRPr="00CE5D67" w:rsidRDefault="00E033AB" w:rsidP="00E033AB">
      <w:pPr>
        <w:spacing w:after="0" w:line="360" w:lineRule="auto"/>
        <w:rPr>
          <w:rFonts w:ascii="Tahoma" w:eastAsia="Times New Roman" w:hAnsi="Tahoma" w:cs="Tahoma"/>
          <w:sz w:val="24"/>
          <w:szCs w:val="24"/>
          <w:lang w:val="en-GB"/>
        </w:rPr>
      </w:pPr>
    </w:p>
    <w:p w14:paraId="1DC731CC" w14:textId="77777777" w:rsidR="00E033AB" w:rsidRPr="00CE5D67" w:rsidRDefault="00E033AB" w:rsidP="00E033AB">
      <w:pPr>
        <w:spacing w:after="0" w:line="360" w:lineRule="auto"/>
        <w:rPr>
          <w:rFonts w:ascii="Tahoma" w:eastAsia="Times New Roman" w:hAnsi="Tahoma" w:cs="Tahoma"/>
          <w:b/>
          <w:sz w:val="24"/>
          <w:szCs w:val="24"/>
          <w:lang w:val="en-GB"/>
        </w:rPr>
      </w:pPr>
    </w:p>
    <w:p w14:paraId="7DCE174D" w14:textId="77777777" w:rsidR="00E033AB" w:rsidRPr="00CE5D67" w:rsidRDefault="00E033AB" w:rsidP="00E033AB">
      <w:pPr>
        <w:spacing w:after="0" w:line="360" w:lineRule="auto"/>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SUMMARY</w:t>
      </w:r>
    </w:p>
    <w:p w14:paraId="6660EE04" w14:textId="77777777" w:rsidR="00E033AB" w:rsidRPr="00CE5D67" w:rsidRDefault="00E033AB" w:rsidP="00E033AB">
      <w:pPr>
        <w:spacing w:after="0" w:line="360" w:lineRule="auto"/>
        <w:rPr>
          <w:rFonts w:ascii="Tahoma" w:eastAsia="Times New Roman" w:hAnsi="Tahoma" w:cs="Tahoma"/>
          <w:b/>
          <w:sz w:val="24"/>
          <w:szCs w:val="24"/>
          <w:lang w:val="en-GB"/>
        </w:rPr>
      </w:pPr>
      <w:r w:rsidRPr="00CE5D67">
        <w:rPr>
          <w:rFonts w:ascii="Tahoma" w:eastAsia="Times New Roman" w:hAnsi="Tahoma" w:cs="Tahoma"/>
          <w:b/>
          <w:spacing w:val="30"/>
          <w:sz w:val="24"/>
          <w:szCs w:val="24"/>
          <w:lang w:val="en-GB"/>
        </w:rPr>
        <w:t>PROGRAMME2</w:t>
      </w:r>
      <w:r w:rsidRPr="00CE5D67">
        <w:rPr>
          <w:rFonts w:ascii="Tahoma" w:eastAsia="Times New Roman" w:hAnsi="Tahoma" w:cs="Tahoma"/>
          <w:b/>
          <w:sz w:val="24"/>
          <w:szCs w:val="24"/>
          <w:lang w:val="en-GB"/>
        </w:rPr>
        <w:t xml:space="preserve">: </w:t>
      </w:r>
      <w:r w:rsidRPr="00CE5D67">
        <w:rPr>
          <w:rFonts w:ascii="Tahoma" w:eastAsia="Times New Roman" w:hAnsi="Tahoma" w:cs="Tahoma"/>
          <w:b/>
          <w:sz w:val="24"/>
          <w:szCs w:val="24"/>
        </w:rPr>
        <w:t>Infrastructure Delivery and Management</w:t>
      </w:r>
    </w:p>
    <w:p w14:paraId="2F97F1D6" w14:textId="77777777" w:rsidR="00E033AB" w:rsidRPr="00CE5D67" w:rsidRDefault="00E033AB" w:rsidP="00E033AB">
      <w:pPr>
        <w:spacing w:after="0" w:line="360" w:lineRule="auto"/>
        <w:rPr>
          <w:rFonts w:ascii="Tahoma" w:eastAsia="Times New Roman" w:hAnsi="Tahoma" w:cs="Tahoma"/>
          <w:b/>
          <w:spacing w:val="30"/>
          <w:sz w:val="24"/>
          <w:szCs w:val="24"/>
          <w:lang w:val="en-GB"/>
        </w:rPr>
      </w:pPr>
      <w:r w:rsidRPr="00CE5D67">
        <w:rPr>
          <w:rFonts w:ascii="Tahoma" w:eastAsia="Times New Roman" w:hAnsi="Tahoma" w:cs="Tahoma"/>
          <w:b/>
          <w:spacing w:val="30"/>
          <w:sz w:val="24"/>
          <w:szCs w:val="24"/>
          <w:lang w:val="en-GB"/>
        </w:rPr>
        <w:t>SUB-</w:t>
      </w:r>
      <w:r w:rsidRPr="00CE5D67">
        <w:rPr>
          <w:rFonts w:ascii="Tahoma" w:eastAsia="Times New Roman" w:hAnsi="Tahoma" w:cs="Tahoma"/>
          <w:b/>
          <w:sz w:val="24"/>
          <w:szCs w:val="24"/>
          <w:lang w:val="en-GB"/>
        </w:rPr>
        <w:t xml:space="preserve">PROGRAMME 2.2 </w:t>
      </w:r>
      <w:r w:rsidRPr="00CE5D67">
        <w:rPr>
          <w:rFonts w:ascii="Tahoma" w:eastAsia="Times New Roman" w:hAnsi="Tahoma" w:cs="Tahoma"/>
          <w:b/>
          <w:sz w:val="24"/>
          <w:szCs w:val="24"/>
        </w:rPr>
        <w:t>Infrastructure Development</w:t>
      </w:r>
    </w:p>
    <w:p w14:paraId="7325652C" w14:textId="77777777" w:rsidR="00E033AB" w:rsidRPr="00CE5D67" w:rsidRDefault="00E033AB" w:rsidP="00E033AB">
      <w:pPr>
        <w:spacing w:after="0" w:line="360" w:lineRule="auto"/>
        <w:rPr>
          <w:rFonts w:ascii="Tahoma" w:eastAsia="Times New Roman" w:hAnsi="Tahoma" w:cs="Tahoma"/>
          <w:b/>
          <w:spacing w:val="30"/>
          <w:sz w:val="24"/>
          <w:szCs w:val="24"/>
          <w:lang w:val="en-GB"/>
        </w:rPr>
      </w:pPr>
    </w:p>
    <w:p w14:paraId="7CA73F4B" w14:textId="77777777" w:rsidR="00E033AB" w:rsidRPr="00CE5D67" w:rsidRDefault="00E033AB" w:rsidP="00E50B51">
      <w:pPr>
        <w:numPr>
          <w:ilvl w:val="0"/>
          <w:numId w:val="5"/>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Objective</w:t>
      </w:r>
    </w:p>
    <w:p w14:paraId="37341942" w14:textId="77777777" w:rsidR="00E033AB" w:rsidRPr="00CE5D67" w:rsidRDefault="00E033AB" w:rsidP="00E033AB">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The sub programme seeks to Facilitate Sustainable and Resilient Infrastructure Development, to Achieve Universal and Equitable access to water and also to </w:t>
      </w:r>
      <w:r w:rsidRPr="00CE5D67">
        <w:rPr>
          <w:rFonts w:ascii="Tahoma" w:hAnsi="Tahoma" w:cs="Tahoma"/>
          <w:sz w:val="24"/>
          <w:szCs w:val="24"/>
          <w:shd w:val="clear" w:color="auto" w:fill="FFFFFF"/>
        </w:rPr>
        <w:t>ensure a Sustainable development and management of the transport sector</w:t>
      </w:r>
      <w:r w:rsidRPr="00CE5D67">
        <w:rPr>
          <w:rFonts w:ascii="Tahoma" w:eastAsia="Times New Roman" w:hAnsi="Tahoma" w:cs="Tahoma"/>
          <w:sz w:val="24"/>
          <w:szCs w:val="24"/>
          <w:lang w:val="en-GB"/>
        </w:rPr>
        <w:t xml:space="preserve"> </w:t>
      </w:r>
    </w:p>
    <w:p w14:paraId="64B9B9F0" w14:textId="77777777" w:rsidR="00E033AB" w:rsidRPr="00CE5D67" w:rsidRDefault="00E033AB" w:rsidP="00E033AB">
      <w:pPr>
        <w:spacing w:after="0" w:line="360" w:lineRule="auto"/>
        <w:jc w:val="both"/>
        <w:rPr>
          <w:rFonts w:ascii="Tahoma" w:eastAsia="Times New Roman" w:hAnsi="Tahoma" w:cs="Tahoma"/>
          <w:sz w:val="24"/>
          <w:szCs w:val="24"/>
          <w:lang w:val="en-GB"/>
        </w:rPr>
      </w:pPr>
    </w:p>
    <w:p w14:paraId="441F1889" w14:textId="77777777" w:rsidR="00E033AB" w:rsidRPr="00CE5D67" w:rsidRDefault="00E033AB" w:rsidP="00E50B51">
      <w:pPr>
        <w:numPr>
          <w:ilvl w:val="0"/>
          <w:numId w:val="5"/>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Description</w:t>
      </w:r>
    </w:p>
    <w:p w14:paraId="77FD0C45" w14:textId="77777777" w:rsidR="00E033AB" w:rsidRPr="00CE5D67" w:rsidRDefault="00E033AB" w:rsidP="00E033AB">
      <w:pPr>
        <w:spacing w:after="0" w:line="360" w:lineRule="auto"/>
        <w:jc w:val="both"/>
        <w:rPr>
          <w:rFonts w:ascii="Tahoma" w:hAnsi="Tahoma" w:cs="Tahoma"/>
          <w:sz w:val="24"/>
          <w:szCs w:val="24"/>
        </w:rPr>
      </w:pPr>
      <w:r w:rsidRPr="00CE5D67">
        <w:rPr>
          <w:rFonts w:ascii="Tahoma" w:hAnsi="Tahoma" w:cs="Tahoma"/>
          <w:sz w:val="24"/>
          <w:szCs w:val="24"/>
        </w:rPr>
        <w:t>The programme seeks to facilitate the implementation of programmes and projects and also provide Technical services/ advice on infrastructural development including effective monitoring and supervision of projects / programmes Municipal wide. That is it intends to enhance the quality of water, road and other infrastructural facilities in the Municipality. This Sub programme is carried out by the Works Department with the responsibility of ensuring that:</w:t>
      </w:r>
    </w:p>
    <w:p w14:paraId="41CC9E5D" w14:textId="77777777" w:rsidR="00E033AB" w:rsidRPr="00CE5D67" w:rsidRDefault="00E033AB" w:rsidP="00E50B51">
      <w:pPr>
        <w:numPr>
          <w:ilvl w:val="0"/>
          <w:numId w:val="22"/>
        </w:numPr>
        <w:spacing w:before="240"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It advises the Assembly on matters relating to works in the Municipality; </w:t>
      </w:r>
    </w:p>
    <w:p w14:paraId="61E433D2" w14:textId="77777777" w:rsidR="00E033AB" w:rsidRPr="00CE5D67" w:rsidRDefault="00E033AB" w:rsidP="00E50B51">
      <w:pPr>
        <w:numPr>
          <w:ilvl w:val="0"/>
          <w:numId w:val="22"/>
        </w:numPr>
        <w:spacing w:before="240"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Assist in preparation of tender documents for civil works projects; </w:t>
      </w:r>
    </w:p>
    <w:p w14:paraId="0AA4D78F" w14:textId="77777777" w:rsidR="00E033AB" w:rsidRPr="00CE5D67" w:rsidRDefault="00E033AB" w:rsidP="00E50B51">
      <w:pPr>
        <w:numPr>
          <w:ilvl w:val="0"/>
          <w:numId w:val="22"/>
        </w:numPr>
        <w:spacing w:before="240"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Facilitate the construction of public roads and drains and supply of potable water; </w:t>
      </w:r>
    </w:p>
    <w:p w14:paraId="70EE3B60" w14:textId="77777777" w:rsidR="00E033AB" w:rsidRPr="00CE5D67" w:rsidRDefault="00E033AB" w:rsidP="00E50B51">
      <w:pPr>
        <w:numPr>
          <w:ilvl w:val="0"/>
          <w:numId w:val="22"/>
        </w:numPr>
        <w:spacing w:before="240"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Advice on the construction, repair, maintenance and diversion or alteration of street;</w:t>
      </w:r>
    </w:p>
    <w:p w14:paraId="7E68B514" w14:textId="77777777" w:rsidR="00E033AB" w:rsidRPr="00CE5D67" w:rsidRDefault="00E033AB" w:rsidP="00E50B51">
      <w:pPr>
        <w:numPr>
          <w:ilvl w:val="0"/>
          <w:numId w:val="22"/>
        </w:numPr>
        <w:spacing w:before="240"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Assist to inspect projects under the Assembly with departments of the Assembly; </w:t>
      </w:r>
    </w:p>
    <w:p w14:paraId="11F7ACFD" w14:textId="77777777" w:rsidR="00E033AB" w:rsidRPr="00CE5D67" w:rsidRDefault="00E033AB" w:rsidP="00E033AB">
      <w:pPr>
        <w:spacing w:after="0" w:line="360" w:lineRule="auto"/>
        <w:jc w:val="both"/>
        <w:rPr>
          <w:rFonts w:ascii="Tahoma" w:hAnsi="Tahoma" w:cs="Tahoma"/>
          <w:sz w:val="24"/>
          <w:szCs w:val="24"/>
        </w:rPr>
      </w:pPr>
      <w:r w:rsidRPr="00CE5D67">
        <w:rPr>
          <w:rFonts w:ascii="Tahoma" w:hAnsi="Tahoma" w:cs="Tahoma"/>
          <w:sz w:val="24"/>
          <w:szCs w:val="24"/>
        </w:rPr>
        <w:t>The Sub Programme is constrained in relation to inadequate staffing, logistics and funds affect quality of work. The funding sources of the Sub-Programme are DACF, lGF and Donor. Under this sub programme</w:t>
      </w:r>
      <w:r w:rsidR="00F60A32">
        <w:rPr>
          <w:rFonts w:ascii="Tahoma" w:hAnsi="Tahoma" w:cs="Tahoma"/>
          <w:sz w:val="24"/>
          <w:szCs w:val="24"/>
        </w:rPr>
        <w:t>, a total staff strength of eleven (11</w:t>
      </w:r>
      <w:r w:rsidRPr="00CE5D67">
        <w:rPr>
          <w:rFonts w:ascii="Tahoma" w:hAnsi="Tahoma" w:cs="Tahoma"/>
          <w:sz w:val="24"/>
          <w:szCs w:val="24"/>
        </w:rPr>
        <w:t>) carries out the implementation of the sub-programme.</w:t>
      </w:r>
    </w:p>
    <w:p w14:paraId="65B42EF7" w14:textId="77777777" w:rsidR="00E033AB" w:rsidRPr="00CE5D67" w:rsidRDefault="00E033AB" w:rsidP="00E033AB">
      <w:pPr>
        <w:spacing w:after="0" w:line="360" w:lineRule="auto"/>
        <w:ind w:left="720"/>
        <w:jc w:val="both"/>
        <w:rPr>
          <w:rFonts w:ascii="Tahoma" w:eastAsia="Times New Roman" w:hAnsi="Tahoma" w:cs="Tahoma"/>
          <w:b/>
          <w:bCs/>
          <w:sz w:val="24"/>
          <w:szCs w:val="24"/>
          <w:lang w:val="en-GB"/>
        </w:rPr>
      </w:pPr>
    </w:p>
    <w:p w14:paraId="4C7A9764" w14:textId="77777777" w:rsidR="00E033AB" w:rsidRPr="00CE5D67" w:rsidRDefault="00E033AB" w:rsidP="00E50B51">
      <w:pPr>
        <w:numPr>
          <w:ilvl w:val="0"/>
          <w:numId w:val="5"/>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Results Statement</w:t>
      </w:r>
    </w:p>
    <w:p w14:paraId="160EB31E" w14:textId="77777777" w:rsidR="00E033AB" w:rsidRPr="00CE5D67" w:rsidRDefault="00E033AB" w:rsidP="00E033AB">
      <w:pPr>
        <w:spacing w:line="360" w:lineRule="auto"/>
        <w:jc w:val="both"/>
        <w:rPr>
          <w:rFonts w:ascii="Tahoma" w:hAnsi="Tahoma" w:cs="Tahoma"/>
          <w:sz w:val="24"/>
          <w:szCs w:val="24"/>
        </w:rPr>
      </w:pPr>
      <w:r w:rsidRPr="00CE5D67">
        <w:rPr>
          <w:rFonts w:ascii="Tahoma" w:hAnsi="Tahoma" w:cs="Tahoma"/>
          <w:sz w:val="24"/>
          <w:szCs w:val="24"/>
        </w:rPr>
        <w:t xml:space="preserve">The table indicates the main outputs, its indicators and projections by which the District Assembly measure the performance of this sub-programme. The past data indicates </w:t>
      </w:r>
      <w:r w:rsidRPr="00CE5D67">
        <w:rPr>
          <w:rFonts w:ascii="Tahoma" w:hAnsi="Tahoma" w:cs="Tahoma"/>
          <w:sz w:val="24"/>
          <w:szCs w:val="24"/>
        </w:rPr>
        <w:lastRenderedPageBreak/>
        <w:t>actual performance whilst the projections are the Effia-Kwesimintsim Municipal Assembly’s estimate of future performance.</w:t>
      </w:r>
    </w:p>
    <w:p w14:paraId="4CFA4CEE" w14:textId="77777777" w:rsidR="00E033AB" w:rsidRPr="00CE5D67" w:rsidRDefault="00E033AB" w:rsidP="00E033AB">
      <w:pPr>
        <w:spacing w:after="0" w:line="360" w:lineRule="auto"/>
        <w:ind w:left="720"/>
        <w:jc w:val="both"/>
        <w:rPr>
          <w:rFonts w:ascii="Tahoma" w:eastAsia="Times New Roman" w:hAnsi="Tahoma" w:cs="Tahoma"/>
          <w:sz w:val="24"/>
          <w:szCs w:val="24"/>
          <w:lang w:val="en-GB"/>
        </w:rPr>
      </w:pPr>
    </w:p>
    <w:tbl>
      <w:tblPr>
        <w:tblW w:w="9738" w:type="dxa"/>
        <w:tblInd w:w="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42"/>
        <w:gridCol w:w="1830"/>
        <w:gridCol w:w="958"/>
        <w:gridCol w:w="1133"/>
        <w:gridCol w:w="1285"/>
        <w:gridCol w:w="1170"/>
        <w:gridCol w:w="1620"/>
      </w:tblGrid>
      <w:tr w:rsidR="00E033AB" w:rsidRPr="00CE5D67" w14:paraId="12A7C977" w14:textId="77777777" w:rsidTr="00E9204A">
        <w:trPr>
          <w:cantSplit/>
          <w:trHeight w:val="348"/>
        </w:trPr>
        <w:tc>
          <w:tcPr>
            <w:tcW w:w="1742"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96627CB" w14:textId="77777777" w:rsidR="00E033AB" w:rsidRPr="00CE5D67" w:rsidRDefault="00E033AB" w:rsidP="00E033A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Main Outputs</w:t>
            </w:r>
          </w:p>
        </w:tc>
        <w:tc>
          <w:tcPr>
            <w:tcW w:w="1830"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116EB7" w14:textId="77777777" w:rsidR="00E033AB" w:rsidRPr="00CE5D67" w:rsidRDefault="00E033AB" w:rsidP="00E033A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Output Indicator</w:t>
            </w:r>
          </w:p>
        </w:tc>
        <w:tc>
          <w:tcPr>
            <w:tcW w:w="209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AD11F65" w14:textId="77777777" w:rsidR="00E033AB" w:rsidRPr="00CE5D67" w:rsidRDefault="00E033AB" w:rsidP="00E033A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Past Years</w:t>
            </w:r>
          </w:p>
        </w:tc>
        <w:tc>
          <w:tcPr>
            <w:tcW w:w="4075"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43AE5961" w14:textId="77777777" w:rsidR="00E033AB" w:rsidRPr="00CE5D67" w:rsidRDefault="00E033AB" w:rsidP="00E033A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Projections</w:t>
            </w:r>
          </w:p>
        </w:tc>
      </w:tr>
      <w:tr w:rsidR="00817BB6" w:rsidRPr="00CE5D67" w14:paraId="47945BD9" w14:textId="77777777" w:rsidTr="00E9204A">
        <w:trPr>
          <w:cantSplit/>
          <w:trHeight w:val="1045"/>
        </w:trPr>
        <w:tc>
          <w:tcPr>
            <w:tcW w:w="1742" w:type="dxa"/>
            <w:vMerge/>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49E88AEF" w14:textId="77777777" w:rsidR="00817BB6" w:rsidRPr="00CE5D67" w:rsidRDefault="00817BB6" w:rsidP="00817BB6">
            <w:pPr>
              <w:keepNext/>
              <w:spacing w:after="0" w:line="360" w:lineRule="auto"/>
              <w:jc w:val="center"/>
              <w:rPr>
                <w:rFonts w:ascii="Tahoma" w:eastAsia="Times New Roman" w:hAnsi="Tahoma" w:cs="Tahoma"/>
                <w:b/>
                <w:sz w:val="24"/>
                <w:szCs w:val="24"/>
                <w:lang w:val="en-GB"/>
              </w:rPr>
            </w:pPr>
          </w:p>
        </w:tc>
        <w:tc>
          <w:tcPr>
            <w:tcW w:w="1830" w:type="dxa"/>
            <w:vMerge/>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7926CF35" w14:textId="77777777" w:rsidR="00817BB6" w:rsidRPr="00CE5D67" w:rsidRDefault="00817BB6" w:rsidP="00817BB6">
            <w:pPr>
              <w:keepNext/>
              <w:spacing w:after="0" w:line="360" w:lineRule="auto"/>
              <w:jc w:val="center"/>
              <w:rPr>
                <w:rFonts w:ascii="Tahoma" w:eastAsia="Times New Roman" w:hAnsi="Tahoma" w:cs="Tahoma"/>
                <w:b/>
                <w:sz w:val="24"/>
                <w:szCs w:val="24"/>
                <w:lang w:val="en-GB"/>
              </w:rPr>
            </w:pPr>
          </w:p>
        </w:tc>
        <w:tc>
          <w:tcPr>
            <w:tcW w:w="958"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60E82308" w14:textId="38C69D85" w:rsidR="00817BB6" w:rsidRPr="00CE5D67" w:rsidRDefault="00817BB6" w:rsidP="00817BB6">
            <w:pPr>
              <w:keepNext/>
              <w:spacing w:after="0" w:line="360" w:lineRule="auto"/>
              <w:jc w:val="center"/>
              <w:rPr>
                <w:rFonts w:ascii="Tahoma" w:eastAsia="Times New Roman" w:hAnsi="Tahoma" w:cs="Tahoma"/>
                <w:b/>
                <w:sz w:val="24"/>
                <w:szCs w:val="24"/>
                <w:lang w:val="en-GB"/>
              </w:rPr>
            </w:pPr>
            <w:r>
              <w:rPr>
                <w:rFonts w:ascii="Tahoma" w:eastAsia="Times New Roman" w:hAnsi="Tahoma" w:cs="Tahoma"/>
                <w:b/>
                <w:sz w:val="20"/>
                <w:szCs w:val="24"/>
                <w:lang w:val="en-GB"/>
              </w:rPr>
              <w:t>2022</w:t>
            </w:r>
          </w:p>
        </w:tc>
        <w:tc>
          <w:tcPr>
            <w:tcW w:w="1133" w:type="dxa"/>
            <w:tcBorders>
              <w:top w:val="single" w:sz="4" w:space="0" w:color="auto"/>
              <w:left w:val="single" w:sz="4" w:space="0" w:color="auto"/>
              <w:bottom w:val="single" w:sz="12" w:space="0" w:color="auto"/>
              <w:right w:val="single" w:sz="4" w:space="0" w:color="auto"/>
            </w:tcBorders>
            <w:shd w:val="clear" w:color="auto" w:fill="auto"/>
            <w:vAlign w:val="center"/>
          </w:tcPr>
          <w:p w14:paraId="2B5DAA86"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Budget Year</w:t>
            </w:r>
          </w:p>
          <w:p w14:paraId="4494D0A2" w14:textId="4363B28B" w:rsidR="00817BB6" w:rsidRPr="00CE5D67" w:rsidRDefault="00817BB6" w:rsidP="00817BB6">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3</w:t>
            </w:r>
          </w:p>
        </w:tc>
        <w:tc>
          <w:tcPr>
            <w:tcW w:w="1285" w:type="dxa"/>
            <w:tcBorders>
              <w:top w:val="single" w:sz="4" w:space="0" w:color="auto"/>
              <w:left w:val="single" w:sz="4" w:space="0" w:color="auto"/>
              <w:bottom w:val="single" w:sz="12" w:space="0" w:color="auto"/>
              <w:right w:val="single" w:sz="4" w:space="0" w:color="auto"/>
            </w:tcBorders>
            <w:shd w:val="clear" w:color="auto" w:fill="auto"/>
            <w:vAlign w:val="center"/>
          </w:tcPr>
          <w:p w14:paraId="46148159"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60F66608" w14:textId="1BB30BAD" w:rsidR="00817BB6" w:rsidRPr="00CE5D67" w:rsidRDefault="00817BB6" w:rsidP="00817BB6">
            <w:pPr>
              <w:keepNext/>
              <w:spacing w:after="0" w:line="360" w:lineRule="auto"/>
              <w:jc w:val="center"/>
              <w:rPr>
                <w:rFonts w:ascii="Tahoma" w:eastAsia="Times New Roman" w:hAnsi="Tahoma" w:cs="Tahoma"/>
                <w:b/>
                <w:szCs w:val="24"/>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4</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58771A9B"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2BFAAA1A" w14:textId="6C449967" w:rsidR="00817BB6" w:rsidRPr="00CE5D67" w:rsidRDefault="00817BB6" w:rsidP="00817BB6">
            <w:pPr>
              <w:keepNext/>
              <w:spacing w:after="0" w:line="360" w:lineRule="auto"/>
              <w:jc w:val="center"/>
              <w:rPr>
                <w:rFonts w:ascii="Tahoma" w:eastAsia="Times New Roman" w:hAnsi="Tahoma" w:cs="Tahoma"/>
                <w:b/>
                <w:szCs w:val="24"/>
                <w:lang w:val="en-GB"/>
              </w:rPr>
            </w:pPr>
            <w:r>
              <w:rPr>
                <w:rFonts w:ascii="Tahoma" w:eastAsia="Times New Roman" w:hAnsi="Tahoma" w:cs="Tahoma"/>
                <w:b/>
                <w:sz w:val="20"/>
                <w:szCs w:val="24"/>
                <w:lang w:val="en-GB"/>
              </w:rPr>
              <w:t>2025</w:t>
            </w:r>
          </w:p>
        </w:tc>
        <w:tc>
          <w:tcPr>
            <w:tcW w:w="1620" w:type="dxa"/>
            <w:tcBorders>
              <w:top w:val="single" w:sz="4" w:space="0" w:color="auto"/>
              <w:left w:val="single" w:sz="4" w:space="0" w:color="auto"/>
              <w:bottom w:val="single" w:sz="12" w:space="0" w:color="auto"/>
              <w:right w:val="single" w:sz="12" w:space="0" w:color="auto"/>
            </w:tcBorders>
            <w:shd w:val="clear" w:color="auto" w:fill="auto"/>
            <w:vAlign w:val="center"/>
          </w:tcPr>
          <w:p w14:paraId="77B63CAF" w14:textId="77777777" w:rsidR="00817BB6" w:rsidRPr="00CE5D67" w:rsidRDefault="00817BB6" w:rsidP="00817BB6">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55917077" w14:textId="2542EE53" w:rsidR="00817BB6" w:rsidRPr="00CE5D67" w:rsidRDefault="00817BB6" w:rsidP="00817BB6">
            <w:pPr>
              <w:keepNext/>
              <w:spacing w:after="0" w:line="360" w:lineRule="auto"/>
              <w:jc w:val="center"/>
              <w:rPr>
                <w:rFonts w:ascii="Tahoma" w:eastAsia="Times New Roman" w:hAnsi="Tahoma" w:cs="Tahoma"/>
                <w:b/>
                <w:szCs w:val="24"/>
                <w:lang w:val="en-GB"/>
              </w:rPr>
            </w:pPr>
            <w:r>
              <w:rPr>
                <w:rFonts w:ascii="Tahoma" w:eastAsia="Times New Roman" w:hAnsi="Tahoma" w:cs="Tahoma"/>
                <w:b/>
                <w:sz w:val="20"/>
                <w:szCs w:val="24"/>
                <w:lang w:val="en-GB"/>
              </w:rPr>
              <w:t>2026</w:t>
            </w:r>
          </w:p>
        </w:tc>
      </w:tr>
      <w:tr w:rsidR="00E033AB" w:rsidRPr="00CE5D67" w14:paraId="46392570" w14:textId="77777777" w:rsidTr="00E9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742"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1946CC6" w14:textId="77777777" w:rsidR="00E033AB" w:rsidRPr="00313133" w:rsidRDefault="00E033AB" w:rsidP="00E033AB">
            <w:pPr>
              <w:autoSpaceDE w:val="0"/>
              <w:autoSpaceDN w:val="0"/>
              <w:adjustRightInd w:val="0"/>
              <w:spacing w:after="0" w:line="360" w:lineRule="auto"/>
              <w:rPr>
                <w:rFonts w:ascii="Tahoma" w:eastAsia="Calibri" w:hAnsi="Tahoma" w:cs="Tahoma"/>
                <w:bCs/>
                <w:iCs/>
                <w:sz w:val="24"/>
                <w:szCs w:val="24"/>
              </w:rPr>
            </w:pPr>
            <w:r w:rsidRPr="00313133">
              <w:rPr>
                <w:rFonts w:ascii="Tahoma" w:eastAsia="Calibri" w:hAnsi="Tahoma" w:cs="Tahoma"/>
                <w:bCs/>
                <w:iCs/>
                <w:sz w:val="24"/>
                <w:szCs w:val="24"/>
                <w:lang w:val="en-GB"/>
              </w:rPr>
              <w:t>Roads Reshaped</w:t>
            </w:r>
          </w:p>
        </w:tc>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1DB2B5" w14:textId="77777777" w:rsidR="00E033AB" w:rsidRPr="00313133" w:rsidRDefault="00E033AB" w:rsidP="00E033AB">
            <w:pPr>
              <w:autoSpaceDE w:val="0"/>
              <w:autoSpaceDN w:val="0"/>
              <w:adjustRightInd w:val="0"/>
              <w:spacing w:after="0" w:line="360" w:lineRule="auto"/>
              <w:rPr>
                <w:rFonts w:ascii="Tahoma" w:eastAsia="Calibri" w:hAnsi="Tahoma" w:cs="Tahoma"/>
                <w:bCs/>
                <w:iCs/>
                <w:sz w:val="24"/>
                <w:szCs w:val="24"/>
              </w:rPr>
            </w:pPr>
            <w:r w:rsidRPr="00313133">
              <w:rPr>
                <w:rFonts w:ascii="Tahoma" w:eastAsia="Calibri" w:hAnsi="Tahoma" w:cs="Tahoma"/>
                <w:bCs/>
                <w:iCs/>
                <w:sz w:val="24"/>
                <w:szCs w:val="24"/>
                <w:lang w:val="en-GB"/>
              </w:rPr>
              <w:t>Number of Kilo meters</w:t>
            </w:r>
          </w:p>
        </w:tc>
        <w:tc>
          <w:tcPr>
            <w:tcW w:w="95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5DAE3B" w14:textId="77777777" w:rsidR="00E033AB" w:rsidRPr="00313133" w:rsidRDefault="00F60A32"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9</w:t>
            </w:r>
            <w:r w:rsidR="00FE273F" w:rsidRPr="00313133">
              <w:rPr>
                <w:rFonts w:ascii="Tahoma" w:eastAsia="Times New Roman" w:hAnsi="Tahoma" w:cs="Tahoma"/>
                <w:sz w:val="24"/>
                <w:szCs w:val="24"/>
                <w:lang w:val="en-GB"/>
              </w:rPr>
              <w:t>Km</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F1FD87" w14:textId="224BAE64" w:rsidR="00E033AB" w:rsidRPr="00313133" w:rsidRDefault="00E9204A"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20</w:t>
            </w:r>
            <w:r w:rsidR="00FE273F" w:rsidRPr="00313133">
              <w:rPr>
                <w:rFonts w:ascii="Tahoma" w:eastAsia="Times New Roman" w:hAnsi="Tahoma" w:cs="Tahoma"/>
                <w:sz w:val="24"/>
                <w:szCs w:val="24"/>
                <w:lang w:val="en-GB"/>
              </w:rPr>
              <w:t>Km</w:t>
            </w:r>
          </w:p>
        </w:tc>
        <w:tc>
          <w:tcPr>
            <w:tcW w:w="12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E97F3B2" w14:textId="5F02DA0B" w:rsidR="00E033AB" w:rsidRPr="00313133" w:rsidRDefault="008D63FA"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3</w:t>
            </w:r>
            <w:r w:rsidR="00FE273F" w:rsidRPr="00313133">
              <w:rPr>
                <w:rFonts w:ascii="Tahoma" w:eastAsia="Times New Roman" w:hAnsi="Tahoma" w:cs="Tahoma"/>
                <w:sz w:val="24"/>
                <w:szCs w:val="24"/>
                <w:lang w:val="en-GB"/>
              </w:rPr>
              <w:t>0Km</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6CAA5D" w14:textId="77777777" w:rsidR="00E033AB" w:rsidRPr="00313133" w:rsidRDefault="00FE273F"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313133">
              <w:rPr>
                <w:rFonts w:ascii="Tahoma" w:eastAsia="Times New Roman" w:hAnsi="Tahoma" w:cs="Tahoma"/>
                <w:sz w:val="24"/>
                <w:szCs w:val="24"/>
                <w:lang w:val="en-GB"/>
              </w:rPr>
              <w:t>40Km</w:t>
            </w:r>
          </w:p>
        </w:tc>
        <w:tc>
          <w:tcPr>
            <w:tcW w:w="162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51D07C30" w14:textId="77777777" w:rsidR="00E033AB" w:rsidRPr="00313133" w:rsidRDefault="00FE273F"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313133">
              <w:rPr>
                <w:rFonts w:ascii="Tahoma" w:eastAsia="Times New Roman" w:hAnsi="Tahoma" w:cs="Tahoma"/>
                <w:sz w:val="24"/>
                <w:szCs w:val="24"/>
                <w:lang w:val="en-GB"/>
              </w:rPr>
              <w:t>40Km</w:t>
            </w:r>
          </w:p>
        </w:tc>
      </w:tr>
      <w:tr w:rsidR="00E033AB" w:rsidRPr="00CE5D67" w14:paraId="70DAF7F0" w14:textId="77777777" w:rsidTr="00E9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742"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95E1806" w14:textId="77777777" w:rsidR="00E033AB" w:rsidRPr="00313133" w:rsidRDefault="00E033AB" w:rsidP="00E033AB">
            <w:pPr>
              <w:spacing w:after="0" w:line="360" w:lineRule="auto"/>
              <w:rPr>
                <w:rFonts w:ascii="Tahoma" w:eastAsia="Calibri" w:hAnsi="Tahoma" w:cs="Tahoma"/>
                <w:bCs/>
                <w:iCs/>
                <w:sz w:val="24"/>
                <w:szCs w:val="24"/>
              </w:rPr>
            </w:pPr>
            <w:r w:rsidRPr="00313133">
              <w:rPr>
                <w:rFonts w:ascii="Tahoma" w:eastAsia="Calibri" w:hAnsi="Tahoma" w:cs="Tahoma"/>
                <w:bCs/>
                <w:iCs/>
                <w:sz w:val="24"/>
                <w:szCs w:val="24"/>
                <w:lang w:val="en-GB"/>
              </w:rPr>
              <w:t>Culverts Built</w:t>
            </w:r>
          </w:p>
        </w:tc>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CC6BF4" w14:textId="77777777" w:rsidR="00E033AB" w:rsidRPr="00313133" w:rsidRDefault="00E033AB" w:rsidP="00E033AB">
            <w:pPr>
              <w:spacing w:after="0" w:line="360" w:lineRule="auto"/>
              <w:rPr>
                <w:rFonts w:ascii="Tahoma" w:eastAsia="Calibri" w:hAnsi="Tahoma" w:cs="Tahoma"/>
                <w:bCs/>
                <w:iCs/>
                <w:sz w:val="24"/>
                <w:szCs w:val="24"/>
              </w:rPr>
            </w:pPr>
            <w:r w:rsidRPr="00313133">
              <w:rPr>
                <w:rFonts w:ascii="Tahoma" w:eastAsia="Calibri" w:hAnsi="Tahoma" w:cs="Tahoma"/>
                <w:bCs/>
                <w:iCs/>
                <w:sz w:val="24"/>
                <w:szCs w:val="24"/>
                <w:lang w:val="en-GB"/>
              </w:rPr>
              <w:t>Number of culverts</w:t>
            </w:r>
          </w:p>
        </w:tc>
        <w:tc>
          <w:tcPr>
            <w:tcW w:w="95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565E4F" w14:textId="7379ADE2" w:rsidR="00E033AB" w:rsidRPr="00313133" w:rsidRDefault="008D63FA"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6CE168" w14:textId="77777777" w:rsidR="00E033AB" w:rsidRPr="00313133" w:rsidRDefault="00F60A32"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5</w:t>
            </w:r>
          </w:p>
        </w:tc>
        <w:tc>
          <w:tcPr>
            <w:tcW w:w="12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100B0E" w14:textId="25D637EF" w:rsidR="00E033AB" w:rsidRPr="00313133" w:rsidRDefault="008D63FA"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6</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84DB5E" w14:textId="77777777" w:rsidR="00E033AB" w:rsidRPr="00313133" w:rsidRDefault="00FE273F"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313133">
              <w:rPr>
                <w:rFonts w:ascii="Tahoma" w:eastAsia="Times New Roman" w:hAnsi="Tahoma" w:cs="Tahoma"/>
                <w:sz w:val="24"/>
                <w:szCs w:val="24"/>
                <w:lang w:val="en-GB"/>
              </w:rPr>
              <w:t>10</w:t>
            </w:r>
          </w:p>
        </w:tc>
        <w:tc>
          <w:tcPr>
            <w:tcW w:w="162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27E0A9B3" w14:textId="77777777" w:rsidR="00E033AB" w:rsidRPr="00313133" w:rsidRDefault="00FE273F" w:rsidP="00E033AB">
            <w:pPr>
              <w:autoSpaceDE w:val="0"/>
              <w:autoSpaceDN w:val="0"/>
              <w:adjustRightInd w:val="0"/>
              <w:spacing w:after="0" w:line="360" w:lineRule="auto"/>
              <w:jc w:val="center"/>
              <w:rPr>
                <w:rFonts w:ascii="Tahoma" w:eastAsia="Times New Roman" w:hAnsi="Tahoma" w:cs="Tahoma"/>
                <w:sz w:val="24"/>
                <w:szCs w:val="24"/>
                <w:lang w:val="en-GB"/>
              </w:rPr>
            </w:pPr>
            <w:r w:rsidRPr="00313133">
              <w:rPr>
                <w:rFonts w:ascii="Tahoma" w:eastAsia="Times New Roman" w:hAnsi="Tahoma" w:cs="Tahoma"/>
                <w:sz w:val="24"/>
                <w:szCs w:val="24"/>
                <w:lang w:val="en-GB"/>
              </w:rPr>
              <w:t>10</w:t>
            </w:r>
          </w:p>
        </w:tc>
      </w:tr>
      <w:tr w:rsidR="00E033AB" w:rsidRPr="00313133" w14:paraId="04E90113" w14:textId="77777777" w:rsidTr="00E92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742"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bottom"/>
          </w:tcPr>
          <w:p w14:paraId="1B66B012" w14:textId="77777777" w:rsidR="00E033AB" w:rsidRPr="00313133" w:rsidRDefault="00FE273F" w:rsidP="00E033AB">
            <w:pPr>
              <w:spacing w:after="0" w:line="240" w:lineRule="auto"/>
              <w:jc w:val="both"/>
              <w:rPr>
                <w:rFonts w:ascii="Tahoma" w:eastAsia="Times New Roman" w:hAnsi="Tahoma" w:cs="Tahoma"/>
                <w:sz w:val="24"/>
                <w:szCs w:val="24"/>
                <w:lang w:val="en-GB"/>
              </w:rPr>
            </w:pPr>
            <w:r w:rsidRPr="00313133">
              <w:rPr>
                <w:rFonts w:ascii="Tahoma" w:eastAsia="Times New Roman" w:hAnsi="Tahoma" w:cs="Tahoma"/>
                <w:sz w:val="24"/>
                <w:szCs w:val="24"/>
                <w:lang w:val="en-GB"/>
              </w:rPr>
              <w:t>Monitoring and S</w:t>
            </w:r>
            <w:r w:rsidR="00E033AB" w:rsidRPr="00313133">
              <w:rPr>
                <w:rFonts w:ascii="Tahoma" w:eastAsia="Times New Roman" w:hAnsi="Tahoma" w:cs="Tahoma"/>
                <w:sz w:val="24"/>
                <w:szCs w:val="24"/>
                <w:lang w:val="en-GB"/>
              </w:rPr>
              <w:t xml:space="preserve">upervision of </w:t>
            </w:r>
            <w:r w:rsidRPr="00313133">
              <w:rPr>
                <w:rFonts w:ascii="Tahoma" w:eastAsia="Times New Roman" w:hAnsi="Tahoma" w:cs="Tahoma"/>
                <w:sz w:val="24"/>
                <w:szCs w:val="24"/>
                <w:lang w:val="en-GB"/>
              </w:rPr>
              <w:t>P</w:t>
            </w:r>
            <w:r w:rsidR="00E033AB" w:rsidRPr="00313133">
              <w:rPr>
                <w:rFonts w:ascii="Tahoma" w:eastAsia="Times New Roman" w:hAnsi="Tahoma" w:cs="Tahoma"/>
                <w:sz w:val="24"/>
                <w:szCs w:val="24"/>
                <w:lang w:val="en-GB"/>
              </w:rPr>
              <w:t xml:space="preserve">rojects </w:t>
            </w:r>
          </w:p>
          <w:p w14:paraId="4D7D5C02" w14:textId="77777777" w:rsidR="00E033AB" w:rsidRPr="00313133" w:rsidRDefault="00E033AB" w:rsidP="00E033AB">
            <w:pPr>
              <w:spacing w:after="0" w:line="240" w:lineRule="auto"/>
              <w:jc w:val="both"/>
              <w:rPr>
                <w:rFonts w:ascii="Tahoma" w:eastAsia="Times New Roman" w:hAnsi="Tahoma" w:cs="Tahoma"/>
                <w:sz w:val="24"/>
                <w:szCs w:val="24"/>
                <w:lang w:val="en-GB"/>
              </w:rPr>
            </w:pPr>
          </w:p>
          <w:p w14:paraId="5D3F9EC7" w14:textId="77777777" w:rsidR="00E033AB" w:rsidRPr="00313133" w:rsidRDefault="00E033AB" w:rsidP="00E033AB">
            <w:pPr>
              <w:spacing w:after="0" w:line="240" w:lineRule="auto"/>
              <w:jc w:val="both"/>
              <w:rPr>
                <w:rFonts w:ascii="Tahoma" w:eastAsia="Times New Roman" w:hAnsi="Tahoma" w:cs="Tahoma"/>
                <w:sz w:val="24"/>
                <w:szCs w:val="24"/>
                <w:lang w:val="en-GB"/>
              </w:rPr>
            </w:pPr>
          </w:p>
          <w:p w14:paraId="6CBB2144" w14:textId="77777777" w:rsidR="00E033AB" w:rsidRPr="00313133" w:rsidRDefault="00E033AB" w:rsidP="00E033AB">
            <w:pPr>
              <w:spacing w:after="0" w:line="240" w:lineRule="auto"/>
              <w:jc w:val="both"/>
              <w:rPr>
                <w:rFonts w:ascii="Tahoma" w:eastAsia="Times New Roman" w:hAnsi="Tahoma" w:cs="Tahoma"/>
                <w:sz w:val="24"/>
                <w:szCs w:val="24"/>
                <w:lang w:val="en-GB"/>
              </w:rPr>
            </w:pPr>
          </w:p>
          <w:p w14:paraId="61F819E6" w14:textId="77777777" w:rsidR="00E033AB" w:rsidRPr="00313133" w:rsidRDefault="00E033AB" w:rsidP="00E033AB">
            <w:pPr>
              <w:spacing w:after="0" w:line="240" w:lineRule="auto"/>
              <w:jc w:val="both"/>
              <w:rPr>
                <w:rFonts w:ascii="Tahoma" w:eastAsia="Times New Roman" w:hAnsi="Tahoma" w:cs="Tahoma"/>
                <w:sz w:val="24"/>
                <w:szCs w:val="24"/>
                <w:lang w:val="en-GB"/>
              </w:rPr>
            </w:pPr>
          </w:p>
        </w:tc>
        <w:tc>
          <w:tcPr>
            <w:tcW w:w="18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06717D" w14:textId="77777777" w:rsidR="00E033AB" w:rsidRPr="00313133" w:rsidRDefault="00E033AB" w:rsidP="00E033AB">
            <w:pPr>
              <w:spacing w:after="0" w:line="360" w:lineRule="auto"/>
              <w:rPr>
                <w:rFonts w:ascii="Tahoma" w:eastAsia="Calibri" w:hAnsi="Tahoma" w:cs="Tahoma"/>
                <w:bCs/>
                <w:iCs/>
                <w:sz w:val="24"/>
                <w:szCs w:val="24"/>
                <w:lang w:val="en-GB"/>
              </w:rPr>
            </w:pPr>
            <w:r w:rsidRPr="00313133">
              <w:rPr>
                <w:rFonts w:ascii="Tahoma" w:eastAsia="Calibri" w:hAnsi="Tahoma" w:cs="Tahoma"/>
                <w:bCs/>
                <w:iCs/>
                <w:sz w:val="24"/>
                <w:szCs w:val="24"/>
                <w:lang w:val="en-GB"/>
              </w:rPr>
              <w:t>Number of monitoring &amp; supervision executed</w:t>
            </w:r>
          </w:p>
          <w:p w14:paraId="403C6F39" w14:textId="77777777" w:rsidR="00E033AB" w:rsidRPr="00313133" w:rsidRDefault="00E033AB" w:rsidP="00E033AB">
            <w:pPr>
              <w:spacing w:after="0" w:line="360" w:lineRule="auto"/>
              <w:rPr>
                <w:rFonts w:ascii="Tahoma" w:eastAsia="Calibri" w:hAnsi="Tahoma" w:cs="Tahoma"/>
                <w:bCs/>
                <w:iCs/>
                <w:sz w:val="24"/>
                <w:szCs w:val="24"/>
                <w:lang w:val="en-GB"/>
              </w:rPr>
            </w:pPr>
          </w:p>
        </w:tc>
        <w:tc>
          <w:tcPr>
            <w:tcW w:w="95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83BAFE" w14:textId="2D6BA8B5" w:rsidR="00E033AB" w:rsidRPr="00313133" w:rsidRDefault="00E9204A"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DA98194" w14:textId="641FA209" w:rsidR="00E033AB" w:rsidRPr="00313133" w:rsidRDefault="00E9204A"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4</w:t>
            </w:r>
          </w:p>
        </w:tc>
        <w:tc>
          <w:tcPr>
            <w:tcW w:w="128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ADD0CC4" w14:textId="77777777" w:rsidR="00E033AB" w:rsidRPr="00313133" w:rsidRDefault="00FE273F"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313133">
              <w:rPr>
                <w:rFonts w:ascii="Tahoma" w:eastAsia="Times New Roman" w:hAnsi="Tahoma" w:cs="Tahoma"/>
                <w:sz w:val="24"/>
                <w:szCs w:val="24"/>
                <w:lang w:val="en-GB"/>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3F9ABD" w14:textId="77777777" w:rsidR="00E033AB" w:rsidRPr="00313133" w:rsidRDefault="00FE273F" w:rsidP="00E033A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313133">
              <w:rPr>
                <w:rFonts w:ascii="Tahoma" w:eastAsia="Times New Roman" w:hAnsi="Tahoma" w:cs="Tahoma"/>
                <w:sz w:val="24"/>
                <w:szCs w:val="24"/>
                <w:lang w:val="en-GB"/>
              </w:rPr>
              <w:t>4</w:t>
            </w:r>
          </w:p>
        </w:tc>
        <w:tc>
          <w:tcPr>
            <w:tcW w:w="162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4C200EEA" w14:textId="77777777" w:rsidR="00E033AB" w:rsidRPr="00313133" w:rsidRDefault="00FE273F" w:rsidP="00E033AB">
            <w:pPr>
              <w:autoSpaceDE w:val="0"/>
              <w:autoSpaceDN w:val="0"/>
              <w:adjustRightInd w:val="0"/>
              <w:spacing w:after="0" w:line="360" w:lineRule="auto"/>
              <w:jc w:val="center"/>
              <w:rPr>
                <w:rFonts w:ascii="Tahoma" w:eastAsia="Times New Roman" w:hAnsi="Tahoma" w:cs="Tahoma"/>
                <w:sz w:val="24"/>
                <w:szCs w:val="24"/>
                <w:lang w:val="en-GB"/>
              </w:rPr>
            </w:pPr>
            <w:r w:rsidRPr="00313133">
              <w:rPr>
                <w:rFonts w:ascii="Tahoma" w:eastAsia="Times New Roman" w:hAnsi="Tahoma" w:cs="Tahoma"/>
                <w:sz w:val="24"/>
                <w:szCs w:val="24"/>
                <w:lang w:val="en-GB"/>
              </w:rPr>
              <w:t>4</w:t>
            </w:r>
          </w:p>
        </w:tc>
      </w:tr>
    </w:tbl>
    <w:p w14:paraId="79DAF61D" w14:textId="77777777" w:rsidR="00E033AB" w:rsidRPr="00CE5D67" w:rsidRDefault="00E033AB" w:rsidP="00E033AB">
      <w:pPr>
        <w:spacing w:after="0" w:line="360" w:lineRule="auto"/>
        <w:ind w:left="720"/>
        <w:contextualSpacing/>
        <w:rPr>
          <w:rFonts w:ascii="Tahoma" w:eastAsia="Times New Roman" w:hAnsi="Tahoma" w:cs="Tahoma"/>
          <w:b/>
          <w:sz w:val="24"/>
          <w:szCs w:val="24"/>
          <w:lang w:val="en-GB"/>
        </w:rPr>
      </w:pPr>
    </w:p>
    <w:p w14:paraId="6020A9EC" w14:textId="77777777" w:rsidR="00E033AB" w:rsidRPr="00CE5D67" w:rsidRDefault="00E033AB" w:rsidP="00E033AB">
      <w:pPr>
        <w:spacing w:after="0" w:line="360" w:lineRule="auto"/>
        <w:ind w:left="720"/>
        <w:contextualSpacing/>
        <w:rPr>
          <w:rFonts w:ascii="Tahoma" w:eastAsia="Times New Roman" w:hAnsi="Tahoma" w:cs="Tahoma"/>
          <w:b/>
          <w:sz w:val="24"/>
          <w:szCs w:val="24"/>
          <w:lang w:val="en-GB"/>
        </w:rPr>
      </w:pPr>
    </w:p>
    <w:p w14:paraId="6023B872" w14:textId="77777777" w:rsidR="00E033AB" w:rsidRPr="00CE5D67" w:rsidRDefault="00E033AB" w:rsidP="00E50B51">
      <w:pPr>
        <w:numPr>
          <w:ilvl w:val="0"/>
          <w:numId w:val="5"/>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Operations and Projects</w:t>
      </w:r>
    </w:p>
    <w:p w14:paraId="5567D4F7" w14:textId="77777777" w:rsidR="00E033AB" w:rsidRPr="00CE5D67" w:rsidRDefault="00E033AB" w:rsidP="00E033AB">
      <w:pPr>
        <w:tabs>
          <w:tab w:val="left" w:pos="720"/>
        </w:tabs>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table lists the main Operations and projects to be undertaken by the sub-programme</w:t>
      </w: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E033AB" w:rsidRPr="00CE5D67" w14:paraId="78D3164A"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0B61E29F" w14:textId="77777777" w:rsidR="00E033AB" w:rsidRPr="00CE5D67" w:rsidRDefault="00E033AB" w:rsidP="00E033AB">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453FADE6" w14:textId="77777777" w:rsidR="00E033AB" w:rsidRPr="00CE5D67" w:rsidRDefault="00E033AB" w:rsidP="00E033AB">
            <w:pPr>
              <w:spacing w:after="0" w:line="360" w:lineRule="auto"/>
              <w:jc w:val="center"/>
              <w:rPr>
                <w:rFonts w:ascii="Tahoma" w:eastAsia="Times New Roman" w:hAnsi="Tahoma" w:cs="Tahoma"/>
                <w:b/>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36FF3CFA" w14:textId="77777777" w:rsidR="00E033AB" w:rsidRPr="00CE5D67" w:rsidRDefault="00E033AB" w:rsidP="00E033AB">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Projects </w:t>
            </w:r>
          </w:p>
        </w:tc>
      </w:tr>
      <w:tr w:rsidR="007131D4" w:rsidRPr="00CE5D67" w14:paraId="38442EFE" w14:textId="77777777" w:rsidTr="00F5320F">
        <w:trPr>
          <w:trHeight w:val="1101"/>
        </w:trPr>
        <w:tc>
          <w:tcPr>
            <w:tcW w:w="4523" w:type="dxa"/>
            <w:tcBorders>
              <w:top w:val="single" w:sz="4" w:space="0" w:color="auto"/>
              <w:left w:val="single" w:sz="4" w:space="0" w:color="auto"/>
              <w:bottom w:val="single" w:sz="4" w:space="0" w:color="auto"/>
              <w:right w:val="single" w:sz="4" w:space="0" w:color="auto"/>
            </w:tcBorders>
            <w:vAlign w:val="bottom"/>
          </w:tcPr>
          <w:p w14:paraId="550AFC0F" w14:textId="77777777" w:rsidR="007131D4" w:rsidRPr="00CE5D67" w:rsidRDefault="007131D4" w:rsidP="00E033AB">
            <w:pPr>
              <w:spacing w:after="0" w:line="240" w:lineRule="auto"/>
              <w:jc w:val="both"/>
              <w:rPr>
                <w:rFonts w:ascii="Tahoma" w:eastAsia="Times New Roman" w:hAnsi="Tahoma" w:cs="Tahoma"/>
                <w:sz w:val="24"/>
                <w:szCs w:val="24"/>
                <w:lang w:val="en-GB"/>
              </w:rPr>
            </w:pPr>
          </w:p>
          <w:p w14:paraId="2D96DDB0" w14:textId="77777777" w:rsidR="007131D4" w:rsidRDefault="007131D4" w:rsidP="0065654E">
            <w:pPr>
              <w:spacing w:after="0" w:line="24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Provide Physical Infrastructure &amp; Logistics</w:t>
            </w:r>
          </w:p>
          <w:p w14:paraId="13A8118A" w14:textId="0FC3694E" w:rsidR="0065654E" w:rsidRPr="00CE5D67" w:rsidRDefault="0065654E" w:rsidP="0065654E">
            <w:pPr>
              <w:spacing w:after="0" w:line="240" w:lineRule="auto"/>
              <w:jc w:val="both"/>
              <w:rPr>
                <w:rFonts w:ascii="Tahoma" w:eastAsia="Times New Roman" w:hAnsi="Tahoma" w:cs="Tahoma"/>
                <w:sz w:val="24"/>
                <w:szCs w:val="24"/>
                <w:lang w:val="en-GB"/>
              </w:rPr>
            </w:pPr>
          </w:p>
        </w:tc>
        <w:tc>
          <w:tcPr>
            <w:tcW w:w="294" w:type="dxa"/>
            <w:vMerge/>
            <w:tcBorders>
              <w:left w:val="single" w:sz="4" w:space="0" w:color="auto"/>
              <w:right w:val="single" w:sz="4" w:space="0" w:color="auto"/>
            </w:tcBorders>
          </w:tcPr>
          <w:p w14:paraId="31B59B33" w14:textId="77777777" w:rsidR="007131D4" w:rsidRPr="00CE5D67" w:rsidRDefault="007131D4" w:rsidP="00E033A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1F0FB29F" w14:textId="7E34EBC4" w:rsidR="00F5320F" w:rsidRPr="00CE5D67" w:rsidRDefault="0065654E" w:rsidP="00E033AB">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Construction of</w:t>
            </w:r>
            <w:r>
              <w:rPr>
                <w:rFonts w:ascii="Tahoma" w:eastAsia="Times New Roman" w:hAnsi="Tahoma" w:cs="Tahoma"/>
                <w:sz w:val="24"/>
                <w:szCs w:val="24"/>
                <w:lang w:val="en-GB"/>
              </w:rPr>
              <w:t xml:space="preserve"> 10 No. </w:t>
            </w:r>
            <w:r w:rsidRPr="00CE5D67">
              <w:rPr>
                <w:rFonts w:ascii="Tahoma" w:eastAsia="Times New Roman" w:hAnsi="Tahoma" w:cs="Tahoma"/>
                <w:sz w:val="24"/>
                <w:szCs w:val="24"/>
                <w:lang w:val="en-GB"/>
              </w:rPr>
              <w:t xml:space="preserve"> Boreholes – Municipal Wide</w:t>
            </w:r>
          </w:p>
        </w:tc>
      </w:tr>
      <w:tr w:rsidR="00545297" w:rsidRPr="00CE5D67" w14:paraId="3716CF6E"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2ACB86B7" w14:textId="77777777" w:rsidR="00545297" w:rsidRPr="00CE5D67" w:rsidRDefault="00545297" w:rsidP="00545297">
            <w:pPr>
              <w:spacing w:after="0" w:line="24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Monitoring and Supervision of on-going projects </w:t>
            </w:r>
          </w:p>
        </w:tc>
        <w:tc>
          <w:tcPr>
            <w:tcW w:w="294" w:type="dxa"/>
            <w:vMerge/>
            <w:tcBorders>
              <w:left w:val="single" w:sz="4" w:space="0" w:color="auto"/>
              <w:right w:val="single" w:sz="4" w:space="0" w:color="auto"/>
            </w:tcBorders>
          </w:tcPr>
          <w:p w14:paraId="5CFBD60C" w14:textId="77777777" w:rsidR="00545297" w:rsidRPr="00CE5D67" w:rsidRDefault="00545297" w:rsidP="00545297">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44F73B5" w14:textId="00895D48" w:rsidR="00545297" w:rsidRPr="00CE5D67" w:rsidRDefault="00545297" w:rsidP="00545297">
            <w:pPr>
              <w:spacing w:after="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Maintenance of Community Roads &amp; Walkways - Mun. Wide</w:t>
            </w:r>
          </w:p>
        </w:tc>
      </w:tr>
      <w:tr w:rsidR="00545297" w:rsidRPr="00CE5D67" w14:paraId="12FB6D6A"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01207F4A" w14:textId="77777777" w:rsidR="00545297" w:rsidRPr="00CE5D67" w:rsidRDefault="00545297" w:rsidP="00545297">
            <w:pPr>
              <w:spacing w:after="0" w:line="360" w:lineRule="auto"/>
              <w:jc w:val="both"/>
              <w:rPr>
                <w:rFonts w:ascii="Tahoma" w:eastAsia="Times New Roman" w:hAnsi="Tahoma" w:cs="Tahoma"/>
                <w:sz w:val="24"/>
                <w:szCs w:val="28"/>
                <w:lang w:val="en-GB"/>
              </w:rPr>
            </w:pPr>
            <w:r w:rsidRPr="00CE5D67">
              <w:rPr>
                <w:rFonts w:ascii="Tahoma" w:eastAsia="Times New Roman" w:hAnsi="Tahoma" w:cs="Tahoma"/>
                <w:sz w:val="24"/>
                <w:szCs w:val="28"/>
                <w:lang w:val="en-GB"/>
              </w:rPr>
              <w:t>Preparation of Tender Documents</w:t>
            </w:r>
          </w:p>
          <w:p w14:paraId="56BFE291" w14:textId="77777777" w:rsidR="00545297" w:rsidRPr="00CE5D67" w:rsidRDefault="00545297" w:rsidP="00545297">
            <w:pPr>
              <w:spacing w:after="0" w:line="240" w:lineRule="auto"/>
              <w:jc w:val="both"/>
              <w:rPr>
                <w:rFonts w:ascii="Tahoma" w:eastAsia="Times New Roman" w:hAnsi="Tahoma" w:cs="Tahoma"/>
                <w:sz w:val="24"/>
                <w:szCs w:val="24"/>
                <w:lang w:val="en-GB"/>
              </w:rPr>
            </w:pPr>
          </w:p>
        </w:tc>
        <w:tc>
          <w:tcPr>
            <w:tcW w:w="294" w:type="dxa"/>
            <w:vMerge/>
            <w:tcBorders>
              <w:left w:val="single" w:sz="4" w:space="0" w:color="auto"/>
              <w:right w:val="single" w:sz="4" w:space="0" w:color="auto"/>
            </w:tcBorders>
          </w:tcPr>
          <w:p w14:paraId="1A63C6B8" w14:textId="77777777" w:rsidR="00545297" w:rsidRPr="00CE5D67" w:rsidRDefault="00545297" w:rsidP="00545297">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00CB5152" w14:textId="2DED9D7B" w:rsidR="00545297" w:rsidRPr="00CE5D67" w:rsidRDefault="00545297" w:rsidP="00545297">
            <w:pPr>
              <w:spacing w:after="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Rehabilitation of Boreholes – Mun. Wide</w:t>
            </w:r>
          </w:p>
        </w:tc>
      </w:tr>
      <w:tr w:rsidR="00545297" w:rsidRPr="00CE5D67" w14:paraId="628B8C2C" w14:textId="77777777" w:rsidTr="00346ABB">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52A13EF2" w14:textId="4FFEDA62" w:rsidR="00545297" w:rsidRPr="00CE5D67" w:rsidRDefault="00545297" w:rsidP="00545297">
            <w:pPr>
              <w:spacing w:after="0" w:line="24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Preparation of Bill of Quantity</w:t>
            </w:r>
          </w:p>
          <w:p w14:paraId="0EF89B2D" w14:textId="77777777" w:rsidR="00545297" w:rsidRPr="00CE5D67" w:rsidRDefault="00545297" w:rsidP="00545297">
            <w:pPr>
              <w:spacing w:after="0" w:line="360" w:lineRule="auto"/>
              <w:jc w:val="both"/>
              <w:rPr>
                <w:rFonts w:ascii="Tahoma" w:eastAsia="Times New Roman" w:hAnsi="Tahoma" w:cs="Tahoma"/>
                <w:sz w:val="24"/>
                <w:szCs w:val="24"/>
                <w:lang w:val="en-GB"/>
              </w:rPr>
            </w:pPr>
          </w:p>
        </w:tc>
        <w:tc>
          <w:tcPr>
            <w:tcW w:w="294" w:type="dxa"/>
            <w:tcBorders>
              <w:left w:val="single" w:sz="4" w:space="0" w:color="auto"/>
              <w:bottom w:val="nil"/>
              <w:right w:val="single" w:sz="4" w:space="0" w:color="auto"/>
            </w:tcBorders>
          </w:tcPr>
          <w:p w14:paraId="7265D3A1" w14:textId="77777777" w:rsidR="00545297" w:rsidRPr="00CE5D67" w:rsidRDefault="00545297" w:rsidP="00545297">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774AFDD" w14:textId="509B9CB9" w:rsidR="00545297" w:rsidRPr="00376D37" w:rsidRDefault="00376D37" w:rsidP="00376D37">
            <w:pPr>
              <w:jc w:val="both"/>
              <w:rPr>
                <w:rFonts w:ascii="Tahoma" w:hAnsi="Tahoma" w:cs="Tahoma"/>
              </w:rPr>
            </w:pPr>
            <w:r>
              <w:rPr>
                <w:rFonts w:ascii="Tahoma" w:hAnsi="Tahoma" w:cs="Tahoma"/>
              </w:rPr>
              <w:t xml:space="preserve">Surface Dressing of Apremdo Town Roads (2.0Km) and Anaji SSNIT Flats Loop Road (0.70Km) at Apremdo &amp; Anaji </w:t>
            </w:r>
          </w:p>
        </w:tc>
      </w:tr>
      <w:tr w:rsidR="00B4378E" w:rsidRPr="00CE5D67" w14:paraId="0A068AFE" w14:textId="77777777" w:rsidTr="006E4D1A">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1E8D5A7D" w14:textId="21060741" w:rsidR="00B4378E" w:rsidRPr="00CE5D67" w:rsidRDefault="00B4378E" w:rsidP="00B4378E">
            <w:pPr>
              <w:spacing w:after="0" w:line="360" w:lineRule="auto"/>
              <w:rPr>
                <w:rFonts w:ascii="Tahoma" w:eastAsia="Times New Roman" w:hAnsi="Tahoma" w:cs="Tahoma"/>
                <w:sz w:val="24"/>
                <w:szCs w:val="24"/>
                <w:lang w:val="en-GB"/>
              </w:rPr>
            </w:pPr>
            <w:r>
              <w:rPr>
                <w:rFonts w:ascii="Tahoma" w:eastAsia="Times New Roman" w:hAnsi="Tahoma" w:cs="Tahoma"/>
                <w:sz w:val="24"/>
                <w:szCs w:val="24"/>
                <w:lang w:val="en-GB"/>
              </w:rPr>
              <w:lastRenderedPageBreak/>
              <w:t>Maintenance of un-engineered roads</w:t>
            </w:r>
          </w:p>
        </w:tc>
        <w:tc>
          <w:tcPr>
            <w:tcW w:w="294" w:type="dxa"/>
            <w:tcBorders>
              <w:left w:val="single" w:sz="4" w:space="0" w:color="auto"/>
              <w:right w:val="single" w:sz="4" w:space="0" w:color="auto"/>
            </w:tcBorders>
          </w:tcPr>
          <w:p w14:paraId="2FD53378" w14:textId="77777777" w:rsidR="00B4378E" w:rsidRPr="00CE5D67" w:rsidRDefault="00B4378E" w:rsidP="00B4378E">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21245611" w14:textId="23E17096" w:rsidR="00B4378E" w:rsidRPr="00376D37" w:rsidRDefault="00376D37" w:rsidP="00376D37">
            <w:pPr>
              <w:jc w:val="both"/>
              <w:rPr>
                <w:rFonts w:ascii="Tahoma" w:hAnsi="Tahoma" w:cs="Tahoma"/>
                <w:color w:val="000000"/>
              </w:rPr>
            </w:pPr>
            <w:r>
              <w:rPr>
                <w:rFonts w:ascii="Tahoma" w:hAnsi="Tahoma" w:cs="Tahoma"/>
                <w:color w:val="000000"/>
              </w:rPr>
              <w:t>Construction of Storm Drain  from Anaji Choice Mart – Asare Oppong School – I. Adu (1.3 kilometers long) - Anaji</w:t>
            </w:r>
          </w:p>
        </w:tc>
      </w:tr>
      <w:tr w:rsidR="00B4378E" w:rsidRPr="00CE5D67" w14:paraId="3864D4B8" w14:textId="77777777" w:rsidTr="006E4D1A">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380EEA52" w14:textId="77777777" w:rsidR="00B4378E" w:rsidRDefault="00B4378E" w:rsidP="00B4378E">
            <w:pPr>
              <w:spacing w:after="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Maintenance of Street Lights</w:t>
            </w:r>
          </w:p>
        </w:tc>
        <w:tc>
          <w:tcPr>
            <w:tcW w:w="294" w:type="dxa"/>
            <w:tcBorders>
              <w:left w:val="single" w:sz="4" w:space="0" w:color="auto"/>
              <w:right w:val="single" w:sz="4" w:space="0" w:color="auto"/>
            </w:tcBorders>
          </w:tcPr>
          <w:p w14:paraId="2F402089" w14:textId="77777777" w:rsidR="00B4378E" w:rsidRPr="00CE5D67" w:rsidRDefault="00B4378E" w:rsidP="00B4378E">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A2CEBF4" w14:textId="3D685974" w:rsidR="00B4378E" w:rsidRPr="00376D37" w:rsidRDefault="00376D37" w:rsidP="00376D37">
            <w:pPr>
              <w:jc w:val="both"/>
              <w:rPr>
                <w:rFonts w:ascii="Tahoma" w:hAnsi="Tahoma" w:cs="Tahoma"/>
                <w:color w:val="000000"/>
              </w:rPr>
            </w:pPr>
            <w:r>
              <w:rPr>
                <w:rFonts w:ascii="Tahoma" w:hAnsi="Tahoma" w:cs="Tahoma"/>
                <w:color w:val="000000"/>
              </w:rPr>
              <w:t>a.Construction of 1 No. 3m x 2m x 12m long Double Box Culvert with approach filling works at SSNIT Down – Effia to Anaji SSNIT Down</w:t>
            </w:r>
          </w:p>
        </w:tc>
      </w:tr>
      <w:tr w:rsidR="00B4378E" w:rsidRPr="00CE5D67" w14:paraId="0ECB7A78" w14:textId="77777777" w:rsidTr="006E4D1A">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0F4171F6" w14:textId="77777777" w:rsidR="00B4378E" w:rsidRDefault="00B4378E" w:rsidP="00B4378E">
            <w:pPr>
              <w:spacing w:after="0" w:line="360" w:lineRule="auto"/>
              <w:jc w:val="both"/>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5CBD990C" w14:textId="77777777" w:rsidR="00B4378E" w:rsidRPr="00CE5D67" w:rsidRDefault="00B4378E" w:rsidP="00B4378E">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70A5416A" w14:textId="643DDAAB" w:rsidR="00B4378E" w:rsidRPr="00234A3D" w:rsidRDefault="00234A3D" w:rsidP="00234A3D">
            <w:pPr>
              <w:jc w:val="both"/>
              <w:rPr>
                <w:rFonts w:ascii="Tahoma" w:hAnsi="Tahoma" w:cs="Tahoma"/>
              </w:rPr>
            </w:pPr>
            <w:r>
              <w:rPr>
                <w:rFonts w:ascii="Tahoma" w:hAnsi="Tahoma" w:cs="Tahoma"/>
              </w:rPr>
              <w:t>b. Construction of   250 Meters Long Storm Drain  and 1 No. 3m x 2m x12m Double Box culvert from Bankyease to Kwesimintsim</w:t>
            </w:r>
          </w:p>
        </w:tc>
      </w:tr>
      <w:tr w:rsidR="00B4378E" w:rsidRPr="00CE5D67" w14:paraId="29EB38A9" w14:textId="77777777" w:rsidTr="006E4D1A">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2F2603EB" w14:textId="77777777" w:rsidR="00B4378E" w:rsidRDefault="00B4378E" w:rsidP="00B4378E">
            <w:pPr>
              <w:spacing w:after="0" w:line="360" w:lineRule="auto"/>
              <w:jc w:val="both"/>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60711C4B" w14:textId="77777777" w:rsidR="00B4378E" w:rsidRPr="00CE5D67" w:rsidRDefault="00B4378E" w:rsidP="00B4378E">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6E5765D9" w14:textId="62C5CFA0" w:rsidR="00B4378E" w:rsidRPr="00CE5D67" w:rsidRDefault="00B4378E" w:rsidP="00B4378E">
            <w:pPr>
              <w:spacing w:after="0" w:line="360" w:lineRule="auto"/>
              <w:jc w:val="both"/>
              <w:rPr>
                <w:rFonts w:ascii="Tahoma" w:eastAsia="Times New Roman" w:hAnsi="Tahoma" w:cs="Tahoma"/>
                <w:sz w:val="24"/>
                <w:szCs w:val="24"/>
                <w:lang w:val="en-GB"/>
              </w:rPr>
            </w:pPr>
          </w:p>
        </w:tc>
      </w:tr>
    </w:tbl>
    <w:p w14:paraId="1202D7F8" w14:textId="77777777" w:rsidR="00EE0B17" w:rsidRPr="00CE5D67" w:rsidRDefault="00EE0B17" w:rsidP="00E033AB">
      <w:pPr>
        <w:spacing w:after="0" w:line="360" w:lineRule="auto"/>
        <w:rPr>
          <w:rFonts w:ascii="Tahoma" w:eastAsia="Times New Roman" w:hAnsi="Tahoma" w:cs="Tahoma"/>
          <w:sz w:val="24"/>
          <w:szCs w:val="24"/>
          <w:lang w:val="en-GB"/>
        </w:rPr>
      </w:pPr>
    </w:p>
    <w:p w14:paraId="1223F460" w14:textId="77777777" w:rsidR="00E033AB" w:rsidRPr="00CE5D67" w:rsidRDefault="00E033AB" w:rsidP="00E033AB">
      <w:pPr>
        <w:spacing w:after="0" w:line="360" w:lineRule="auto"/>
        <w:rPr>
          <w:rFonts w:ascii="Tahoma" w:hAnsi="Tahoma" w:cs="Tahoma"/>
          <w:sz w:val="24"/>
          <w:szCs w:val="24"/>
        </w:rPr>
      </w:pPr>
    </w:p>
    <w:p w14:paraId="0862D1F5" w14:textId="77777777" w:rsidR="00B474B4" w:rsidRPr="00CE5D67" w:rsidRDefault="00B474B4" w:rsidP="00B474B4">
      <w:pPr>
        <w:spacing w:after="0" w:line="360" w:lineRule="auto"/>
        <w:rPr>
          <w:rFonts w:ascii="Tahoma" w:eastAsia="Times New Roman" w:hAnsi="Tahoma" w:cs="Tahoma"/>
          <w:b/>
          <w:sz w:val="24"/>
          <w:szCs w:val="24"/>
          <w:lang w:val="en-GB"/>
        </w:rPr>
      </w:pPr>
      <w:r w:rsidRPr="00CE5D67">
        <w:rPr>
          <w:rFonts w:ascii="Tahoma" w:eastAsia="Times New Roman" w:hAnsi="Tahoma" w:cs="Tahoma"/>
          <w:b/>
          <w:sz w:val="24"/>
          <w:szCs w:val="24"/>
          <w:lang w:val="en-GB"/>
        </w:rPr>
        <w:t>BUDGET PROGRAMME SUMMARY</w:t>
      </w:r>
    </w:p>
    <w:p w14:paraId="521D57A1" w14:textId="77777777" w:rsidR="00B474B4" w:rsidRPr="00CE5D67" w:rsidRDefault="00B474B4" w:rsidP="00B474B4">
      <w:pPr>
        <w:spacing w:after="0" w:line="360" w:lineRule="auto"/>
        <w:rPr>
          <w:rFonts w:ascii="Tahoma" w:eastAsia="Times New Roman" w:hAnsi="Tahoma" w:cs="Tahoma"/>
          <w:b/>
          <w:sz w:val="24"/>
          <w:szCs w:val="24"/>
          <w:lang w:val="en-GB"/>
        </w:rPr>
      </w:pPr>
    </w:p>
    <w:p w14:paraId="4AB79B19" w14:textId="77777777" w:rsidR="00B474B4" w:rsidRPr="00CE5D67" w:rsidRDefault="00B474B4" w:rsidP="00B474B4">
      <w:pPr>
        <w:keepNext/>
        <w:keepLines/>
        <w:spacing w:after="0" w:line="360" w:lineRule="auto"/>
        <w:outlineLvl w:val="1"/>
        <w:rPr>
          <w:rFonts w:ascii="Tahoma" w:eastAsia="Times New Roman" w:hAnsi="Tahoma" w:cs="Tahoma"/>
          <w:b/>
          <w:bCs/>
          <w:sz w:val="24"/>
          <w:szCs w:val="24"/>
          <w:lang w:val="en-GB"/>
        </w:rPr>
      </w:pPr>
      <w:bookmarkStart w:id="34" w:name="_Toc457561006"/>
      <w:bookmarkStart w:id="35" w:name="_Toc124362919"/>
      <w:r w:rsidRPr="00CE5D67">
        <w:rPr>
          <w:rFonts w:ascii="Tahoma" w:eastAsia="Times New Roman" w:hAnsi="Tahoma" w:cs="Tahoma"/>
          <w:b/>
          <w:bCs/>
          <w:sz w:val="24"/>
          <w:szCs w:val="24"/>
          <w:lang w:val="en-GB"/>
        </w:rPr>
        <w:t>PROGRAMME 3: SOCIAL SERVICES DELIVERY</w:t>
      </w:r>
      <w:bookmarkEnd w:id="34"/>
      <w:bookmarkEnd w:id="35"/>
    </w:p>
    <w:p w14:paraId="00C5DF3C" w14:textId="77777777" w:rsidR="00B474B4" w:rsidRPr="00CE5D67" w:rsidRDefault="00B474B4" w:rsidP="00B474B4">
      <w:pPr>
        <w:spacing w:after="0" w:line="360" w:lineRule="auto"/>
        <w:rPr>
          <w:rFonts w:ascii="Tahoma" w:eastAsia="Times New Roman" w:hAnsi="Tahoma" w:cs="Tahoma"/>
          <w:sz w:val="24"/>
          <w:szCs w:val="24"/>
          <w:lang w:val="en-GB"/>
        </w:rPr>
      </w:pPr>
    </w:p>
    <w:p w14:paraId="4211A969" w14:textId="77777777" w:rsidR="00B474B4" w:rsidRPr="00CE5D67" w:rsidRDefault="00B474B4" w:rsidP="00E50B51">
      <w:pPr>
        <w:numPr>
          <w:ilvl w:val="0"/>
          <w:numId w:val="12"/>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Programme Objectives</w:t>
      </w:r>
    </w:p>
    <w:p w14:paraId="3A9CE5DB" w14:textId="77777777" w:rsidR="00B474B4" w:rsidRPr="00CE5D67" w:rsidRDefault="00B474B4" w:rsidP="00B474B4">
      <w:pPr>
        <w:spacing w:line="360" w:lineRule="auto"/>
        <w:jc w:val="both"/>
        <w:rPr>
          <w:rFonts w:ascii="Tahoma" w:hAnsi="Tahoma" w:cs="Tahoma"/>
          <w:b/>
          <w:sz w:val="24"/>
          <w:szCs w:val="24"/>
        </w:rPr>
      </w:pPr>
      <w:r w:rsidRPr="00CE5D67">
        <w:rPr>
          <w:rFonts w:ascii="Tahoma" w:hAnsi="Tahoma" w:cs="Tahoma"/>
          <w:bCs/>
          <w:sz w:val="24"/>
          <w:szCs w:val="26"/>
        </w:rPr>
        <w:t>The programme objective is to promote the provision of social services such as education and health in all aspect of society aside supporting vulnerable persons with disabilities.</w:t>
      </w:r>
      <w:r w:rsidRPr="00CE5D67">
        <w:rPr>
          <w:rFonts w:ascii="Tahoma" w:hAnsi="Tahoma" w:cs="Tahoma"/>
          <w:b/>
          <w:sz w:val="24"/>
          <w:szCs w:val="24"/>
        </w:rPr>
        <w:t xml:space="preserve"> </w:t>
      </w:r>
      <w:r w:rsidRPr="00CE5D67">
        <w:rPr>
          <w:rFonts w:ascii="Tahoma" w:hAnsi="Tahoma" w:cs="Tahoma"/>
          <w:bCs/>
          <w:sz w:val="24"/>
          <w:szCs w:val="24"/>
        </w:rPr>
        <w:t>The objectives under the Services Delivery are many and consist of the following;</w:t>
      </w:r>
    </w:p>
    <w:p w14:paraId="302AD727"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Ensure free, equitable and quality education for all by 2030.</w:t>
      </w:r>
    </w:p>
    <w:p w14:paraId="768CCFC7"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Achieve universal health coverage including risk protection and access to quality health care service</w:t>
      </w:r>
    </w:p>
    <w:p w14:paraId="130BF29E"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Implement appropriate Social Protection System and measures</w:t>
      </w:r>
    </w:p>
    <w:p w14:paraId="4C674B79"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Promote efficient and sustainable Waste Water Management and Reduction in Environmental Pollution</w:t>
      </w:r>
    </w:p>
    <w:p w14:paraId="31C74403" w14:textId="2F64FEA4" w:rsidR="00B474B4" w:rsidRPr="00BF71F7" w:rsidRDefault="00B474B4" w:rsidP="00BF71F7">
      <w:pPr>
        <w:rPr>
          <w:rFonts w:ascii="Tahoma" w:hAnsi="Tahoma" w:cs="Tahoma"/>
          <w:sz w:val="24"/>
          <w:szCs w:val="24"/>
          <w:lang w:val="en-GB"/>
        </w:rPr>
      </w:pPr>
    </w:p>
    <w:p w14:paraId="508997FE" w14:textId="4F45C320" w:rsidR="009C6F07" w:rsidRDefault="009C6F07" w:rsidP="00B474B4">
      <w:pPr>
        <w:spacing w:after="0" w:line="360" w:lineRule="auto"/>
        <w:ind w:left="720"/>
        <w:contextualSpacing/>
        <w:jc w:val="both"/>
        <w:rPr>
          <w:rFonts w:ascii="Tahoma" w:eastAsia="Times New Roman" w:hAnsi="Tahoma" w:cs="Tahoma"/>
          <w:sz w:val="24"/>
          <w:szCs w:val="24"/>
          <w:lang w:val="en-GB"/>
        </w:rPr>
      </w:pPr>
    </w:p>
    <w:p w14:paraId="425B8575" w14:textId="4C1BA362" w:rsidR="00084470" w:rsidRDefault="00084470" w:rsidP="00B474B4">
      <w:pPr>
        <w:spacing w:after="0" w:line="360" w:lineRule="auto"/>
        <w:ind w:left="720"/>
        <w:contextualSpacing/>
        <w:jc w:val="both"/>
        <w:rPr>
          <w:rFonts w:ascii="Tahoma" w:eastAsia="Times New Roman" w:hAnsi="Tahoma" w:cs="Tahoma"/>
          <w:sz w:val="24"/>
          <w:szCs w:val="24"/>
          <w:lang w:val="en-GB"/>
        </w:rPr>
      </w:pPr>
    </w:p>
    <w:p w14:paraId="5B57C430" w14:textId="77777777" w:rsidR="00084470" w:rsidRPr="00CE5D67" w:rsidRDefault="00084470" w:rsidP="00B474B4">
      <w:pPr>
        <w:spacing w:after="0" w:line="360" w:lineRule="auto"/>
        <w:ind w:left="720"/>
        <w:contextualSpacing/>
        <w:jc w:val="both"/>
        <w:rPr>
          <w:rFonts w:ascii="Tahoma" w:eastAsia="Times New Roman" w:hAnsi="Tahoma" w:cs="Tahoma"/>
          <w:sz w:val="24"/>
          <w:szCs w:val="24"/>
          <w:lang w:val="en-GB"/>
        </w:rPr>
      </w:pPr>
    </w:p>
    <w:p w14:paraId="448905E0" w14:textId="77777777" w:rsidR="00B474B4" w:rsidRPr="00CE5D67" w:rsidRDefault="00B474B4" w:rsidP="00E50B51">
      <w:pPr>
        <w:numPr>
          <w:ilvl w:val="0"/>
          <w:numId w:val="12"/>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Programme Description</w:t>
      </w:r>
    </w:p>
    <w:p w14:paraId="57B33399"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The programme provides services which are key to the needs and aspirations of the Assembly and the citizenry and span the education sector infrastructure and services, Health service infrastructure and services, Water and sanitation infrastructure and services and social protection activities.</w:t>
      </w:r>
    </w:p>
    <w:p w14:paraId="10CF4A87"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The major sub programmes to be considered under this programme include;</w:t>
      </w:r>
    </w:p>
    <w:p w14:paraId="7B6ADDA1"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Education and Youth development</w:t>
      </w:r>
    </w:p>
    <w:p w14:paraId="4DC5595B"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Health Delivery</w:t>
      </w:r>
    </w:p>
    <w:p w14:paraId="2701D93E"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Social Welfare and Community Development</w:t>
      </w:r>
    </w:p>
    <w:p w14:paraId="0CF7E98E" w14:textId="77777777" w:rsidR="00B474B4" w:rsidRPr="00BF71F7" w:rsidRDefault="00B474B4" w:rsidP="00BF71F7">
      <w:pPr>
        <w:rPr>
          <w:rFonts w:ascii="Tahoma" w:hAnsi="Tahoma" w:cs="Tahoma"/>
          <w:b/>
          <w:sz w:val="24"/>
          <w:szCs w:val="24"/>
          <w:lang w:val="en-GB"/>
        </w:rPr>
      </w:pPr>
      <w:r w:rsidRPr="00BF71F7">
        <w:rPr>
          <w:rFonts w:ascii="Tahoma" w:hAnsi="Tahoma" w:cs="Tahoma"/>
          <w:b/>
          <w:sz w:val="24"/>
          <w:szCs w:val="24"/>
          <w:lang w:val="en-GB"/>
        </w:rPr>
        <w:br w:type="page"/>
      </w:r>
    </w:p>
    <w:p w14:paraId="1DC7B1BF" w14:textId="77777777" w:rsidR="00B474B4" w:rsidRPr="00BF71F7" w:rsidRDefault="00B474B4" w:rsidP="00BF71F7">
      <w:pPr>
        <w:rPr>
          <w:rFonts w:ascii="Tahoma" w:hAnsi="Tahoma" w:cs="Tahoma"/>
          <w:b/>
          <w:sz w:val="24"/>
          <w:szCs w:val="24"/>
          <w:lang w:val="en-GB"/>
        </w:rPr>
      </w:pPr>
      <w:r w:rsidRPr="00BF71F7">
        <w:rPr>
          <w:rFonts w:ascii="Tahoma" w:hAnsi="Tahoma" w:cs="Tahoma"/>
          <w:b/>
          <w:sz w:val="24"/>
          <w:szCs w:val="24"/>
          <w:lang w:val="en-GB"/>
        </w:rPr>
        <w:lastRenderedPageBreak/>
        <w:t>BUDGET SUB-PROGRAMME SUMMARY</w:t>
      </w:r>
    </w:p>
    <w:p w14:paraId="10FAB8F7" w14:textId="77777777" w:rsidR="00B474B4" w:rsidRPr="00BF71F7" w:rsidRDefault="00B474B4" w:rsidP="00BF71F7">
      <w:pPr>
        <w:rPr>
          <w:rFonts w:ascii="Tahoma" w:hAnsi="Tahoma" w:cs="Tahoma"/>
          <w:b/>
          <w:sz w:val="24"/>
          <w:szCs w:val="24"/>
          <w:lang w:val="en-GB"/>
        </w:rPr>
      </w:pPr>
      <w:r w:rsidRPr="00BF71F7">
        <w:rPr>
          <w:rFonts w:ascii="Tahoma" w:hAnsi="Tahoma" w:cs="Tahoma"/>
          <w:b/>
          <w:spacing w:val="30"/>
          <w:sz w:val="24"/>
          <w:szCs w:val="24"/>
          <w:lang w:val="en-GB"/>
        </w:rPr>
        <w:t>PROGRAMME3</w:t>
      </w:r>
      <w:r w:rsidRPr="00BF71F7">
        <w:rPr>
          <w:rFonts w:ascii="Tahoma" w:hAnsi="Tahoma" w:cs="Tahoma"/>
          <w:b/>
          <w:sz w:val="24"/>
          <w:szCs w:val="24"/>
          <w:lang w:val="en-GB"/>
        </w:rPr>
        <w:t xml:space="preserve">: </w:t>
      </w:r>
      <w:r w:rsidRPr="00BF71F7">
        <w:rPr>
          <w:rFonts w:ascii="Tahoma" w:eastAsia="+mn-ea" w:hAnsi="Tahoma" w:cs="Tahoma"/>
          <w:b/>
          <w:kern w:val="24"/>
          <w:sz w:val="24"/>
          <w:szCs w:val="24"/>
        </w:rPr>
        <w:t>SOCIAL SERVICES DELIVERY</w:t>
      </w:r>
    </w:p>
    <w:p w14:paraId="7D96A7A1" w14:textId="77777777" w:rsidR="00B474B4" w:rsidRPr="00BF71F7" w:rsidRDefault="00B474B4" w:rsidP="00BF71F7">
      <w:pPr>
        <w:rPr>
          <w:rFonts w:ascii="Tahoma" w:hAnsi="Tahoma" w:cs="Tahoma"/>
          <w:b/>
          <w:spacing w:val="30"/>
          <w:sz w:val="24"/>
          <w:szCs w:val="24"/>
          <w:lang w:val="en-GB"/>
        </w:rPr>
      </w:pPr>
      <w:r w:rsidRPr="00BF71F7">
        <w:rPr>
          <w:rFonts w:ascii="Tahoma" w:hAnsi="Tahoma" w:cs="Tahoma"/>
          <w:b/>
          <w:spacing w:val="30"/>
          <w:sz w:val="24"/>
          <w:szCs w:val="24"/>
          <w:lang w:val="en-GB"/>
        </w:rPr>
        <w:t>SUB-</w:t>
      </w:r>
      <w:r w:rsidRPr="00BF71F7">
        <w:rPr>
          <w:rFonts w:ascii="Tahoma" w:hAnsi="Tahoma" w:cs="Tahoma"/>
          <w:b/>
          <w:sz w:val="24"/>
          <w:szCs w:val="24"/>
          <w:lang w:val="en-GB"/>
        </w:rPr>
        <w:t xml:space="preserve">PROGRAMME 3.1 </w:t>
      </w:r>
      <w:r w:rsidRPr="00BF71F7">
        <w:rPr>
          <w:rFonts w:ascii="Tahoma" w:eastAsia="+mn-ea" w:hAnsi="Tahoma" w:cs="Tahoma"/>
          <w:b/>
          <w:kern w:val="24"/>
          <w:sz w:val="24"/>
          <w:szCs w:val="24"/>
        </w:rPr>
        <w:t>Education and Youth Development</w:t>
      </w:r>
    </w:p>
    <w:p w14:paraId="17A9CBC5" w14:textId="77777777" w:rsidR="00B474B4" w:rsidRPr="00BF71F7" w:rsidRDefault="00B474B4" w:rsidP="00BF71F7">
      <w:pPr>
        <w:rPr>
          <w:rFonts w:ascii="Tahoma" w:hAnsi="Tahoma" w:cs="Tahoma"/>
          <w:b/>
          <w:spacing w:val="30"/>
          <w:sz w:val="24"/>
          <w:szCs w:val="24"/>
          <w:lang w:val="en-GB"/>
        </w:rPr>
      </w:pPr>
    </w:p>
    <w:p w14:paraId="67FAF6D7"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Budget Sub-Programme Objective</w:t>
      </w:r>
    </w:p>
    <w:p w14:paraId="21DC91BD"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The sub programme objective is to:</w:t>
      </w:r>
    </w:p>
    <w:p w14:paraId="25CFCE43" w14:textId="77777777" w:rsidR="00B474B4" w:rsidRPr="00BF71F7" w:rsidRDefault="00B474B4" w:rsidP="00BF71F7">
      <w:pPr>
        <w:rPr>
          <w:rFonts w:ascii="Tahoma" w:hAnsi="Tahoma" w:cs="Tahoma"/>
          <w:bCs/>
          <w:sz w:val="24"/>
          <w:szCs w:val="24"/>
          <w:lang w:val="en-GB"/>
        </w:rPr>
      </w:pPr>
      <w:r w:rsidRPr="00BF71F7">
        <w:rPr>
          <w:rFonts w:ascii="Tahoma" w:hAnsi="Tahoma" w:cs="Tahoma"/>
          <w:bCs/>
          <w:sz w:val="24"/>
          <w:szCs w:val="24"/>
          <w:lang w:val="en-GB"/>
        </w:rPr>
        <w:t>Ensure free, equitable and quality education for all by 2030.</w:t>
      </w:r>
    </w:p>
    <w:p w14:paraId="3028A892" w14:textId="77777777" w:rsidR="00B474B4" w:rsidRPr="00BF71F7" w:rsidRDefault="00B474B4" w:rsidP="00BF71F7">
      <w:pPr>
        <w:rPr>
          <w:rFonts w:ascii="Tahoma" w:hAnsi="Tahoma" w:cs="Tahoma"/>
          <w:sz w:val="24"/>
          <w:szCs w:val="24"/>
          <w:lang w:val="en-GB"/>
        </w:rPr>
      </w:pPr>
    </w:p>
    <w:p w14:paraId="22D7C6C7"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Budget Sub-Programme Description</w:t>
      </w:r>
    </w:p>
    <w:p w14:paraId="4AF17CAF" w14:textId="77777777" w:rsidR="00B474B4" w:rsidRPr="00BF71F7" w:rsidRDefault="00B474B4" w:rsidP="00BF71F7">
      <w:pPr>
        <w:rPr>
          <w:rFonts w:ascii="Tahoma" w:hAnsi="Tahoma" w:cs="Tahoma"/>
          <w:sz w:val="24"/>
          <w:szCs w:val="24"/>
        </w:rPr>
      </w:pPr>
      <w:r w:rsidRPr="00BF71F7">
        <w:rPr>
          <w:rFonts w:ascii="Tahoma" w:hAnsi="Tahoma" w:cs="Tahoma"/>
          <w:sz w:val="24"/>
          <w:szCs w:val="24"/>
        </w:rPr>
        <w:t>This sub-programme ensures that every child of school going age gets access to basic school in their communities or closer to their communities. Major services delivered include providing educational infrastructure such as school blocks, furniture and teaching and learning materials, training and sponsorship for teacher trainees among others. The main units ensuring the provision of this service are Central Administration, Ghana Education Service and Works Department.</w:t>
      </w:r>
    </w:p>
    <w:p w14:paraId="2D492EDA" w14:textId="77777777" w:rsidR="00B474B4" w:rsidRPr="00BF71F7" w:rsidRDefault="00B474B4" w:rsidP="00BF71F7">
      <w:pPr>
        <w:rPr>
          <w:rFonts w:ascii="Tahoma" w:hAnsi="Tahoma" w:cs="Tahoma"/>
          <w:sz w:val="24"/>
          <w:szCs w:val="24"/>
        </w:rPr>
      </w:pPr>
      <w:r w:rsidRPr="00BF71F7">
        <w:rPr>
          <w:rFonts w:ascii="Tahoma" w:hAnsi="Tahoma" w:cs="Tahoma"/>
          <w:sz w:val="24"/>
          <w:szCs w:val="24"/>
        </w:rPr>
        <w:t>The sub programme is faced with challenges such as inadequate funds leading to inadequate classroom blocks, inadequate trained teachers and inadequate teaching and learning materials. The sub programme is to be funded from the DACF and IGF of the Assembly.</w:t>
      </w:r>
    </w:p>
    <w:p w14:paraId="6B971C89" w14:textId="77777777" w:rsidR="00B474B4" w:rsidRPr="00BF71F7" w:rsidRDefault="00B474B4" w:rsidP="00BF71F7">
      <w:pPr>
        <w:rPr>
          <w:rFonts w:ascii="Tahoma" w:hAnsi="Tahoma" w:cs="Tahoma"/>
          <w:bCs/>
          <w:sz w:val="24"/>
          <w:szCs w:val="24"/>
          <w:lang w:val="en-GB"/>
        </w:rPr>
      </w:pPr>
    </w:p>
    <w:p w14:paraId="1F2EAE94" w14:textId="77777777" w:rsidR="00B474B4" w:rsidRPr="00BF71F7" w:rsidRDefault="00B474B4" w:rsidP="00BF71F7">
      <w:pPr>
        <w:rPr>
          <w:rFonts w:ascii="Tahoma" w:hAnsi="Tahoma" w:cs="Tahoma"/>
          <w:sz w:val="24"/>
          <w:szCs w:val="24"/>
          <w:lang w:val="en-GB"/>
        </w:rPr>
      </w:pPr>
      <w:r w:rsidRPr="00BF71F7">
        <w:rPr>
          <w:rFonts w:ascii="Tahoma" w:hAnsi="Tahoma" w:cs="Tahoma"/>
          <w:sz w:val="24"/>
          <w:szCs w:val="24"/>
          <w:lang w:val="en-GB"/>
        </w:rPr>
        <w:t>Budget Sub-Programme Results Statement</w:t>
      </w:r>
    </w:p>
    <w:p w14:paraId="5CEC3284" w14:textId="77777777" w:rsidR="00B474B4" w:rsidRPr="00BF71F7" w:rsidRDefault="00B474B4" w:rsidP="00BF71F7">
      <w:pPr>
        <w:rPr>
          <w:rFonts w:ascii="Tahoma" w:hAnsi="Tahoma" w:cs="Tahoma"/>
          <w:sz w:val="24"/>
          <w:szCs w:val="24"/>
        </w:rPr>
      </w:pPr>
      <w:r w:rsidRPr="00BF71F7">
        <w:rPr>
          <w:rFonts w:ascii="Tahoma" w:hAnsi="Tahoma" w:cs="Tahoma"/>
          <w:sz w:val="24"/>
          <w:szCs w:val="24"/>
        </w:rPr>
        <w:t>The table indicates the main outputs, its indicators and projections by which the District Assembly measure the performance of this sub-programme. The past data indicates actual performance whilst the projections are the Effia – Kwesimintsim Municipal Assembly’s estimate of future performance.</w:t>
      </w:r>
    </w:p>
    <w:p w14:paraId="6C5AC81E" w14:textId="77777777" w:rsidR="00B474B4" w:rsidRPr="00BF71F7" w:rsidRDefault="00B474B4" w:rsidP="00BF71F7">
      <w:pPr>
        <w:rPr>
          <w:rFonts w:ascii="Tahoma" w:eastAsia="Times New Roman" w:hAnsi="Tahoma" w:cs="Tahoma"/>
          <w:sz w:val="24"/>
          <w:szCs w:val="24"/>
          <w:lang w:val="en-GB"/>
        </w:rPr>
      </w:pPr>
    </w:p>
    <w:tbl>
      <w:tblPr>
        <w:tblW w:w="10890" w:type="dxa"/>
        <w:tblInd w:w="-7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50"/>
        <w:gridCol w:w="2790"/>
        <w:gridCol w:w="810"/>
        <w:gridCol w:w="1170"/>
        <w:gridCol w:w="1260"/>
        <w:gridCol w:w="1170"/>
        <w:gridCol w:w="1440"/>
      </w:tblGrid>
      <w:tr w:rsidR="00B474B4" w:rsidRPr="00BF71F7" w14:paraId="000D9F9F" w14:textId="77777777" w:rsidTr="00234A3D">
        <w:trPr>
          <w:cantSplit/>
          <w:trHeight w:val="348"/>
        </w:trPr>
        <w:tc>
          <w:tcPr>
            <w:tcW w:w="2250"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1BC22C1"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Main Outputs</w:t>
            </w:r>
          </w:p>
        </w:tc>
        <w:tc>
          <w:tcPr>
            <w:tcW w:w="2790"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98E29B1"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Output Indicator</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DE25493"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Past Years</w:t>
            </w:r>
          </w:p>
        </w:tc>
        <w:tc>
          <w:tcPr>
            <w:tcW w:w="387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2ED36D1C"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Projections</w:t>
            </w:r>
          </w:p>
        </w:tc>
      </w:tr>
      <w:tr w:rsidR="00817BB6" w:rsidRPr="00BF71F7" w14:paraId="4C333625" w14:textId="77777777" w:rsidTr="00234A3D">
        <w:trPr>
          <w:cantSplit/>
          <w:trHeight w:val="1045"/>
        </w:trPr>
        <w:tc>
          <w:tcPr>
            <w:tcW w:w="2250" w:type="dxa"/>
            <w:vMerge/>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25B13F13" w14:textId="77777777" w:rsidR="00817BB6" w:rsidRPr="00BF71F7" w:rsidRDefault="00817BB6" w:rsidP="00BF71F7">
            <w:pPr>
              <w:rPr>
                <w:rFonts w:ascii="Tahoma" w:eastAsia="Times New Roman" w:hAnsi="Tahoma" w:cs="Tahoma"/>
                <w:sz w:val="24"/>
                <w:szCs w:val="24"/>
                <w:lang w:val="en-GB"/>
              </w:rPr>
            </w:pPr>
          </w:p>
        </w:tc>
        <w:tc>
          <w:tcPr>
            <w:tcW w:w="2790" w:type="dxa"/>
            <w:vMerge/>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1BCD8B1B" w14:textId="77777777" w:rsidR="00817BB6" w:rsidRPr="00BF71F7" w:rsidRDefault="00817BB6" w:rsidP="00BF71F7">
            <w:pPr>
              <w:rPr>
                <w:rFonts w:ascii="Tahoma" w:eastAsia="Times New Roman" w:hAnsi="Tahoma" w:cs="Tahoma"/>
                <w:sz w:val="24"/>
                <w:szCs w:val="24"/>
                <w:lang w:val="en-GB"/>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375E4BB3" w14:textId="5B274809"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2022</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586B8912" w14:textId="77777777"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Budget Year</w:t>
            </w:r>
          </w:p>
          <w:p w14:paraId="378AD10B" w14:textId="30765C8B"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2023</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0829B0BF" w14:textId="77777777"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Indicative Year</w:t>
            </w:r>
          </w:p>
          <w:p w14:paraId="1C348F53" w14:textId="426E48B5"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2024</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331B78DE" w14:textId="77777777"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Indicative Year</w:t>
            </w:r>
          </w:p>
          <w:p w14:paraId="537802D7" w14:textId="3FF8A1BC"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2025</w:t>
            </w:r>
          </w:p>
        </w:tc>
        <w:tc>
          <w:tcPr>
            <w:tcW w:w="1440" w:type="dxa"/>
            <w:tcBorders>
              <w:top w:val="single" w:sz="4" w:space="0" w:color="auto"/>
              <w:left w:val="single" w:sz="4" w:space="0" w:color="auto"/>
              <w:bottom w:val="single" w:sz="12" w:space="0" w:color="auto"/>
              <w:right w:val="single" w:sz="12" w:space="0" w:color="auto"/>
            </w:tcBorders>
            <w:shd w:val="clear" w:color="auto" w:fill="auto"/>
            <w:vAlign w:val="center"/>
          </w:tcPr>
          <w:p w14:paraId="74E88A4D" w14:textId="77777777"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Indicative Year</w:t>
            </w:r>
          </w:p>
          <w:p w14:paraId="4B59B9A1" w14:textId="180EABE1"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2026</w:t>
            </w:r>
          </w:p>
        </w:tc>
      </w:tr>
      <w:tr w:rsidR="00B474B4" w:rsidRPr="00BF71F7" w14:paraId="59FCB856" w14:textId="77777777" w:rsidTr="00234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2250" w:type="dxa"/>
            <w:tcBorders>
              <w:top w:val="single" w:sz="4" w:space="0" w:color="auto"/>
              <w:left w:val="single" w:sz="12" w:space="0" w:color="auto"/>
              <w:right w:val="single" w:sz="4" w:space="0" w:color="auto"/>
            </w:tcBorders>
            <w:shd w:val="clear" w:color="auto" w:fill="auto"/>
            <w:tcMar>
              <w:left w:w="57" w:type="dxa"/>
              <w:right w:w="57" w:type="dxa"/>
            </w:tcMar>
            <w:vAlign w:val="center"/>
          </w:tcPr>
          <w:p w14:paraId="63B10F6B" w14:textId="77777777" w:rsidR="00B474B4" w:rsidRPr="00BF71F7" w:rsidRDefault="00B474B4" w:rsidP="00BF71F7">
            <w:pPr>
              <w:rPr>
                <w:rFonts w:ascii="Tahoma" w:eastAsia="Calibri" w:hAnsi="Tahoma" w:cs="Tahoma"/>
                <w:bCs/>
                <w:iCs/>
                <w:sz w:val="24"/>
                <w:szCs w:val="24"/>
              </w:rPr>
            </w:pPr>
            <w:r w:rsidRPr="00BF71F7">
              <w:rPr>
                <w:rFonts w:ascii="Tahoma" w:eastAsia="Calibri" w:hAnsi="Tahoma" w:cs="Tahoma"/>
                <w:bCs/>
                <w:iCs/>
                <w:sz w:val="24"/>
                <w:szCs w:val="24"/>
                <w:lang w:val="en-GB"/>
              </w:rPr>
              <w:t> </w:t>
            </w:r>
            <w:r w:rsidR="001334B0" w:rsidRPr="00BF71F7">
              <w:rPr>
                <w:rFonts w:ascii="Tahoma" w:eastAsia="Calibri" w:hAnsi="Tahoma" w:cs="Tahoma"/>
                <w:bCs/>
                <w:iCs/>
                <w:sz w:val="24"/>
                <w:szCs w:val="24"/>
                <w:lang w:val="en-GB"/>
              </w:rPr>
              <w:t>Support to PWD Enhanced</w:t>
            </w:r>
          </w:p>
        </w:tc>
        <w:tc>
          <w:tcPr>
            <w:tcW w:w="27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A95DE1" w14:textId="77777777" w:rsidR="00B474B4" w:rsidRPr="00BF71F7" w:rsidRDefault="001334B0" w:rsidP="00BF71F7">
            <w:pPr>
              <w:rPr>
                <w:rFonts w:ascii="Tahoma" w:eastAsia="Calibri" w:hAnsi="Tahoma" w:cs="Tahoma"/>
                <w:bCs/>
                <w:iCs/>
                <w:sz w:val="24"/>
                <w:szCs w:val="24"/>
                <w:lang w:val="en-GB"/>
              </w:rPr>
            </w:pPr>
            <w:r w:rsidRPr="00BF71F7">
              <w:rPr>
                <w:rFonts w:ascii="Tahoma" w:eastAsia="Calibri" w:hAnsi="Tahoma" w:cs="Tahoma"/>
                <w:bCs/>
                <w:iCs/>
                <w:sz w:val="24"/>
                <w:szCs w:val="24"/>
                <w:lang w:val="en-GB"/>
              </w:rPr>
              <w:t>No. of PWDs Beneficiaries</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834AB1" w14:textId="385A0194" w:rsidR="00B474B4" w:rsidRPr="00BF71F7" w:rsidRDefault="00234A3D"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21</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D54CDB" w14:textId="39F43A21" w:rsidR="00B474B4" w:rsidRPr="00BF71F7" w:rsidRDefault="001334B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5</w:t>
            </w:r>
            <w:r w:rsidR="00234A3D" w:rsidRPr="00BF71F7">
              <w:rPr>
                <w:rFonts w:ascii="Tahoma" w:eastAsia="Times New Roman" w:hAnsi="Tahoma" w:cs="Tahoma"/>
                <w:sz w:val="24"/>
                <w:szCs w:val="24"/>
                <w:lang w:val="en-GB"/>
              </w:rPr>
              <w:t>0</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F23E68" w14:textId="2A8F7D3B" w:rsidR="00B474B4" w:rsidRPr="00BF71F7" w:rsidRDefault="00234A3D"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w:t>
            </w:r>
            <w:r w:rsidR="001334B0" w:rsidRPr="00BF71F7">
              <w:rPr>
                <w:rFonts w:ascii="Tahoma" w:eastAsia="Times New Roman" w:hAnsi="Tahoma" w:cs="Tahoma"/>
                <w:sz w:val="24"/>
                <w:szCs w:val="24"/>
                <w:lang w:val="en-GB"/>
              </w:rPr>
              <w:t>00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50F53E" w14:textId="46E32498" w:rsidR="00B474B4" w:rsidRPr="00BF71F7" w:rsidRDefault="00234A3D"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w:t>
            </w:r>
            <w:r w:rsidR="001334B0" w:rsidRPr="00BF71F7">
              <w:rPr>
                <w:rFonts w:ascii="Tahoma" w:eastAsia="Times New Roman" w:hAnsi="Tahoma" w:cs="Tahoma"/>
                <w:sz w:val="24"/>
                <w:szCs w:val="24"/>
                <w:lang w:val="en-GB"/>
              </w:rPr>
              <w:t>00</w:t>
            </w:r>
          </w:p>
        </w:tc>
        <w:tc>
          <w:tcPr>
            <w:tcW w:w="144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0EDD4715" w14:textId="762DF97D" w:rsidR="00B474B4" w:rsidRPr="00BF71F7" w:rsidRDefault="00234A3D"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w:t>
            </w:r>
            <w:r w:rsidR="001334B0" w:rsidRPr="00BF71F7">
              <w:rPr>
                <w:rFonts w:ascii="Tahoma" w:eastAsia="Times New Roman" w:hAnsi="Tahoma" w:cs="Tahoma"/>
                <w:sz w:val="24"/>
                <w:szCs w:val="24"/>
                <w:lang w:val="en-GB"/>
              </w:rPr>
              <w:t>00</w:t>
            </w:r>
          </w:p>
        </w:tc>
      </w:tr>
      <w:tr w:rsidR="00B474B4" w:rsidRPr="00BF71F7" w14:paraId="380E6F06" w14:textId="77777777" w:rsidTr="00234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25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F388E90" w14:textId="77777777" w:rsidR="00B474B4" w:rsidRPr="00BF71F7" w:rsidRDefault="001334B0" w:rsidP="00BF71F7">
            <w:pPr>
              <w:rPr>
                <w:rFonts w:ascii="Tahoma" w:eastAsia="Times New Roman" w:hAnsi="Tahoma" w:cs="Tahoma"/>
                <w:sz w:val="24"/>
                <w:szCs w:val="24"/>
              </w:rPr>
            </w:pPr>
            <w:r w:rsidRPr="00BF71F7">
              <w:rPr>
                <w:rFonts w:ascii="Tahoma" w:eastAsia="Times New Roman" w:hAnsi="Tahoma" w:cs="Tahoma"/>
                <w:bCs/>
                <w:sz w:val="24"/>
                <w:szCs w:val="24"/>
              </w:rPr>
              <w:t xml:space="preserve">BECE </w:t>
            </w:r>
            <w:r w:rsidR="00AA7A98" w:rsidRPr="00BF71F7">
              <w:rPr>
                <w:rFonts w:ascii="Tahoma" w:eastAsia="Times New Roman" w:hAnsi="Tahoma" w:cs="Tahoma"/>
                <w:bCs/>
                <w:sz w:val="24"/>
                <w:szCs w:val="24"/>
              </w:rPr>
              <w:t>Mock</w:t>
            </w:r>
            <w:r w:rsidRPr="00BF71F7">
              <w:rPr>
                <w:rFonts w:ascii="Tahoma" w:eastAsia="Times New Roman" w:hAnsi="Tahoma" w:cs="Tahoma"/>
                <w:bCs/>
                <w:sz w:val="24"/>
                <w:szCs w:val="24"/>
              </w:rPr>
              <w:t xml:space="preserve"> Exams </w:t>
            </w:r>
            <w:r w:rsidR="00AA7A98" w:rsidRPr="00BF71F7">
              <w:rPr>
                <w:rFonts w:ascii="Tahoma" w:eastAsia="Times New Roman" w:hAnsi="Tahoma" w:cs="Tahoma"/>
                <w:bCs/>
                <w:sz w:val="24"/>
                <w:szCs w:val="24"/>
              </w:rPr>
              <w:t>Organized</w:t>
            </w:r>
          </w:p>
        </w:tc>
        <w:tc>
          <w:tcPr>
            <w:tcW w:w="27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C2038D" w14:textId="77777777" w:rsidR="00B474B4" w:rsidRPr="00BF71F7" w:rsidRDefault="00B474B4" w:rsidP="00BF71F7">
            <w:pPr>
              <w:rPr>
                <w:rFonts w:ascii="Tahoma" w:eastAsia="Times New Roman" w:hAnsi="Tahoma" w:cs="Tahoma"/>
                <w:sz w:val="24"/>
                <w:szCs w:val="24"/>
              </w:rPr>
            </w:pPr>
            <w:r w:rsidRPr="00BF71F7">
              <w:rPr>
                <w:rFonts w:ascii="Tahoma" w:eastAsia="Times New Roman" w:hAnsi="Tahoma" w:cs="Tahoma"/>
                <w:sz w:val="24"/>
                <w:szCs w:val="24"/>
              </w:rPr>
              <w:t xml:space="preserve">Number of </w:t>
            </w:r>
            <w:r w:rsidR="001334B0" w:rsidRPr="00BF71F7">
              <w:rPr>
                <w:rFonts w:ascii="Tahoma" w:eastAsia="Times New Roman" w:hAnsi="Tahoma" w:cs="Tahoma"/>
                <w:sz w:val="24"/>
                <w:szCs w:val="24"/>
              </w:rPr>
              <w:t xml:space="preserve">Mock </w:t>
            </w:r>
            <w:r w:rsidR="00AA7A98" w:rsidRPr="00BF71F7">
              <w:rPr>
                <w:rFonts w:ascii="Tahoma" w:eastAsia="Times New Roman" w:hAnsi="Tahoma" w:cs="Tahoma"/>
                <w:sz w:val="24"/>
                <w:szCs w:val="24"/>
              </w:rPr>
              <w:t>Organized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0F1EDF" w14:textId="77777777" w:rsidR="00B474B4" w:rsidRPr="00BF71F7" w:rsidRDefault="001334B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204B5E" w14:textId="77777777" w:rsidR="00B474B4" w:rsidRPr="00BF71F7" w:rsidRDefault="001334B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3</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F846D0" w14:textId="77777777" w:rsidR="00B474B4" w:rsidRPr="00BF71F7" w:rsidRDefault="001334B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3</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C18875" w14:textId="77777777" w:rsidR="00B474B4" w:rsidRPr="00BF71F7" w:rsidRDefault="001334B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3</w:t>
            </w:r>
          </w:p>
        </w:tc>
        <w:tc>
          <w:tcPr>
            <w:tcW w:w="144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2B9CC3C0" w14:textId="77777777" w:rsidR="00B474B4" w:rsidRPr="00BF71F7" w:rsidRDefault="001334B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3</w:t>
            </w:r>
          </w:p>
        </w:tc>
      </w:tr>
      <w:tr w:rsidR="00B474B4" w:rsidRPr="00BF71F7" w14:paraId="50ABEF2D" w14:textId="77777777" w:rsidTr="00234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250" w:type="dxa"/>
            <w:tcBorders>
              <w:top w:val="single" w:sz="4" w:space="0" w:color="auto"/>
              <w:left w:val="single" w:sz="12" w:space="0" w:color="auto"/>
              <w:right w:val="single" w:sz="4" w:space="0" w:color="auto"/>
            </w:tcBorders>
            <w:shd w:val="clear" w:color="auto" w:fill="auto"/>
            <w:tcMar>
              <w:left w:w="57" w:type="dxa"/>
              <w:right w:w="57" w:type="dxa"/>
            </w:tcMar>
            <w:vAlign w:val="center"/>
          </w:tcPr>
          <w:p w14:paraId="1CC5FD97" w14:textId="77777777" w:rsidR="00B474B4" w:rsidRPr="00BF71F7" w:rsidRDefault="00AA7A98" w:rsidP="00BF71F7">
            <w:pPr>
              <w:rPr>
                <w:rFonts w:ascii="Tahoma" w:eastAsia="Times New Roman" w:hAnsi="Tahoma" w:cs="Tahoma"/>
                <w:bCs/>
                <w:sz w:val="24"/>
                <w:szCs w:val="24"/>
                <w:lang w:val="en-GB"/>
              </w:rPr>
            </w:pPr>
            <w:r w:rsidRPr="00BF71F7">
              <w:rPr>
                <w:rFonts w:ascii="Tahoma" w:eastAsia="Times New Roman" w:hAnsi="Tahoma" w:cs="Tahoma"/>
                <w:bCs/>
                <w:sz w:val="24"/>
                <w:szCs w:val="24"/>
                <w:lang w:val="en-GB"/>
              </w:rPr>
              <w:t>Access to Health Facilities Enhanced</w:t>
            </w:r>
          </w:p>
        </w:tc>
        <w:tc>
          <w:tcPr>
            <w:tcW w:w="27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9E5D79" w14:textId="77777777" w:rsidR="00B474B4" w:rsidRPr="00BF71F7" w:rsidRDefault="00AA7A98" w:rsidP="00BF71F7">
            <w:pPr>
              <w:rPr>
                <w:rFonts w:ascii="Tahoma" w:eastAsia="Times New Roman" w:hAnsi="Tahoma" w:cs="Tahoma"/>
                <w:sz w:val="24"/>
                <w:szCs w:val="24"/>
              </w:rPr>
            </w:pPr>
            <w:r w:rsidRPr="00BF71F7">
              <w:rPr>
                <w:rFonts w:ascii="Tahoma" w:eastAsia="Times New Roman" w:hAnsi="Tahoma" w:cs="Tahoma"/>
                <w:sz w:val="24"/>
                <w:szCs w:val="24"/>
              </w:rPr>
              <w:t>No. of CHPS constructed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74E012" w14:textId="77777777" w:rsidR="00B474B4" w:rsidRPr="00BF71F7" w:rsidRDefault="00AA7A98"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EC4E8C8" w14:textId="77777777" w:rsidR="00B474B4" w:rsidRPr="00BF71F7" w:rsidRDefault="00AA7A98"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231D1E" w14:textId="77777777" w:rsidR="00B474B4" w:rsidRPr="00BF71F7" w:rsidRDefault="00AA7A98"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20E748" w14:textId="77777777" w:rsidR="00B474B4" w:rsidRPr="00BF71F7" w:rsidRDefault="00AA7A98"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w:t>
            </w:r>
          </w:p>
        </w:tc>
        <w:tc>
          <w:tcPr>
            <w:tcW w:w="144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4A5597C3" w14:textId="77777777" w:rsidR="00B474B4" w:rsidRPr="00BF71F7" w:rsidRDefault="00AA7A98"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w:t>
            </w:r>
          </w:p>
        </w:tc>
      </w:tr>
      <w:tr w:rsidR="00B474B4" w:rsidRPr="00BF71F7" w14:paraId="247D1D3D" w14:textId="77777777" w:rsidTr="00234A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
        </w:trPr>
        <w:tc>
          <w:tcPr>
            <w:tcW w:w="225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F037B4B" w14:textId="77777777" w:rsidR="00B474B4" w:rsidRPr="00BF71F7" w:rsidRDefault="00B474B4" w:rsidP="00BF71F7">
            <w:pPr>
              <w:rPr>
                <w:rFonts w:ascii="Tahoma" w:eastAsia="Times New Roman" w:hAnsi="Tahoma" w:cs="Tahoma"/>
                <w:bCs/>
                <w:sz w:val="24"/>
                <w:szCs w:val="24"/>
              </w:rPr>
            </w:pPr>
            <w:r w:rsidRPr="00BF71F7">
              <w:rPr>
                <w:rFonts w:ascii="Tahoma" w:eastAsia="Times New Roman" w:hAnsi="Tahoma" w:cs="Tahoma"/>
                <w:bCs/>
                <w:sz w:val="24"/>
                <w:szCs w:val="24"/>
                <w:lang w:val="en-GB"/>
              </w:rPr>
              <w:t>My First Day at School programme organized</w:t>
            </w:r>
          </w:p>
        </w:tc>
        <w:tc>
          <w:tcPr>
            <w:tcW w:w="27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9DE64D"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Number of schools visited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B991422" w14:textId="77777777" w:rsidR="00B474B4" w:rsidRPr="00BF71F7" w:rsidRDefault="005048BB"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AA60F15"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w:t>
            </w:r>
            <w:r w:rsidR="00FE273F" w:rsidRPr="00BF71F7">
              <w:rPr>
                <w:rFonts w:ascii="Tahoma" w:eastAsia="Times New Roman" w:hAnsi="Tahoma" w:cs="Tahoma"/>
                <w:sz w:val="24"/>
                <w:szCs w:val="24"/>
                <w:lang w:val="en-GB"/>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9D4AFC" w14:textId="77777777" w:rsidR="00B474B4" w:rsidRPr="00BF71F7" w:rsidRDefault="00FE273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525B6B" w14:textId="77777777" w:rsidR="00B474B4" w:rsidRPr="00BF71F7" w:rsidRDefault="00FE273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w:t>
            </w:r>
          </w:p>
        </w:tc>
        <w:tc>
          <w:tcPr>
            <w:tcW w:w="144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228A08B7" w14:textId="77777777" w:rsidR="00B474B4" w:rsidRPr="00BF71F7" w:rsidRDefault="00FE273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w:t>
            </w:r>
          </w:p>
        </w:tc>
      </w:tr>
    </w:tbl>
    <w:p w14:paraId="6ED76EF2" w14:textId="77777777" w:rsidR="00B474B4" w:rsidRPr="00BF71F7" w:rsidRDefault="00B474B4" w:rsidP="00BF71F7">
      <w:pPr>
        <w:rPr>
          <w:rFonts w:ascii="Tahoma" w:eastAsia="Times New Roman" w:hAnsi="Tahoma" w:cs="Tahoma"/>
          <w:sz w:val="24"/>
          <w:szCs w:val="24"/>
          <w:lang w:val="en-GB"/>
        </w:rPr>
      </w:pPr>
    </w:p>
    <w:p w14:paraId="59C8262F" w14:textId="77777777" w:rsidR="00B474B4" w:rsidRPr="00BF71F7" w:rsidRDefault="00B474B4" w:rsidP="00BF71F7">
      <w:pPr>
        <w:rPr>
          <w:rFonts w:ascii="Tahoma" w:eastAsia="Times New Roman" w:hAnsi="Tahoma" w:cs="Tahoma"/>
          <w:sz w:val="24"/>
          <w:szCs w:val="24"/>
          <w:lang w:val="en-GB"/>
        </w:rPr>
      </w:pPr>
    </w:p>
    <w:p w14:paraId="6E6DC50B"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Budget Sub-Programme Operations and Projects</w:t>
      </w:r>
    </w:p>
    <w:p w14:paraId="3F1A5B3E" w14:textId="4998D0E0" w:rsidR="00B90CAE"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The table lists the main Operations and projects to be undertaken by the sub-programme</w:t>
      </w:r>
    </w:p>
    <w:p w14:paraId="712B1D08" w14:textId="77777777" w:rsidR="00B90CAE" w:rsidRPr="00BF71F7" w:rsidRDefault="00B90CAE" w:rsidP="00BF71F7">
      <w:pPr>
        <w:rPr>
          <w:rFonts w:ascii="Tahoma" w:eastAsia="Times New Roman" w:hAnsi="Tahoma" w:cs="Tahoma"/>
          <w:sz w:val="24"/>
          <w:szCs w:val="24"/>
          <w:lang w:val="en-GB"/>
        </w:rPr>
      </w:pP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B474B4" w:rsidRPr="00BF71F7" w14:paraId="0128F4AB"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1E05AF00"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5B174679" w14:textId="77777777" w:rsidR="00B474B4" w:rsidRPr="00BF71F7" w:rsidRDefault="00B474B4"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26F787FE"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 xml:space="preserve">Projects </w:t>
            </w:r>
          </w:p>
        </w:tc>
      </w:tr>
      <w:tr w:rsidR="00B474B4" w:rsidRPr="00BF71F7" w14:paraId="51774645" w14:textId="77777777" w:rsidTr="00B474B4">
        <w:trPr>
          <w:trHeight w:val="440"/>
        </w:trPr>
        <w:tc>
          <w:tcPr>
            <w:tcW w:w="4523" w:type="dxa"/>
            <w:tcBorders>
              <w:top w:val="single" w:sz="4" w:space="0" w:color="auto"/>
              <w:left w:val="single" w:sz="4" w:space="0" w:color="auto"/>
              <w:bottom w:val="single" w:sz="4" w:space="0" w:color="auto"/>
              <w:right w:val="single" w:sz="4" w:space="0" w:color="auto"/>
            </w:tcBorders>
            <w:vAlign w:val="center"/>
          </w:tcPr>
          <w:p w14:paraId="1B3EEBFC" w14:textId="77777777" w:rsidR="00B474B4" w:rsidRPr="00BF71F7" w:rsidRDefault="00B474B4" w:rsidP="00BF71F7">
            <w:pPr>
              <w:rPr>
                <w:rFonts w:ascii="Tahoma" w:eastAsia="Times New Roman" w:hAnsi="Tahoma" w:cs="Tahoma"/>
                <w:color w:val="000000"/>
                <w:sz w:val="24"/>
                <w:szCs w:val="24"/>
              </w:rPr>
            </w:pPr>
            <w:r w:rsidRPr="00BF71F7">
              <w:rPr>
                <w:rFonts w:ascii="Tahoma" w:eastAsia="Times New Roman" w:hAnsi="Tahoma" w:cs="Tahoma"/>
                <w:color w:val="000000"/>
                <w:sz w:val="24"/>
                <w:szCs w:val="24"/>
              </w:rPr>
              <w:t>Support to Needy-but Brilliant students</w:t>
            </w:r>
            <w:r w:rsidR="00D61DE7" w:rsidRPr="00BF71F7">
              <w:rPr>
                <w:rFonts w:ascii="Tahoma" w:eastAsia="Times New Roman" w:hAnsi="Tahoma" w:cs="Tahoma"/>
                <w:color w:val="000000"/>
                <w:sz w:val="24"/>
                <w:szCs w:val="24"/>
              </w:rPr>
              <w:t>- Scholars</w:t>
            </w:r>
            <w:r w:rsidR="005048BB" w:rsidRPr="00BF71F7">
              <w:rPr>
                <w:rFonts w:ascii="Tahoma" w:eastAsia="Times New Roman" w:hAnsi="Tahoma" w:cs="Tahoma"/>
                <w:color w:val="000000"/>
                <w:sz w:val="24"/>
                <w:szCs w:val="24"/>
              </w:rPr>
              <w:t xml:space="preserve">hip &amp; Bursaries </w:t>
            </w:r>
          </w:p>
        </w:tc>
        <w:tc>
          <w:tcPr>
            <w:tcW w:w="294" w:type="dxa"/>
            <w:vMerge/>
            <w:tcBorders>
              <w:left w:val="single" w:sz="4" w:space="0" w:color="auto"/>
              <w:right w:val="single" w:sz="4" w:space="0" w:color="auto"/>
            </w:tcBorders>
          </w:tcPr>
          <w:p w14:paraId="57EFEE4D" w14:textId="77777777" w:rsidR="00B474B4" w:rsidRPr="00BF71F7" w:rsidRDefault="00B474B4"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2A95D774" w14:textId="77777777" w:rsidR="00B474B4" w:rsidRPr="00BF71F7" w:rsidRDefault="00DA4345"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Completion of (1no.) 6 Unit Classroom Block with auxiliary facilities for Apremdo Catholic School</w:t>
            </w:r>
          </w:p>
        </w:tc>
      </w:tr>
      <w:tr w:rsidR="00B474B4" w:rsidRPr="00BF71F7" w14:paraId="4585B354"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center"/>
          </w:tcPr>
          <w:p w14:paraId="67CFA9B1" w14:textId="69D1E8C4" w:rsidR="00B474B4" w:rsidRPr="00BF71F7" w:rsidRDefault="00AA6359" w:rsidP="00BF71F7">
            <w:pPr>
              <w:rPr>
                <w:rFonts w:ascii="Tahoma" w:eastAsia="Times New Roman" w:hAnsi="Tahoma" w:cs="Tahoma"/>
                <w:color w:val="000000"/>
                <w:sz w:val="24"/>
                <w:szCs w:val="24"/>
              </w:rPr>
            </w:pPr>
            <w:r w:rsidRPr="00BF71F7">
              <w:rPr>
                <w:rFonts w:ascii="Tahoma" w:eastAsia="Times New Roman" w:hAnsi="Tahoma" w:cs="Tahoma"/>
                <w:sz w:val="24"/>
                <w:szCs w:val="24"/>
                <w:lang w:val="en-GB"/>
              </w:rPr>
              <w:t xml:space="preserve">Support to Education programmes and Activities – Mock Exams and My First Day at School  </w:t>
            </w:r>
          </w:p>
        </w:tc>
        <w:tc>
          <w:tcPr>
            <w:tcW w:w="294" w:type="dxa"/>
            <w:vMerge/>
            <w:tcBorders>
              <w:left w:val="single" w:sz="4" w:space="0" w:color="auto"/>
              <w:right w:val="single" w:sz="4" w:space="0" w:color="auto"/>
            </w:tcBorders>
          </w:tcPr>
          <w:p w14:paraId="24ADE955" w14:textId="77777777" w:rsidR="00B474B4" w:rsidRPr="00BF71F7" w:rsidRDefault="00B474B4"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3EDD2949" w14:textId="0E3FF94B" w:rsidR="00B474B4" w:rsidRPr="00BF71F7" w:rsidRDefault="00DA4345"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Construction of (1 no.) 6 unit Classroom Block at Good Shephered Anglican J.H.S ( Phase 1)</w:t>
            </w:r>
            <w:r w:rsidR="00234A3D" w:rsidRPr="00BF71F7">
              <w:rPr>
                <w:rFonts w:ascii="Tahoma" w:eastAsia="Times New Roman" w:hAnsi="Tahoma" w:cs="Tahoma"/>
                <w:sz w:val="24"/>
                <w:szCs w:val="24"/>
                <w:lang w:val="en-GB"/>
              </w:rPr>
              <w:t xml:space="preserve"> - Effiakuma</w:t>
            </w:r>
          </w:p>
        </w:tc>
      </w:tr>
      <w:tr w:rsidR="00B474B4" w:rsidRPr="00BF71F7" w14:paraId="44D3135D"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center"/>
          </w:tcPr>
          <w:p w14:paraId="353D873E" w14:textId="4184D11E" w:rsidR="00B474B4" w:rsidRPr="00BF71F7" w:rsidRDefault="00B474B4" w:rsidP="00BF71F7">
            <w:pPr>
              <w:rPr>
                <w:rFonts w:ascii="Tahoma" w:eastAsia="Times New Roman" w:hAnsi="Tahoma" w:cs="Tahoma"/>
                <w:color w:val="000000"/>
                <w:sz w:val="24"/>
                <w:szCs w:val="24"/>
              </w:rPr>
            </w:pPr>
            <w:r w:rsidRPr="00BF71F7">
              <w:rPr>
                <w:rFonts w:ascii="Tahoma" w:eastAsia="Times New Roman" w:hAnsi="Tahoma" w:cs="Tahoma"/>
                <w:color w:val="000000"/>
                <w:sz w:val="24"/>
                <w:szCs w:val="24"/>
              </w:rPr>
              <w:t>Support to</w:t>
            </w:r>
            <w:r w:rsidR="005048BB" w:rsidRPr="00BF71F7">
              <w:rPr>
                <w:rFonts w:ascii="Tahoma" w:eastAsia="Times New Roman" w:hAnsi="Tahoma" w:cs="Tahoma"/>
                <w:color w:val="000000"/>
                <w:sz w:val="24"/>
                <w:szCs w:val="24"/>
              </w:rPr>
              <w:t xml:space="preserve"> </w:t>
            </w:r>
            <w:r w:rsidR="00AA6359" w:rsidRPr="00BF71F7">
              <w:rPr>
                <w:rFonts w:ascii="Tahoma" w:eastAsia="Times New Roman" w:hAnsi="Tahoma" w:cs="Tahoma"/>
                <w:color w:val="000000"/>
                <w:sz w:val="24"/>
                <w:szCs w:val="24"/>
              </w:rPr>
              <w:t>Improve nutritional</w:t>
            </w:r>
            <w:r w:rsidR="005048BB" w:rsidRPr="00BF71F7">
              <w:rPr>
                <w:rFonts w:ascii="Tahoma" w:eastAsia="Times New Roman" w:hAnsi="Tahoma" w:cs="Tahoma"/>
                <w:color w:val="000000"/>
                <w:sz w:val="24"/>
                <w:szCs w:val="24"/>
              </w:rPr>
              <w:t xml:space="preserve"> needs of Primary School P</w:t>
            </w:r>
            <w:r w:rsidRPr="00BF71F7">
              <w:rPr>
                <w:rFonts w:ascii="Tahoma" w:eastAsia="Times New Roman" w:hAnsi="Tahoma" w:cs="Tahoma"/>
                <w:color w:val="000000"/>
                <w:sz w:val="24"/>
                <w:szCs w:val="24"/>
              </w:rPr>
              <w:t>upils</w:t>
            </w:r>
          </w:p>
        </w:tc>
        <w:tc>
          <w:tcPr>
            <w:tcW w:w="294" w:type="dxa"/>
            <w:vMerge/>
            <w:tcBorders>
              <w:left w:val="single" w:sz="4" w:space="0" w:color="auto"/>
              <w:right w:val="single" w:sz="4" w:space="0" w:color="auto"/>
            </w:tcBorders>
          </w:tcPr>
          <w:p w14:paraId="147A1451" w14:textId="77777777" w:rsidR="00B474B4" w:rsidRPr="00BF71F7" w:rsidRDefault="00B474B4"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2A6A2325" w14:textId="0DF21E88" w:rsidR="00B474B4" w:rsidRPr="00BF71F7" w:rsidRDefault="00B474B4" w:rsidP="00BF71F7">
            <w:pPr>
              <w:rPr>
                <w:rFonts w:ascii="Tahoma" w:eastAsia="Times New Roman" w:hAnsi="Tahoma" w:cs="Tahoma"/>
                <w:sz w:val="24"/>
                <w:szCs w:val="24"/>
                <w:lang w:val="en-GB"/>
              </w:rPr>
            </w:pPr>
          </w:p>
        </w:tc>
      </w:tr>
      <w:tr w:rsidR="00B474B4" w:rsidRPr="00BF71F7" w14:paraId="19510063"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709AB737"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Support</w:t>
            </w:r>
            <w:r w:rsidR="006C28C7" w:rsidRPr="00BF71F7">
              <w:rPr>
                <w:rFonts w:ascii="Tahoma" w:eastAsia="Times New Roman" w:hAnsi="Tahoma" w:cs="Tahoma"/>
                <w:sz w:val="24"/>
                <w:szCs w:val="24"/>
                <w:lang w:val="en-GB"/>
              </w:rPr>
              <w:t xml:space="preserve"> to</w:t>
            </w:r>
            <w:r w:rsidR="005048BB" w:rsidRPr="00BF71F7">
              <w:rPr>
                <w:rFonts w:ascii="Tahoma" w:eastAsia="Times New Roman" w:hAnsi="Tahoma" w:cs="Tahoma"/>
                <w:sz w:val="24"/>
                <w:szCs w:val="24"/>
                <w:lang w:val="en-GB"/>
              </w:rPr>
              <w:t xml:space="preserve"> Youth, Sports &amp; Cultural A</w:t>
            </w:r>
            <w:r w:rsidRPr="00BF71F7">
              <w:rPr>
                <w:rFonts w:ascii="Tahoma" w:eastAsia="Times New Roman" w:hAnsi="Tahoma" w:cs="Tahoma"/>
                <w:sz w:val="24"/>
                <w:szCs w:val="24"/>
                <w:lang w:val="en-GB"/>
              </w:rPr>
              <w:t>ctivities</w:t>
            </w:r>
          </w:p>
        </w:tc>
        <w:tc>
          <w:tcPr>
            <w:tcW w:w="294" w:type="dxa"/>
            <w:vMerge/>
            <w:tcBorders>
              <w:left w:val="single" w:sz="4" w:space="0" w:color="auto"/>
              <w:right w:val="single" w:sz="4" w:space="0" w:color="auto"/>
            </w:tcBorders>
          </w:tcPr>
          <w:p w14:paraId="7A73B06A" w14:textId="77777777" w:rsidR="00B474B4" w:rsidRPr="00BF71F7" w:rsidRDefault="00B474B4"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343C107" w14:textId="4390F24F" w:rsidR="00B474B4" w:rsidRPr="00BF71F7" w:rsidRDefault="00B474B4" w:rsidP="00BF71F7">
            <w:pPr>
              <w:rPr>
                <w:rFonts w:ascii="Tahoma" w:eastAsia="Times New Roman" w:hAnsi="Tahoma" w:cs="Tahoma"/>
                <w:sz w:val="24"/>
                <w:szCs w:val="24"/>
                <w:lang w:val="en-GB"/>
              </w:rPr>
            </w:pPr>
          </w:p>
        </w:tc>
      </w:tr>
      <w:tr w:rsidR="00B474B4" w:rsidRPr="00BF71F7" w14:paraId="27F2D8F3"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53889D72" w14:textId="77777777" w:rsidR="00B474B4" w:rsidRPr="00BF71F7" w:rsidRDefault="005048BB"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lastRenderedPageBreak/>
              <w:t>Support E</w:t>
            </w:r>
            <w:r w:rsidR="00B474B4" w:rsidRPr="00BF71F7">
              <w:rPr>
                <w:rFonts w:ascii="Tahoma" w:eastAsia="Times New Roman" w:hAnsi="Tahoma" w:cs="Tahoma"/>
                <w:sz w:val="24"/>
                <w:szCs w:val="24"/>
                <w:lang w:val="en-GB"/>
              </w:rPr>
              <w:t>duc</w:t>
            </w:r>
            <w:r w:rsidRPr="00BF71F7">
              <w:rPr>
                <w:rFonts w:ascii="Tahoma" w:eastAsia="Times New Roman" w:hAnsi="Tahoma" w:cs="Tahoma"/>
                <w:sz w:val="24"/>
                <w:szCs w:val="24"/>
                <w:lang w:val="en-GB"/>
              </w:rPr>
              <w:t>ation monitoring and Evaluation A</w:t>
            </w:r>
            <w:r w:rsidR="00B474B4" w:rsidRPr="00BF71F7">
              <w:rPr>
                <w:rFonts w:ascii="Tahoma" w:eastAsia="Times New Roman" w:hAnsi="Tahoma" w:cs="Tahoma"/>
                <w:sz w:val="24"/>
                <w:szCs w:val="24"/>
                <w:lang w:val="en-GB"/>
              </w:rPr>
              <w:t>ctivities</w:t>
            </w:r>
          </w:p>
        </w:tc>
        <w:tc>
          <w:tcPr>
            <w:tcW w:w="294" w:type="dxa"/>
            <w:tcBorders>
              <w:left w:val="single" w:sz="4" w:space="0" w:color="auto"/>
              <w:right w:val="single" w:sz="4" w:space="0" w:color="auto"/>
            </w:tcBorders>
          </w:tcPr>
          <w:p w14:paraId="3B0D0331" w14:textId="77777777" w:rsidR="00B474B4" w:rsidRPr="00BF71F7" w:rsidRDefault="00B474B4"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7D405466" w14:textId="51AA228D" w:rsidR="00B474B4" w:rsidRPr="00BF71F7" w:rsidRDefault="00B474B4" w:rsidP="00BF71F7">
            <w:pPr>
              <w:rPr>
                <w:rFonts w:ascii="Tahoma" w:eastAsia="Times New Roman" w:hAnsi="Tahoma" w:cs="Tahoma"/>
                <w:sz w:val="24"/>
                <w:szCs w:val="24"/>
                <w:lang w:val="en-GB"/>
              </w:rPr>
            </w:pPr>
          </w:p>
        </w:tc>
      </w:tr>
    </w:tbl>
    <w:p w14:paraId="447B8E24" w14:textId="77777777" w:rsidR="00B474B4" w:rsidRPr="00BF71F7" w:rsidRDefault="00B474B4" w:rsidP="00BF71F7">
      <w:pPr>
        <w:rPr>
          <w:rFonts w:ascii="Tahoma" w:eastAsia="Times New Roman" w:hAnsi="Tahoma" w:cs="Tahoma"/>
          <w:sz w:val="24"/>
          <w:szCs w:val="24"/>
          <w:lang w:val="en-GB"/>
        </w:rPr>
      </w:pPr>
    </w:p>
    <w:p w14:paraId="5308E194"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BUDGET SUB-PROGRAMME SUMMARY</w:t>
      </w:r>
    </w:p>
    <w:p w14:paraId="16C2D731"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pacing w:val="30"/>
          <w:sz w:val="24"/>
          <w:szCs w:val="24"/>
          <w:lang w:val="en-GB"/>
        </w:rPr>
        <w:t>PROGRAMME3</w:t>
      </w:r>
      <w:r w:rsidRPr="00BF71F7">
        <w:rPr>
          <w:rFonts w:ascii="Tahoma" w:eastAsia="Times New Roman" w:hAnsi="Tahoma" w:cs="Tahoma"/>
          <w:sz w:val="24"/>
          <w:szCs w:val="24"/>
          <w:lang w:val="en-GB"/>
        </w:rPr>
        <w:t xml:space="preserve">: </w:t>
      </w:r>
      <w:r w:rsidRPr="00BF71F7">
        <w:rPr>
          <w:rFonts w:ascii="Tahoma" w:eastAsia="+mn-ea" w:hAnsi="Tahoma" w:cs="Tahoma"/>
          <w:kern w:val="24"/>
          <w:sz w:val="24"/>
          <w:szCs w:val="24"/>
        </w:rPr>
        <w:t>SOCIAL SERVICES DELIVERY</w:t>
      </w:r>
    </w:p>
    <w:p w14:paraId="4BC61FE8" w14:textId="77777777" w:rsidR="00B474B4" w:rsidRPr="00BF71F7" w:rsidRDefault="00B474B4" w:rsidP="00BF71F7">
      <w:pPr>
        <w:rPr>
          <w:rFonts w:ascii="Tahoma" w:eastAsia="Times New Roman" w:hAnsi="Tahoma" w:cs="Tahoma"/>
          <w:spacing w:val="30"/>
          <w:sz w:val="24"/>
          <w:szCs w:val="24"/>
          <w:lang w:val="en-GB"/>
        </w:rPr>
      </w:pPr>
      <w:r w:rsidRPr="00BF71F7">
        <w:rPr>
          <w:rFonts w:ascii="Tahoma" w:eastAsia="Times New Roman" w:hAnsi="Tahoma" w:cs="Tahoma"/>
          <w:spacing w:val="30"/>
          <w:sz w:val="24"/>
          <w:szCs w:val="24"/>
          <w:lang w:val="en-GB"/>
        </w:rPr>
        <w:t>SUB-</w:t>
      </w:r>
      <w:r w:rsidRPr="00BF71F7">
        <w:rPr>
          <w:rFonts w:ascii="Tahoma" w:eastAsia="Times New Roman" w:hAnsi="Tahoma" w:cs="Tahoma"/>
          <w:sz w:val="24"/>
          <w:szCs w:val="24"/>
          <w:lang w:val="en-GB"/>
        </w:rPr>
        <w:t xml:space="preserve">PROGRAMME 3.2 </w:t>
      </w:r>
      <w:r w:rsidRPr="00BF71F7">
        <w:rPr>
          <w:rFonts w:ascii="Tahoma" w:eastAsia="+mn-ea" w:hAnsi="Tahoma" w:cs="Tahoma"/>
          <w:kern w:val="24"/>
          <w:sz w:val="24"/>
          <w:szCs w:val="24"/>
        </w:rPr>
        <w:t>Health Delivery</w:t>
      </w:r>
    </w:p>
    <w:p w14:paraId="0AC2EE76" w14:textId="77777777" w:rsidR="00B474B4" w:rsidRPr="00BF71F7" w:rsidRDefault="00B474B4" w:rsidP="00BF71F7">
      <w:pPr>
        <w:rPr>
          <w:rFonts w:ascii="Tahoma" w:eastAsia="Times New Roman" w:hAnsi="Tahoma" w:cs="Tahoma"/>
          <w:spacing w:val="30"/>
          <w:sz w:val="24"/>
          <w:szCs w:val="24"/>
          <w:lang w:val="en-GB"/>
        </w:rPr>
      </w:pPr>
    </w:p>
    <w:p w14:paraId="7342DCE9"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Budget Sub-Programme Objective</w:t>
      </w:r>
    </w:p>
    <w:p w14:paraId="6721D1C0"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 xml:space="preserve">The objective of the sub programmes is </w:t>
      </w:r>
    </w:p>
    <w:p w14:paraId="17789D60" w14:textId="77777777" w:rsidR="00B474B4" w:rsidRPr="00BF71F7" w:rsidRDefault="00B474B4" w:rsidP="00BF71F7">
      <w:pPr>
        <w:rPr>
          <w:rFonts w:ascii="Tahoma" w:eastAsia="Times New Roman" w:hAnsi="Tahoma" w:cs="Tahoma"/>
          <w:bCs/>
          <w:sz w:val="24"/>
          <w:szCs w:val="24"/>
          <w:lang w:val="en-GB"/>
        </w:rPr>
      </w:pPr>
      <w:r w:rsidRPr="00BF71F7">
        <w:rPr>
          <w:rFonts w:ascii="Tahoma" w:eastAsia="Times New Roman" w:hAnsi="Tahoma" w:cs="Tahoma"/>
          <w:bCs/>
          <w:sz w:val="24"/>
          <w:szCs w:val="24"/>
          <w:lang w:val="en-GB"/>
        </w:rPr>
        <w:t>Achieve universal health coverage including risk protection and access to quality health care service</w:t>
      </w:r>
    </w:p>
    <w:p w14:paraId="093A3190"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 xml:space="preserve">The other objectives under the Water and Environmental Unit of the health sector is to </w:t>
      </w:r>
    </w:p>
    <w:p w14:paraId="188C11F2" w14:textId="77777777" w:rsidR="00B474B4" w:rsidRPr="00BF71F7" w:rsidRDefault="00B474B4" w:rsidP="00BF71F7">
      <w:pPr>
        <w:rPr>
          <w:rFonts w:ascii="Tahoma" w:eastAsia="Times New Roman" w:hAnsi="Tahoma" w:cs="Tahoma"/>
          <w:bCs/>
          <w:sz w:val="24"/>
          <w:szCs w:val="24"/>
          <w:lang w:val="en-GB"/>
        </w:rPr>
      </w:pPr>
      <w:r w:rsidRPr="00BF71F7">
        <w:rPr>
          <w:rFonts w:ascii="Tahoma" w:eastAsia="Times New Roman" w:hAnsi="Tahoma" w:cs="Tahoma"/>
          <w:bCs/>
          <w:sz w:val="24"/>
          <w:szCs w:val="24"/>
          <w:lang w:val="en-GB"/>
        </w:rPr>
        <w:t xml:space="preserve">Promote efficient and sustainable Waste Water Management and </w:t>
      </w:r>
    </w:p>
    <w:p w14:paraId="50991FF8" w14:textId="77777777" w:rsidR="00B474B4" w:rsidRPr="00BF71F7" w:rsidRDefault="00B474B4" w:rsidP="00BF71F7">
      <w:pPr>
        <w:rPr>
          <w:rFonts w:ascii="Tahoma" w:eastAsia="Times New Roman" w:hAnsi="Tahoma" w:cs="Tahoma"/>
          <w:bCs/>
          <w:sz w:val="24"/>
          <w:szCs w:val="24"/>
          <w:lang w:val="en-GB"/>
        </w:rPr>
      </w:pPr>
      <w:r w:rsidRPr="00BF71F7">
        <w:rPr>
          <w:rFonts w:ascii="Tahoma" w:eastAsia="Times New Roman" w:hAnsi="Tahoma" w:cs="Tahoma"/>
          <w:bCs/>
          <w:sz w:val="24"/>
          <w:szCs w:val="24"/>
          <w:lang w:val="en-GB"/>
        </w:rPr>
        <w:t>Reduction in Environmental Pollution</w:t>
      </w:r>
    </w:p>
    <w:p w14:paraId="1D6C49A2" w14:textId="77777777" w:rsidR="00B474B4" w:rsidRPr="00BF71F7" w:rsidRDefault="00B474B4" w:rsidP="00BF71F7">
      <w:pPr>
        <w:rPr>
          <w:rFonts w:ascii="Tahoma" w:eastAsia="Times New Roman" w:hAnsi="Tahoma" w:cs="Tahoma"/>
          <w:sz w:val="24"/>
          <w:szCs w:val="24"/>
          <w:lang w:val="en-GB"/>
        </w:rPr>
      </w:pPr>
    </w:p>
    <w:p w14:paraId="5E518BD7"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Budget Sub-Programme Description</w:t>
      </w:r>
    </w:p>
    <w:p w14:paraId="796E9596" w14:textId="77777777" w:rsidR="00B474B4" w:rsidRPr="00BF71F7" w:rsidRDefault="00B474B4" w:rsidP="00BF71F7">
      <w:pPr>
        <w:rPr>
          <w:rFonts w:ascii="Tahoma" w:hAnsi="Tahoma" w:cs="Tahoma"/>
          <w:sz w:val="24"/>
          <w:szCs w:val="24"/>
        </w:rPr>
      </w:pPr>
      <w:r w:rsidRPr="00BF71F7">
        <w:rPr>
          <w:rFonts w:ascii="Tahoma" w:hAnsi="Tahoma" w:cs="Tahoma"/>
          <w:sz w:val="24"/>
          <w:szCs w:val="24"/>
        </w:rPr>
        <w:t>The sub-programme exists to improve access to and enhance the quality of healthcare services at both community and facility level with emphasis on disease prevention and control. It also creates and increases awareness of non-communicable disease and provide the necessary environmental conditions necessary for improved health.</w:t>
      </w:r>
    </w:p>
    <w:p w14:paraId="226D9D92" w14:textId="77777777" w:rsidR="00B474B4" w:rsidRPr="00BF71F7" w:rsidRDefault="00B474B4" w:rsidP="00BF71F7">
      <w:pPr>
        <w:rPr>
          <w:rFonts w:ascii="Tahoma" w:hAnsi="Tahoma" w:cs="Tahoma"/>
          <w:sz w:val="24"/>
          <w:szCs w:val="24"/>
        </w:rPr>
      </w:pPr>
      <w:r w:rsidRPr="00BF71F7">
        <w:rPr>
          <w:rFonts w:ascii="Tahoma" w:hAnsi="Tahoma" w:cs="Tahoma"/>
          <w:sz w:val="24"/>
          <w:szCs w:val="24"/>
        </w:rPr>
        <w:t xml:space="preserve">The Challenges facing the sub programme include inadequate number of health professionals, inadequate health infrastructure, inadequate logistics for management of sanitary sites and transfer points, poor attitudes towards environmental sanitation and inadequate boreholes as compared to the </w:t>
      </w:r>
      <w:r w:rsidR="00C82B2F" w:rsidRPr="00BF71F7">
        <w:rPr>
          <w:rFonts w:ascii="Tahoma" w:hAnsi="Tahoma" w:cs="Tahoma"/>
          <w:sz w:val="24"/>
          <w:szCs w:val="24"/>
        </w:rPr>
        <w:t>ever-growing</w:t>
      </w:r>
      <w:r w:rsidRPr="00BF71F7">
        <w:rPr>
          <w:rFonts w:ascii="Tahoma" w:hAnsi="Tahoma" w:cs="Tahoma"/>
          <w:sz w:val="24"/>
          <w:szCs w:val="24"/>
        </w:rPr>
        <w:t xml:space="preserve"> population. The Funding sources include DACF, IGF and Donor funds.</w:t>
      </w:r>
    </w:p>
    <w:p w14:paraId="6242AA1A"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Budget Sub-Programme Results Statement</w:t>
      </w:r>
    </w:p>
    <w:p w14:paraId="32848CE6" w14:textId="77777777" w:rsidR="00B474B4" w:rsidRPr="00BF71F7" w:rsidRDefault="00B474B4" w:rsidP="00BF71F7">
      <w:pPr>
        <w:rPr>
          <w:rFonts w:ascii="Tahoma" w:hAnsi="Tahoma" w:cs="Tahoma"/>
          <w:sz w:val="24"/>
          <w:szCs w:val="24"/>
        </w:rPr>
      </w:pPr>
      <w:r w:rsidRPr="00BF71F7">
        <w:rPr>
          <w:rFonts w:ascii="Tahoma" w:hAnsi="Tahoma" w:cs="Tahoma"/>
          <w:sz w:val="24"/>
          <w:szCs w:val="24"/>
        </w:rPr>
        <w:t>The table indicates the main outputs, its indicators and projections by which the District Assembly measure the performance of this sub-programme. The past data indicates actual performance whilst the projections are the Effia – Kwesimintsim Municipal Assembly’s estimate of future performance.</w:t>
      </w:r>
    </w:p>
    <w:p w14:paraId="221E2B26" w14:textId="77777777" w:rsidR="00B474B4" w:rsidRPr="00BF71F7" w:rsidRDefault="00B474B4" w:rsidP="00BF71F7">
      <w:pPr>
        <w:rPr>
          <w:rFonts w:ascii="Tahoma" w:eastAsia="Times New Roman" w:hAnsi="Tahoma" w:cs="Tahoma"/>
          <w:sz w:val="24"/>
          <w:szCs w:val="24"/>
          <w:lang w:val="en-GB"/>
        </w:rPr>
      </w:pPr>
    </w:p>
    <w:tbl>
      <w:tblPr>
        <w:tblW w:w="10890" w:type="dxa"/>
        <w:tblInd w:w="-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50"/>
        <w:gridCol w:w="2340"/>
        <w:gridCol w:w="900"/>
        <w:gridCol w:w="990"/>
        <w:gridCol w:w="1170"/>
        <w:gridCol w:w="1080"/>
        <w:gridCol w:w="1260"/>
      </w:tblGrid>
      <w:tr w:rsidR="00B474B4" w:rsidRPr="00BF71F7" w14:paraId="0E92BA36" w14:textId="77777777" w:rsidTr="00817BB6">
        <w:trPr>
          <w:cantSplit/>
          <w:trHeight w:val="348"/>
        </w:trPr>
        <w:tc>
          <w:tcPr>
            <w:tcW w:w="3150"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7A6A113D"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Main Outputs</w:t>
            </w:r>
          </w:p>
        </w:tc>
        <w:tc>
          <w:tcPr>
            <w:tcW w:w="2340"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245974"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Output Indicator</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788A090"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Past Years</w:t>
            </w:r>
          </w:p>
        </w:tc>
        <w:tc>
          <w:tcPr>
            <w:tcW w:w="351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2F84A3F5"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Projections</w:t>
            </w:r>
          </w:p>
        </w:tc>
      </w:tr>
      <w:tr w:rsidR="00817BB6" w:rsidRPr="00BF71F7" w14:paraId="3FFA57B8" w14:textId="77777777" w:rsidTr="00817BB6">
        <w:trPr>
          <w:cantSplit/>
          <w:trHeight w:val="1045"/>
        </w:trPr>
        <w:tc>
          <w:tcPr>
            <w:tcW w:w="3150" w:type="dxa"/>
            <w:vMerge/>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DFE52AE" w14:textId="77777777" w:rsidR="00817BB6" w:rsidRPr="00BF71F7" w:rsidRDefault="00817BB6" w:rsidP="00BF71F7">
            <w:pPr>
              <w:rPr>
                <w:rFonts w:ascii="Tahoma" w:eastAsia="Times New Roman" w:hAnsi="Tahoma" w:cs="Tahoma"/>
                <w:sz w:val="24"/>
                <w:szCs w:val="24"/>
                <w:lang w:val="en-GB"/>
              </w:rPr>
            </w:pPr>
          </w:p>
        </w:tc>
        <w:tc>
          <w:tcPr>
            <w:tcW w:w="2340"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B6A55F" w14:textId="77777777" w:rsidR="00817BB6" w:rsidRPr="00BF71F7" w:rsidRDefault="00817BB6" w:rsidP="00BF71F7">
            <w:pPr>
              <w:rPr>
                <w:rFonts w:ascii="Tahoma" w:eastAsia="Times New Roman" w:hAnsi="Tahoma" w:cs="Tahoma"/>
                <w:sz w:val="24"/>
                <w:szCs w:val="24"/>
                <w:lang w:val="en-GB"/>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49F2DDEA" w14:textId="1C9AAAEE"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2022</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28CC1A75" w14:textId="77777777"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Budget Year</w:t>
            </w:r>
          </w:p>
          <w:p w14:paraId="053840E3" w14:textId="391FD28C"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2023</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7EA55097" w14:textId="77777777"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Indicative Year</w:t>
            </w:r>
          </w:p>
          <w:p w14:paraId="4CFF703A" w14:textId="27119C74"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2024</w:t>
            </w: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01FDE4B9" w14:textId="77777777"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Indicative Year</w:t>
            </w:r>
          </w:p>
          <w:p w14:paraId="41055410" w14:textId="043C4123"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2025</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681C1B9D" w14:textId="77777777"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Indicative Year</w:t>
            </w:r>
          </w:p>
          <w:p w14:paraId="5C4AE32F" w14:textId="195C348F" w:rsidR="00817BB6" w:rsidRPr="00BF71F7" w:rsidRDefault="00817BB6"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2026</w:t>
            </w:r>
          </w:p>
        </w:tc>
      </w:tr>
      <w:tr w:rsidR="00B474B4" w:rsidRPr="00BF71F7" w14:paraId="5739985C"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
        </w:trPr>
        <w:tc>
          <w:tcPr>
            <w:tcW w:w="549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03F8ED" w14:textId="77777777" w:rsidR="00B474B4" w:rsidRPr="00BF71F7" w:rsidRDefault="00B474B4" w:rsidP="00BF71F7">
            <w:pPr>
              <w:rPr>
                <w:rFonts w:ascii="Tahoma" w:eastAsia="Calibri" w:hAnsi="Tahoma" w:cs="Tahoma"/>
                <w:bCs/>
                <w:iCs/>
                <w:sz w:val="24"/>
                <w:szCs w:val="24"/>
                <w:lang w:val="en-GB"/>
              </w:rPr>
            </w:pPr>
            <w:r w:rsidRPr="00BF71F7">
              <w:rPr>
                <w:rFonts w:ascii="Tahoma" w:eastAsia="Calibri" w:hAnsi="Tahoma" w:cs="Tahoma"/>
                <w:bCs/>
                <w:iCs/>
                <w:sz w:val="24"/>
                <w:szCs w:val="24"/>
                <w:lang w:val="en-GB"/>
              </w:rPr>
              <w:t>HOSPITAL SERVICES</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D714FB9" w14:textId="77777777" w:rsidR="00B474B4" w:rsidRPr="00BF71F7" w:rsidRDefault="00B474B4" w:rsidP="00BF71F7">
            <w:pPr>
              <w:rPr>
                <w:rFonts w:ascii="Tahoma" w:eastAsia="Times New Roman" w:hAnsi="Tahoma" w:cs="Tahoma"/>
                <w:color w:val="000000" w:themeColor="text1"/>
                <w:sz w:val="24"/>
                <w:szCs w:val="24"/>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0C4BD2" w14:textId="77777777" w:rsidR="00B474B4" w:rsidRPr="00BF71F7" w:rsidRDefault="00B474B4" w:rsidP="00BF71F7">
            <w:pPr>
              <w:rPr>
                <w:rFonts w:ascii="Tahoma" w:eastAsia="Times New Roman" w:hAnsi="Tahoma" w:cs="Tahoma"/>
                <w:color w:val="000000" w:themeColor="text1"/>
                <w:sz w:val="24"/>
                <w:szCs w:val="24"/>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C57928" w14:textId="77777777" w:rsidR="00B474B4" w:rsidRPr="00BF71F7" w:rsidRDefault="00B474B4" w:rsidP="00BF71F7">
            <w:pPr>
              <w:rPr>
                <w:rFonts w:ascii="Tahoma" w:eastAsia="Times New Roman" w:hAnsi="Tahoma" w:cs="Tahoma"/>
                <w:color w:val="000000" w:themeColor="text1"/>
                <w:sz w:val="24"/>
                <w:szCs w:val="2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3C59A0C" w14:textId="77777777" w:rsidR="00B474B4" w:rsidRPr="00BF71F7" w:rsidRDefault="00B474B4" w:rsidP="00BF71F7">
            <w:pPr>
              <w:rPr>
                <w:rFonts w:ascii="Tahoma" w:eastAsia="Times New Roman" w:hAnsi="Tahoma" w:cs="Tahoma"/>
                <w:color w:val="000000" w:themeColor="text1"/>
                <w:sz w:val="24"/>
                <w:szCs w:val="24"/>
                <w:lang w:val="en-GB"/>
              </w:rPr>
            </w:pP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4EB37FC5" w14:textId="77777777" w:rsidR="00B474B4" w:rsidRPr="00BF71F7" w:rsidRDefault="00B474B4" w:rsidP="00BF71F7">
            <w:pPr>
              <w:rPr>
                <w:rFonts w:ascii="Tahoma" w:eastAsia="Times New Roman" w:hAnsi="Tahoma" w:cs="Tahoma"/>
                <w:color w:val="000000" w:themeColor="text1"/>
                <w:sz w:val="24"/>
                <w:szCs w:val="24"/>
                <w:lang w:val="en-GB"/>
              </w:rPr>
            </w:pPr>
          </w:p>
        </w:tc>
      </w:tr>
      <w:tr w:rsidR="00B474B4" w:rsidRPr="00BF71F7" w14:paraId="1FB88A99"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1"/>
        </w:trPr>
        <w:tc>
          <w:tcPr>
            <w:tcW w:w="315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796DB8F" w14:textId="77777777" w:rsidR="00B474B4" w:rsidRPr="00BF71F7" w:rsidRDefault="00B474B4" w:rsidP="00BF71F7">
            <w:pPr>
              <w:rPr>
                <w:rFonts w:ascii="Tahoma" w:eastAsia="Calibri" w:hAnsi="Tahoma" w:cs="Tahoma"/>
                <w:bCs/>
                <w:iCs/>
                <w:sz w:val="24"/>
                <w:szCs w:val="24"/>
                <w:lang w:val="en-GB"/>
              </w:rPr>
            </w:pPr>
            <w:r w:rsidRPr="00BF71F7">
              <w:rPr>
                <w:rFonts w:ascii="Tahoma" w:eastAsia="Calibri" w:hAnsi="Tahoma" w:cs="Tahoma"/>
                <w:bCs/>
                <w:iCs/>
                <w:sz w:val="24"/>
                <w:szCs w:val="24"/>
                <w:lang w:val="en-GB"/>
              </w:rPr>
              <w:t>Access to health care Improved</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171EA7E" w14:textId="16E198D1" w:rsidR="00B474B4" w:rsidRPr="00BF71F7" w:rsidRDefault="00762C6A" w:rsidP="00BF71F7">
            <w:pPr>
              <w:rPr>
                <w:rFonts w:ascii="Tahoma" w:eastAsia="Calibri" w:hAnsi="Tahoma" w:cs="Tahoma"/>
                <w:bCs/>
                <w:iCs/>
                <w:sz w:val="24"/>
                <w:szCs w:val="24"/>
                <w:lang w:val="en-GB"/>
              </w:rPr>
            </w:pPr>
            <w:r w:rsidRPr="00BF71F7">
              <w:rPr>
                <w:rFonts w:ascii="Tahoma" w:eastAsia="Calibri" w:hAnsi="Tahoma" w:cs="Tahoma"/>
                <w:bCs/>
                <w:iCs/>
                <w:sz w:val="24"/>
                <w:szCs w:val="24"/>
                <w:lang w:val="en-GB"/>
              </w:rPr>
              <w:t>Number of</w:t>
            </w:r>
            <w:r w:rsidR="004962D1" w:rsidRPr="00BF71F7">
              <w:rPr>
                <w:rFonts w:ascii="Tahoma" w:eastAsia="Calibri" w:hAnsi="Tahoma" w:cs="Tahoma"/>
                <w:bCs/>
                <w:iCs/>
                <w:sz w:val="24"/>
                <w:szCs w:val="24"/>
                <w:lang w:val="en-GB"/>
              </w:rPr>
              <w:t xml:space="preserve"> (</w:t>
            </w:r>
            <w:r w:rsidR="00B474B4" w:rsidRPr="00BF71F7">
              <w:rPr>
                <w:rFonts w:ascii="Tahoma" w:eastAsia="Calibri" w:hAnsi="Tahoma" w:cs="Tahoma"/>
                <w:bCs/>
                <w:iCs/>
                <w:sz w:val="24"/>
                <w:szCs w:val="24"/>
                <w:lang w:val="en-GB"/>
              </w:rPr>
              <w:t>CHPS</w:t>
            </w:r>
            <w:r w:rsidRPr="00BF71F7">
              <w:rPr>
                <w:rFonts w:ascii="Tahoma" w:eastAsia="Calibri" w:hAnsi="Tahoma" w:cs="Tahoma"/>
                <w:bCs/>
                <w:iCs/>
                <w:sz w:val="24"/>
                <w:szCs w:val="24"/>
                <w:lang w:val="en-GB"/>
              </w:rPr>
              <w:t>) Constructed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A3DD30B" w14:textId="77777777" w:rsidR="00B474B4" w:rsidRPr="00BF71F7" w:rsidRDefault="00DA195F" w:rsidP="00BF71F7">
            <w:pPr>
              <w:rPr>
                <w:rFonts w:ascii="Tahoma" w:eastAsia="Times New Roman" w:hAnsi="Tahoma" w:cs="Tahoma"/>
                <w:color w:val="000000" w:themeColor="text1"/>
                <w:sz w:val="24"/>
                <w:szCs w:val="24"/>
              </w:rPr>
            </w:pPr>
            <w:r w:rsidRPr="00BF71F7">
              <w:rPr>
                <w:rFonts w:ascii="Tahoma" w:eastAsia="Times New Roman" w:hAnsi="Tahoma" w:cs="Tahoma"/>
                <w:color w:val="000000" w:themeColor="text1"/>
                <w:sz w:val="24"/>
                <w:szCs w:val="24"/>
              </w:rPr>
              <w:t>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0D61CB8" w14:textId="77777777" w:rsidR="00B474B4" w:rsidRPr="00BF71F7" w:rsidRDefault="001334B0" w:rsidP="00BF71F7">
            <w:pPr>
              <w:rPr>
                <w:rFonts w:ascii="Tahoma" w:eastAsia="Times New Roman" w:hAnsi="Tahoma" w:cs="Tahoma"/>
                <w:color w:val="000000" w:themeColor="text1"/>
                <w:sz w:val="24"/>
                <w:szCs w:val="24"/>
              </w:rPr>
            </w:pPr>
            <w:r w:rsidRPr="00BF71F7">
              <w:rPr>
                <w:rFonts w:ascii="Tahoma" w:eastAsia="Times New Roman" w:hAnsi="Tahoma" w:cs="Tahoma"/>
                <w:color w:val="000000" w:themeColor="text1"/>
                <w:sz w:val="24"/>
                <w:szCs w:val="24"/>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18A2E0" w14:textId="77777777" w:rsidR="00B474B4" w:rsidRPr="00BF71F7" w:rsidRDefault="00762C6A" w:rsidP="00BF71F7">
            <w:pPr>
              <w:rPr>
                <w:rFonts w:ascii="Tahoma" w:eastAsia="Times New Roman" w:hAnsi="Tahoma" w:cs="Tahoma"/>
                <w:color w:val="000000" w:themeColor="text1"/>
                <w:sz w:val="24"/>
                <w:szCs w:val="24"/>
                <w:lang w:val="en-GB"/>
              </w:rPr>
            </w:pPr>
            <w:r w:rsidRPr="00BF71F7">
              <w:rPr>
                <w:rFonts w:ascii="Tahoma" w:eastAsia="Times New Roman" w:hAnsi="Tahoma" w:cs="Tahoma"/>
                <w:color w:val="000000" w:themeColor="text1"/>
                <w:sz w:val="24"/>
                <w:szCs w:val="24"/>
                <w:lang w:val="en-GB"/>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2D31A8" w14:textId="77777777" w:rsidR="00B474B4" w:rsidRPr="00BF71F7" w:rsidRDefault="00762C6A" w:rsidP="00BF71F7">
            <w:pPr>
              <w:rPr>
                <w:rFonts w:ascii="Tahoma" w:eastAsia="Times New Roman" w:hAnsi="Tahoma" w:cs="Tahoma"/>
                <w:color w:val="000000" w:themeColor="text1"/>
                <w:sz w:val="24"/>
                <w:szCs w:val="24"/>
                <w:lang w:val="en-GB"/>
              </w:rPr>
            </w:pPr>
            <w:r w:rsidRPr="00BF71F7">
              <w:rPr>
                <w:rFonts w:ascii="Tahoma" w:eastAsia="Times New Roman" w:hAnsi="Tahoma" w:cs="Tahoma"/>
                <w:color w:val="000000" w:themeColor="text1"/>
                <w:sz w:val="24"/>
                <w:szCs w:val="24"/>
                <w:lang w:val="en-GB"/>
              </w:rPr>
              <w:t>2</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05D6E269" w14:textId="77777777" w:rsidR="00B474B4" w:rsidRPr="00BF71F7" w:rsidRDefault="00762C6A" w:rsidP="00BF71F7">
            <w:pPr>
              <w:rPr>
                <w:rFonts w:ascii="Tahoma" w:eastAsia="Times New Roman" w:hAnsi="Tahoma" w:cs="Tahoma"/>
                <w:color w:val="000000" w:themeColor="text1"/>
                <w:sz w:val="24"/>
                <w:szCs w:val="24"/>
                <w:lang w:val="en-GB"/>
              </w:rPr>
            </w:pPr>
            <w:r w:rsidRPr="00BF71F7">
              <w:rPr>
                <w:rFonts w:ascii="Tahoma" w:eastAsia="Times New Roman" w:hAnsi="Tahoma" w:cs="Tahoma"/>
                <w:color w:val="000000" w:themeColor="text1"/>
                <w:sz w:val="24"/>
                <w:szCs w:val="24"/>
                <w:lang w:val="en-GB"/>
              </w:rPr>
              <w:t>2</w:t>
            </w:r>
          </w:p>
        </w:tc>
      </w:tr>
      <w:tr w:rsidR="00B474B4" w:rsidRPr="00BF71F7" w14:paraId="6B3624CA"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6"/>
        </w:trPr>
        <w:tc>
          <w:tcPr>
            <w:tcW w:w="3150"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5A9C8C2" w14:textId="77777777" w:rsidR="00B474B4" w:rsidRPr="00BF71F7" w:rsidRDefault="00B474B4" w:rsidP="00BF71F7">
            <w:pPr>
              <w:rPr>
                <w:rFonts w:ascii="Tahoma" w:eastAsia="Times New Roman" w:hAnsi="Tahoma" w:cs="Tahoma"/>
                <w:sz w:val="24"/>
                <w:szCs w:val="24"/>
              </w:rPr>
            </w:pPr>
            <w:r w:rsidRPr="00BF71F7">
              <w:rPr>
                <w:rFonts w:ascii="Tahoma" w:eastAsia="Times New Roman" w:hAnsi="Tahoma" w:cs="Tahoma"/>
                <w:bCs/>
                <w:sz w:val="24"/>
                <w:szCs w:val="24"/>
                <w:lang w:val="en-GB"/>
              </w:rPr>
              <w:t>Access to health care services  Increased</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875E4A" w14:textId="77777777" w:rsidR="00B474B4" w:rsidRPr="00BF71F7" w:rsidRDefault="00762C6A" w:rsidP="00BF71F7">
            <w:pPr>
              <w:rPr>
                <w:rFonts w:ascii="Tahoma" w:eastAsia="Times New Roman" w:hAnsi="Tahoma" w:cs="Tahoma"/>
                <w:sz w:val="24"/>
                <w:szCs w:val="24"/>
              </w:rPr>
            </w:pPr>
            <w:r w:rsidRPr="00BF71F7">
              <w:rPr>
                <w:rFonts w:ascii="Tahoma" w:eastAsia="Times New Roman" w:hAnsi="Tahoma" w:cs="Tahoma"/>
                <w:sz w:val="24"/>
                <w:szCs w:val="24"/>
                <w:lang w:val="en-GB"/>
              </w:rPr>
              <w:t xml:space="preserve">% </w:t>
            </w:r>
            <w:r w:rsidR="00B474B4" w:rsidRPr="00BF71F7">
              <w:rPr>
                <w:rFonts w:ascii="Tahoma" w:eastAsia="Times New Roman" w:hAnsi="Tahoma" w:cs="Tahoma"/>
                <w:sz w:val="24"/>
                <w:szCs w:val="24"/>
                <w:lang w:val="en-GB"/>
              </w:rPr>
              <w:t>Increment in OPD attendance</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393658" w14:textId="77777777" w:rsidR="00B474B4" w:rsidRPr="00BF71F7" w:rsidRDefault="00DA195F" w:rsidP="00BF71F7">
            <w:pPr>
              <w:rPr>
                <w:rFonts w:ascii="Tahoma" w:eastAsia="Times New Roman" w:hAnsi="Tahoma" w:cs="Tahoma"/>
                <w:color w:val="000000" w:themeColor="text1"/>
                <w:sz w:val="24"/>
                <w:szCs w:val="24"/>
              </w:rPr>
            </w:pPr>
            <w:r w:rsidRPr="00BF71F7">
              <w:rPr>
                <w:rFonts w:ascii="Tahoma" w:eastAsia="Times New Roman" w:hAnsi="Tahoma" w:cs="Tahoma"/>
                <w:color w:val="000000" w:themeColor="text1"/>
                <w:sz w:val="24"/>
                <w:szCs w:val="24"/>
              </w:rPr>
              <w:t xml:space="preserve">    </w:t>
            </w:r>
            <w:r w:rsidR="001334B0" w:rsidRPr="00BF71F7">
              <w:rPr>
                <w:rFonts w:ascii="Tahoma" w:eastAsia="Times New Roman" w:hAnsi="Tahoma" w:cs="Tahoma"/>
                <w:color w:val="000000" w:themeColor="text1"/>
                <w:sz w:val="24"/>
                <w:szCs w:val="24"/>
              </w:rPr>
              <w:t>20</w:t>
            </w:r>
            <w:r w:rsidRPr="00BF71F7">
              <w:rPr>
                <w:rFonts w:ascii="Tahoma" w:eastAsia="Times New Roman" w:hAnsi="Tahoma" w:cs="Tahoma"/>
                <w:color w:val="000000" w:themeColor="text1"/>
                <w:sz w:val="24"/>
                <w:szCs w:val="24"/>
              </w:rPr>
              <w:t>%</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E6924F" w14:textId="77777777" w:rsidR="00B474B4" w:rsidRPr="00BF71F7" w:rsidRDefault="00762C6A" w:rsidP="00BF71F7">
            <w:pPr>
              <w:rPr>
                <w:rFonts w:ascii="Tahoma" w:eastAsia="Times New Roman" w:hAnsi="Tahoma" w:cs="Tahoma"/>
                <w:color w:val="000000" w:themeColor="text1"/>
                <w:sz w:val="24"/>
                <w:szCs w:val="24"/>
              </w:rPr>
            </w:pPr>
            <w:r w:rsidRPr="00BF71F7">
              <w:rPr>
                <w:rFonts w:ascii="Tahoma" w:eastAsia="Times New Roman" w:hAnsi="Tahoma" w:cs="Tahoma"/>
                <w:color w:val="000000" w:themeColor="text1"/>
                <w:sz w:val="24"/>
                <w:szCs w:val="24"/>
              </w:rPr>
              <w:t xml:space="preserve">  20%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8786FD" w14:textId="77777777" w:rsidR="00B474B4" w:rsidRPr="00BF71F7" w:rsidRDefault="00762C6A" w:rsidP="00BF71F7">
            <w:pPr>
              <w:rPr>
                <w:rFonts w:ascii="Tahoma" w:eastAsia="Times New Roman" w:hAnsi="Tahoma" w:cs="Tahoma"/>
                <w:color w:val="000000" w:themeColor="text1"/>
                <w:sz w:val="24"/>
                <w:szCs w:val="24"/>
                <w:lang w:val="en-GB"/>
              </w:rPr>
            </w:pPr>
            <w:r w:rsidRPr="00BF71F7">
              <w:rPr>
                <w:rFonts w:ascii="Tahoma" w:eastAsia="Times New Roman" w:hAnsi="Tahoma" w:cs="Tahoma"/>
                <w:color w:val="000000" w:themeColor="text1"/>
                <w:sz w:val="24"/>
                <w:szCs w:val="24"/>
                <w:lang w:val="en-GB"/>
              </w:rPr>
              <w:t>30%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526AC8" w14:textId="77777777" w:rsidR="00B474B4" w:rsidRPr="00BF71F7" w:rsidRDefault="00762C6A" w:rsidP="00BF71F7">
            <w:pPr>
              <w:rPr>
                <w:rFonts w:ascii="Tahoma" w:eastAsia="Times New Roman" w:hAnsi="Tahoma" w:cs="Tahoma"/>
                <w:color w:val="000000" w:themeColor="text1"/>
                <w:sz w:val="24"/>
                <w:szCs w:val="24"/>
                <w:lang w:val="en-GB"/>
              </w:rPr>
            </w:pPr>
            <w:r w:rsidRPr="00BF71F7">
              <w:rPr>
                <w:rFonts w:ascii="Tahoma" w:eastAsia="Times New Roman" w:hAnsi="Tahoma" w:cs="Tahoma"/>
                <w:color w:val="000000" w:themeColor="text1"/>
                <w:sz w:val="24"/>
                <w:szCs w:val="24"/>
                <w:lang w:val="en-GB"/>
              </w:rPr>
              <w:t>30%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7CD75072" w14:textId="77777777" w:rsidR="00B474B4" w:rsidRPr="00BF71F7" w:rsidRDefault="00762C6A" w:rsidP="00BF71F7">
            <w:pPr>
              <w:rPr>
                <w:rFonts w:ascii="Tahoma" w:eastAsia="Times New Roman" w:hAnsi="Tahoma" w:cs="Tahoma"/>
                <w:color w:val="000000" w:themeColor="text1"/>
                <w:sz w:val="24"/>
                <w:szCs w:val="24"/>
                <w:lang w:val="en-GB"/>
              </w:rPr>
            </w:pPr>
            <w:r w:rsidRPr="00BF71F7">
              <w:rPr>
                <w:rFonts w:ascii="Tahoma" w:eastAsia="Times New Roman" w:hAnsi="Tahoma" w:cs="Tahoma"/>
                <w:color w:val="000000" w:themeColor="text1"/>
                <w:sz w:val="24"/>
                <w:szCs w:val="24"/>
                <w:lang w:val="en-GB"/>
              </w:rPr>
              <w:t>30%</w:t>
            </w:r>
          </w:p>
        </w:tc>
      </w:tr>
      <w:tr w:rsidR="00B474B4" w:rsidRPr="00BF71F7" w14:paraId="17EFE672"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3150" w:type="dxa"/>
            <w:vMerge/>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72E517F" w14:textId="77777777" w:rsidR="00B474B4" w:rsidRPr="00BF71F7" w:rsidRDefault="00B474B4" w:rsidP="00BF71F7">
            <w:pPr>
              <w:rPr>
                <w:rFonts w:ascii="Tahoma" w:eastAsia="Times New Roman" w:hAnsi="Tahoma" w:cs="Tahoma"/>
                <w:bCs/>
                <w:sz w:val="24"/>
                <w:szCs w:val="24"/>
                <w:lang w:val="en-GB"/>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F92F34" w14:textId="77777777" w:rsidR="00B474B4" w:rsidRPr="00BF71F7" w:rsidRDefault="00B474B4" w:rsidP="00BF71F7">
            <w:pPr>
              <w:rPr>
                <w:rFonts w:ascii="Tahoma" w:eastAsia="Times New Roman" w:hAnsi="Tahoma" w:cs="Tahoma"/>
                <w:sz w:val="24"/>
                <w:szCs w:val="24"/>
              </w:rPr>
            </w:pPr>
            <w:r w:rsidRPr="00BF71F7">
              <w:rPr>
                <w:rFonts w:ascii="Tahoma" w:eastAsia="Times New Roman" w:hAnsi="Tahoma" w:cs="Tahoma"/>
                <w:sz w:val="24"/>
                <w:szCs w:val="24"/>
              </w:rPr>
              <w:t xml:space="preserve">Number of ANC attendance </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94D555" w14:textId="77777777" w:rsidR="00B474B4" w:rsidRPr="00BF71F7" w:rsidRDefault="0050209D" w:rsidP="00BF71F7">
            <w:pPr>
              <w:rPr>
                <w:rFonts w:ascii="Tahoma" w:eastAsia="Times New Roman" w:hAnsi="Tahoma" w:cs="Tahoma"/>
                <w:color w:val="000000" w:themeColor="text1"/>
                <w:sz w:val="24"/>
                <w:szCs w:val="24"/>
              </w:rPr>
            </w:pPr>
            <w:r w:rsidRPr="00BF71F7">
              <w:rPr>
                <w:rFonts w:ascii="Tahoma" w:eastAsia="Times New Roman" w:hAnsi="Tahoma" w:cs="Tahoma"/>
                <w:color w:val="000000" w:themeColor="text1"/>
                <w:sz w:val="24"/>
                <w:szCs w:val="24"/>
              </w:rPr>
              <w:t>489</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C8BF85" w14:textId="77777777" w:rsidR="00B474B4" w:rsidRPr="00BF71F7" w:rsidRDefault="00DA195F" w:rsidP="00BF71F7">
            <w:pPr>
              <w:rPr>
                <w:rFonts w:ascii="Tahoma" w:eastAsia="Times New Roman" w:hAnsi="Tahoma" w:cs="Tahoma"/>
                <w:color w:val="000000" w:themeColor="text1"/>
                <w:sz w:val="24"/>
                <w:szCs w:val="24"/>
              </w:rPr>
            </w:pPr>
            <w:r w:rsidRPr="00BF71F7">
              <w:rPr>
                <w:rFonts w:ascii="Tahoma" w:eastAsia="Times New Roman" w:hAnsi="Tahoma" w:cs="Tahoma"/>
                <w:color w:val="000000" w:themeColor="text1"/>
                <w:sz w:val="24"/>
                <w:szCs w:val="24"/>
              </w:rPr>
              <w:t>724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8684082" w14:textId="77777777" w:rsidR="00B474B4" w:rsidRPr="00BF71F7" w:rsidRDefault="0050209D" w:rsidP="00BF71F7">
            <w:pPr>
              <w:rPr>
                <w:rFonts w:ascii="Tahoma" w:eastAsia="Times New Roman" w:hAnsi="Tahoma" w:cs="Tahoma"/>
                <w:color w:val="000000" w:themeColor="text1"/>
                <w:sz w:val="24"/>
                <w:szCs w:val="24"/>
                <w:lang w:val="en-GB"/>
              </w:rPr>
            </w:pPr>
            <w:r w:rsidRPr="00BF71F7">
              <w:rPr>
                <w:rFonts w:ascii="Tahoma" w:eastAsia="Times New Roman" w:hAnsi="Tahoma" w:cs="Tahoma"/>
                <w:color w:val="000000" w:themeColor="text1"/>
                <w:sz w:val="24"/>
                <w:szCs w:val="24"/>
                <w:lang w:val="en-GB"/>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7FB5CF" w14:textId="77777777" w:rsidR="00B474B4" w:rsidRPr="00BF71F7" w:rsidRDefault="0050209D" w:rsidP="00BF71F7">
            <w:pPr>
              <w:rPr>
                <w:rFonts w:ascii="Tahoma" w:eastAsia="Times New Roman" w:hAnsi="Tahoma" w:cs="Tahoma"/>
                <w:color w:val="000000" w:themeColor="text1"/>
                <w:sz w:val="24"/>
                <w:szCs w:val="24"/>
                <w:lang w:val="en-GB"/>
              </w:rPr>
            </w:pPr>
            <w:r w:rsidRPr="00BF71F7">
              <w:rPr>
                <w:rFonts w:ascii="Tahoma" w:eastAsia="Times New Roman" w:hAnsi="Tahoma" w:cs="Tahoma"/>
                <w:color w:val="000000" w:themeColor="text1"/>
                <w:sz w:val="24"/>
                <w:szCs w:val="24"/>
                <w:lang w:val="en-GB"/>
              </w:rPr>
              <w:t>1000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086EA656" w14:textId="77777777" w:rsidR="00B474B4" w:rsidRPr="00BF71F7" w:rsidRDefault="0050209D" w:rsidP="00BF71F7">
            <w:pPr>
              <w:rPr>
                <w:rFonts w:ascii="Tahoma" w:eastAsia="Times New Roman" w:hAnsi="Tahoma" w:cs="Tahoma"/>
                <w:color w:val="000000" w:themeColor="text1"/>
                <w:sz w:val="24"/>
                <w:szCs w:val="24"/>
                <w:lang w:val="en-GB"/>
              </w:rPr>
            </w:pPr>
            <w:r w:rsidRPr="00BF71F7">
              <w:rPr>
                <w:rFonts w:ascii="Tahoma" w:eastAsia="Times New Roman" w:hAnsi="Tahoma" w:cs="Tahoma"/>
                <w:color w:val="000000" w:themeColor="text1"/>
                <w:sz w:val="24"/>
                <w:szCs w:val="24"/>
                <w:lang w:val="en-GB"/>
              </w:rPr>
              <w:t>1000</w:t>
            </w:r>
          </w:p>
        </w:tc>
      </w:tr>
      <w:tr w:rsidR="00B474B4" w:rsidRPr="00BF71F7" w14:paraId="6A9E2199"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6"/>
        </w:trPr>
        <w:tc>
          <w:tcPr>
            <w:tcW w:w="5490" w:type="dxa"/>
            <w:gridSpan w:val="2"/>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6968558A"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WATER AND SANITATION</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A67CD3" w14:textId="77777777" w:rsidR="00B474B4" w:rsidRPr="00BF71F7" w:rsidRDefault="00B474B4" w:rsidP="00BF71F7">
            <w:pPr>
              <w:rPr>
                <w:rFonts w:ascii="Tahoma" w:eastAsia="Times New Roman" w:hAnsi="Tahoma" w:cs="Tahoma"/>
                <w:sz w:val="24"/>
                <w:szCs w:val="24"/>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0FA7DC" w14:textId="77777777" w:rsidR="00B474B4" w:rsidRPr="00BF71F7" w:rsidRDefault="00B474B4" w:rsidP="00BF71F7">
            <w:pPr>
              <w:rPr>
                <w:rFonts w:ascii="Tahoma" w:eastAsia="Times New Roman" w:hAnsi="Tahoma" w:cs="Tahoma"/>
                <w:sz w:val="24"/>
                <w:szCs w:val="24"/>
                <w:lang w:val="en-GB"/>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A76A66" w14:textId="77777777" w:rsidR="00B474B4" w:rsidRPr="00BF71F7" w:rsidRDefault="00B474B4" w:rsidP="00BF71F7">
            <w:pPr>
              <w:rPr>
                <w:rFonts w:ascii="Tahoma" w:eastAsia="Times New Roman" w:hAnsi="Tahoma" w:cs="Tahoma"/>
                <w:sz w:val="24"/>
                <w:szCs w:val="24"/>
                <w:lang w:val="en-GB"/>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0A9D632" w14:textId="77777777" w:rsidR="00B474B4" w:rsidRPr="00BF71F7" w:rsidRDefault="00B474B4" w:rsidP="00BF71F7">
            <w:pPr>
              <w:rPr>
                <w:rFonts w:ascii="Tahoma" w:eastAsia="Times New Roman" w:hAnsi="Tahoma" w:cs="Tahoma"/>
                <w:sz w:val="24"/>
                <w:szCs w:val="24"/>
                <w:lang w:val="en-GB"/>
              </w:rPr>
            </w:pP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6E8B21D7" w14:textId="77777777" w:rsidR="00B474B4" w:rsidRPr="00BF71F7" w:rsidRDefault="00B474B4" w:rsidP="00BF71F7">
            <w:pPr>
              <w:rPr>
                <w:rFonts w:ascii="Tahoma" w:eastAsia="Times New Roman" w:hAnsi="Tahoma" w:cs="Tahoma"/>
                <w:sz w:val="24"/>
                <w:szCs w:val="24"/>
                <w:lang w:val="en-GB"/>
              </w:rPr>
            </w:pPr>
          </w:p>
        </w:tc>
      </w:tr>
      <w:tr w:rsidR="00B474B4" w:rsidRPr="00BF71F7" w14:paraId="32DB3338"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vMerge w:val="restart"/>
            <w:tcBorders>
              <w:top w:val="single" w:sz="4" w:space="0" w:color="auto"/>
              <w:left w:val="single" w:sz="12" w:space="0" w:color="auto"/>
              <w:right w:val="single" w:sz="4" w:space="0" w:color="auto"/>
            </w:tcBorders>
            <w:shd w:val="clear" w:color="auto" w:fill="auto"/>
            <w:tcMar>
              <w:left w:w="57" w:type="dxa"/>
              <w:right w:w="57" w:type="dxa"/>
            </w:tcMar>
            <w:vAlign w:val="center"/>
          </w:tcPr>
          <w:p w14:paraId="4F7BEB62" w14:textId="3A95318D" w:rsidR="00B474B4" w:rsidRPr="00BF71F7" w:rsidRDefault="00CE2C55" w:rsidP="00BF71F7">
            <w:pPr>
              <w:rPr>
                <w:rFonts w:ascii="Tahoma" w:eastAsia="Times New Roman" w:hAnsi="Tahoma" w:cs="Tahoma"/>
                <w:bCs/>
                <w:sz w:val="24"/>
                <w:szCs w:val="24"/>
              </w:rPr>
            </w:pPr>
            <w:r w:rsidRPr="00BF71F7">
              <w:rPr>
                <w:rFonts w:ascii="Tahoma" w:eastAsia="Times New Roman" w:hAnsi="Tahoma" w:cs="Tahoma"/>
                <w:bCs/>
                <w:sz w:val="24"/>
                <w:szCs w:val="24"/>
              </w:rPr>
              <w:t>Environmental Sanitation Facilities</w:t>
            </w:r>
            <w:r w:rsidR="00B474B4" w:rsidRPr="00BF71F7">
              <w:rPr>
                <w:rFonts w:ascii="Tahoma" w:eastAsia="Times New Roman" w:hAnsi="Tahoma" w:cs="Tahoma"/>
                <w:bCs/>
                <w:sz w:val="24"/>
                <w:szCs w:val="24"/>
              </w:rPr>
              <w:t xml:space="preserve"> Provided</w:t>
            </w:r>
          </w:p>
          <w:p w14:paraId="6001F1A8" w14:textId="77777777" w:rsidR="00B474B4" w:rsidRPr="00BF71F7" w:rsidRDefault="00B474B4" w:rsidP="00BF71F7">
            <w:pPr>
              <w:rPr>
                <w:rFonts w:ascii="Tahoma" w:eastAsia="Times New Roman" w:hAnsi="Tahoma" w:cs="Tahoma"/>
                <w:bCs/>
                <w:sz w:val="24"/>
                <w:szCs w:val="24"/>
                <w:lang w:val="en-GB"/>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A098D1" w14:textId="77777777" w:rsidR="00B474B4" w:rsidRPr="00BF71F7" w:rsidRDefault="00B474B4" w:rsidP="00BF71F7">
            <w:pPr>
              <w:rPr>
                <w:rFonts w:ascii="Tahoma" w:eastAsia="Times New Roman" w:hAnsi="Tahoma" w:cs="Tahoma"/>
                <w:sz w:val="24"/>
                <w:szCs w:val="24"/>
              </w:rPr>
            </w:pPr>
            <w:r w:rsidRPr="00BF71F7">
              <w:rPr>
                <w:rFonts w:ascii="Tahoma" w:eastAsia="Times New Roman" w:hAnsi="Tahoma" w:cs="Tahoma"/>
                <w:sz w:val="24"/>
                <w:szCs w:val="24"/>
              </w:rPr>
              <w:t>Number of Refuse Containers provided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D135B26" w14:textId="77777777" w:rsidR="00B474B4" w:rsidRPr="00BF71F7" w:rsidRDefault="00DA195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9C96C0" w14:textId="77777777" w:rsidR="00B474B4" w:rsidRPr="00BF71F7" w:rsidRDefault="005241D3"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500456" w14:textId="77777777" w:rsidR="00B474B4" w:rsidRPr="00BF71F7" w:rsidRDefault="0050209D"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C3471D" w14:textId="77777777" w:rsidR="00B474B4" w:rsidRPr="00BF71F7" w:rsidRDefault="0050209D"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0A8BDE48" w14:textId="77777777" w:rsidR="00B474B4" w:rsidRPr="00BF71F7" w:rsidRDefault="0050209D"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w:t>
            </w:r>
          </w:p>
        </w:tc>
      </w:tr>
      <w:tr w:rsidR="00B474B4" w:rsidRPr="00BF71F7" w14:paraId="1CB99342"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vMerge/>
            <w:tcBorders>
              <w:left w:val="single" w:sz="12" w:space="0" w:color="auto"/>
              <w:right w:val="single" w:sz="4" w:space="0" w:color="auto"/>
            </w:tcBorders>
            <w:shd w:val="clear" w:color="auto" w:fill="auto"/>
            <w:tcMar>
              <w:left w:w="57" w:type="dxa"/>
              <w:right w:w="57" w:type="dxa"/>
            </w:tcMar>
            <w:vAlign w:val="center"/>
          </w:tcPr>
          <w:p w14:paraId="1E48B4A0" w14:textId="77777777" w:rsidR="00B474B4" w:rsidRPr="00BF71F7" w:rsidRDefault="00B474B4" w:rsidP="00BF71F7">
            <w:pPr>
              <w:rPr>
                <w:rFonts w:ascii="Tahoma" w:eastAsia="Times New Roman" w:hAnsi="Tahoma" w:cs="Tahoma"/>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462A53" w14:textId="498042E0" w:rsidR="00B474B4" w:rsidRPr="00BF71F7" w:rsidRDefault="00B474B4" w:rsidP="00BF71F7">
            <w:pPr>
              <w:rPr>
                <w:rFonts w:ascii="Tahoma" w:eastAsia="Times New Roman" w:hAnsi="Tahoma" w:cs="Tahoma"/>
                <w:sz w:val="24"/>
                <w:szCs w:val="24"/>
              </w:rPr>
            </w:pPr>
            <w:r w:rsidRPr="00BF71F7">
              <w:rPr>
                <w:rFonts w:ascii="Tahoma" w:eastAsia="Times New Roman" w:hAnsi="Tahoma" w:cs="Tahoma"/>
                <w:sz w:val="24"/>
                <w:szCs w:val="24"/>
              </w:rPr>
              <w:t xml:space="preserve">Number of </w:t>
            </w:r>
            <w:r w:rsidR="00CE2C55" w:rsidRPr="00BF71F7">
              <w:rPr>
                <w:rFonts w:ascii="Tahoma" w:eastAsia="Times New Roman" w:hAnsi="Tahoma" w:cs="Tahoma"/>
                <w:sz w:val="24"/>
                <w:szCs w:val="24"/>
              </w:rPr>
              <w:t>Institutional Toilets</w:t>
            </w:r>
            <w:r w:rsidR="0050209D" w:rsidRPr="00BF71F7">
              <w:rPr>
                <w:rFonts w:ascii="Tahoma" w:eastAsia="Times New Roman" w:hAnsi="Tahoma" w:cs="Tahoma"/>
                <w:sz w:val="24"/>
                <w:szCs w:val="24"/>
              </w:rPr>
              <w:t xml:space="preserve"> Constructed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CD2A7F1" w14:textId="77777777" w:rsidR="00B474B4" w:rsidRPr="00BF71F7" w:rsidRDefault="00DA195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8190B5" w14:textId="0EEF55D3" w:rsidR="00B474B4"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994686" w14:textId="6555A6E8" w:rsidR="00B474B4"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334331" w14:textId="77777777" w:rsidR="00B474B4" w:rsidRPr="00BF71F7" w:rsidRDefault="0050209D"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65A597B3" w14:textId="77777777" w:rsidR="00B474B4" w:rsidRPr="00BF71F7" w:rsidRDefault="0050209D"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w:t>
            </w:r>
          </w:p>
        </w:tc>
      </w:tr>
      <w:tr w:rsidR="00B474B4" w:rsidRPr="00BF71F7" w14:paraId="1EB2F850"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vMerge/>
            <w:tcBorders>
              <w:left w:val="single" w:sz="12" w:space="0" w:color="auto"/>
              <w:right w:val="single" w:sz="4" w:space="0" w:color="auto"/>
            </w:tcBorders>
            <w:shd w:val="clear" w:color="auto" w:fill="auto"/>
            <w:tcMar>
              <w:left w:w="57" w:type="dxa"/>
              <w:right w:w="57" w:type="dxa"/>
            </w:tcMar>
            <w:vAlign w:val="center"/>
          </w:tcPr>
          <w:p w14:paraId="16530DAA" w14:textId="77777777" w:rsidR="00B474B4" w:rsidRPr="00BF71F7" w:rsidRDefault="00B474B4" w:rsidP="00BF71F7">
            <w:pPr>
              <w:rPr>
                <w:rFonts w:ascii="Tahoma" w:eastAsia="Times New Roman" w:hAnsi="Tahoma" w:cs="Tahoma"/>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B3FFF90" w14:textId="77777777" w:rsidR="00B474B4" w:rsidRPr="00BF71F7" w:rsidRDefault="00B474B4" w:rsidP="00BF71F7">
            <w:pPr>
              <w:rPr>
                <w:rFonts w:ascii="Tahoma" w:eastAsia="Times New Roman" w:hAnsi="Tahoma" w:cs="Tahoma"/>
                <w:sz w:val="24"/>
                <w:szCs w:val="24"/>
              </w:rPr>
            </w:pPr>
            <w:r w:rsidRPr="00BF71F7">
              <w:rPr>
                <w:rFonts w:ascii="Tahoma" w:eastAsia="Times New Roman" w:hAnsi="Tahoma" w:cs="Tahoma"/>
                <w:sz w:val="24"/>
                <w:szCs w:val="24"/>
              </w:rPr>
              <w:t>Number of Sanitation Day Organized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3BF1C2" w14:textId="37A41920" w:rsidR="00B474B4"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4</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3B66D07" w14:textId="0C271AD8" w:rsidR="00B474B4"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6</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817F4E" w14:textId="77777777" w:rsidR="00B474B4" w:rsidRPr="00BF71F7" w:rsidRDefault="00DA195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AFDC467" w14:textId="77777777" w:rsidR="00B474B4" w:rsidRPr="00BF71F7" w:rsidRDefault="00DA195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6</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046480EF" w14:textId="77777777" w:rsidR="00B474B4" w:rsidRPr="00BF71F7" w:rsidRDefault="00DA195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6</w:t>
            </w:r>
          </w:p>
        </w:tc>
      </w:tr>
      <w:tr w:rsidR="00B37C10" w:rsidRPr="00BF71F7" w14:paraId="0FA36482"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52ECE456" w14:textId="77777777" w:rsidR="00B37C10" w:rsidRPr="00BF71F7" w:rsidRDefault="00B37C10" w:rsidP="00BF71F7">
            <w:pPr>
              <w:rPr>
                <w:rFonts w:ascii="Tahoma" w:eastAsia="Times New Roman" w:hAnsi="Tahoma" w:cs="Tahoma"/>
                <w:bCs/>
                <w:sz w:val="24"/>
                <w:szCs w:val="24"/>
              </w:rPr>
            </w:pPr>
            <w:r w:rsidRPr="00BF71F7">
              <w:rPr>
                <w:rFonts w:ascii="Tahoma" w:eastAsia="Times New Roman" w:hAnsi="Tahoma" w:cs="Tahoma"/>
                <w:bCs/>
                <w:sz w:val="24"/>
                <w:szCs w:val="24"/>
              </w:rPr>
              <w:t>Sanitation Management services provided</w:t>
            </w:r>
          </w:p>
          <w:p w14:paraId="650097D3" w14:textId="77777777" w:rsidR="00B37C10" w:rsidRPr="00BF71F7" w:rsidRDefault="00B37C10" w:rsidP="00BF71F7">
            <w:pPr>
              <w:rPr>
                <w:rFonts w:ascii="Tahoma" w:eastAsia="Times New Roman" w:hAnsi="Tahoma" w:cs="Tahoma"/>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CD58A9" w14:textId="77777777" w:rsidR="00B37C10" w:rsidRPr="00BF71F7" w:rsidRDefault="00B37C10" w:rsidP="00BF71F7">
            <w:pPr>
              <w:rPr>
                <w:rFonts w:ascii="Tahoma" w:eastAsia="Times New Roman" w:hAnsi="Tahoma" w:cs="Tahoma"/>
                <w:sz w:val="24"/>
                <w:szCs w:val="24"/>
              </w:rPr>
            </w:pPr>
            <w:r w:rsidRPr="00BF71F7">
              <w:rPr>
                <w:rFonts w:ascii="Tahoma" w:eastAsia="Times New Roman" w:hAnsi="Tahoma" w:cs="Tahoma"/>
                <w:sz w:val="24"/>
                <w:szCs w:val="24"/>
              </w:rPr>
              <w:t>Number of Pushing and Spreading activities at Sanitary Site</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ACF3185" w14:textId="12700D94" w:rsidR="00B37C10"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3</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ABAB42" w14:textId="0D531053" w:rsidR="00B37C10"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D5EB34"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ACF6D8"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4</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3C8684DA"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4</w:t>
            </w:r>
          </w:p>
        </w:tc>
      </w:tr>
      <w:tr w:rsidR="00B37C10" w:rsidRPr="00BF71F7" w14:paraId="082342A8"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vMerge/>
            <w:tcBorders>
              <w:left w:val="single" w:sz="4" w:space="0" w:color="auto"/>
              <w:right w:val="single" w:sz="4" w:space="0" w:color="auto"/>
            </w:tcBorders>
            <w:shd w:val="clear" w:color="auto" w:fill="auto"/>
            <w:tcMar>
              <w:left w:w="57" w:type="dxa"/>
              <w:right w:w="57" w:type="dxa"/>
            </w:tcMar>
            <w:vAlign w:val="center"/>
          </w:tcPr>
          <w:p w14:paraId="0A538361" w14:textId="77777777" w:rsidR="00B37C10" w:rsidRPr="00BF71F7" w:rsidRDefault="00B37C10" w:rsidP="00BF71F7">
            <w:pPr>
              <w:rPr>
                <w:rFonts w:ascii="Tahoma" w:eastAsia="Times New Roman" w:hAnsi="Tahoma" w:cs="Tahoma"/>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E3E3E6" w14:textId="77777777" w:rsidR="00B37C10" w:rsidRPr="00BF71F7" w:rsidRDefault="00B37C10" w:rsidP="00BF71F7">
            <w:pPr>
              <w:rPr>
                <w:rFonts w:ascii="Tahoma" w:eastAsia="Times New Roman" w:hAnsi="Tahoma" w:cs="Tahoma"/>
                <w:sz w:val="24"/>
                <w:szCs w:val="24"/>
              </w:rPr>
            </w:pPr>
            <w:r w:rsidRPr="00BF71F7">
              <w:rPr>
                <w:rFonts w:ascii="Tahoma" w:eastAsia="Times New Roman" w:hAnsi="Tahoma" w:cs="Tahoma"/>
                <w:sz w:val="24"/>
                <w:szCs w:val="24"/>
              </w:rPr>
              <w:t>Number of Spraying and Fumigation done</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1AAC939" w14:textId="77777777" w:rsidR="00B37C10" w:rsidRPr="00BF71F7" w:rsidRDefault="00DA195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F63AF2" w14:textId="6882ED85" w:rsidR="00B37C10"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4001F9"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69896CE"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4</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36DE45A9"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4</w:t>
            </w:r>
          </w:p>
        </w:tc>
      </w:tr>
      <w:tr w:rsidR="00B37C10" w:rsidRPr="00BF71F7" w14:paraId="3B42F5C2"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vMerge/>
            <w:tcBorders>
              <w:left w:val="single" w:sz="4" w:space="0" w:color="auto"/>
              <w:right w:val="single" w:sz="4" w:space="0" w:color="auto"/>
            </w:tcBorders>
            <w:shd w:val="clear" w:color="auto" w:fill="auto"/>
            <w:tcMar>
              <w:left w:w="57" w:type="dxa"/>
              <w:right w:w="57" w:type="dxa"/>
            </w:tcMar>
            <w:vAlign w:val="center"/>
          </w:tcPr>
          <w:p w14:paraId="4BC0EDD7" w14:textId="77777777" w:rsidR="00B37C10" w:rsidRPr="00BF71F7" w:rsidRDefault="00B37C10" w:rsidP="00BF71F7">
            <w:pPr>
              <w:rPr>
                <w:rFonts w:ascii="Tahoma" w:eastAsia="Times New Roman" w:hAnsi="Tahoma" w:cs="Tahoma"/>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711D88" w14:textId="4EAA9B13" w:rsidR="00B37C10" w:rsidRPr="00BF71F7" w:rsidRDefault="00B37C10" w:rsidP="00BF71F7">
            <w:pPr>
              <w:rPr>
                <w:rFonts w:ascii="Tahoma" w:eastAsia="Times New Roman" w:hAnsi="Tahoma" w:cs="Tahoma"/>
                <w:sz w:val="24"/>
                <w:szCs w:val="24"/>
              </w:rPr>
            </w:pPr>
            <w:r w:rsidRPr="00BF71F7">
              <w:rPr>
                <w:rFonts w:ascii="Tahoma" w:eastAsia="Times New Roman" w:hAnsi="Tahoma" w:cs="Tahoma"/>
                <w:sz w:val="24"/>
                <w:szCs w:val="24"/>
              </w:rPr>
              <w:t xml:space="preserve">Number of times </w:t>
            </w:r>
            <w:r w:rsidR="00CE2C55" w:rsidRPr="00BF71F7">
              <w:rPr>
                <w:rFonts w:ascii="Tahoma" w:eastAsia="Times New Roman" w:hAnsi="Tahoma" w:cs="Tahoma"/>
                <w:sz w:val="24"/>
                <w:szCs w:val="24"/>
              </w:rPr>
              <w:t>containers lifted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586CEBC"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89</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B5E473"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110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0A0E09"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C9254C"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250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6BA886A9"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250</w:t>
            </w:r>
          </w:p>
        </w:tc>
      </w:tr>
      <w:tr w:rsidR="00B37C10" w:rsidRPr="00BF71F7" w14:paraId="1A138DE2"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12DAF0C4" w14:textId="77777777" w:rsidR="00B37C10" w:rsidRPr="00BF71F7" w:rsidRDefault="00B37C10" w:rsidP="00BF71F7">
            <w:pPr>
              <w:rPr>
                <w:rFonts w:ascii="Tahoma" w:eastAsia="Times New Roman" w:hAnsi="Tahoma" w:cs="Tahoma"/>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534825" w14:textId="77777777" w:rsidR="00B37C10" w:rsidRPr="00BF71F7" w:rsidRDefault="00B37C10" w:rsidP="00BF71F7">
            <w:pPr>
              <w:rPr>
                <w:rFonts w:ascii="Tahoma" w:eastAsia="Times New Roman" w:hAnsi="Tahoma" w:cs="Tahoma"/>
                <w:sz w:val="24"/>
                <w:szCs w:val="24"/>
              </w:rPr>
            </w:pPr>
            <w:r w:rsidRPr="00BF71F7">
              <w:rPr>
                <w:rFonts w:ascii="Tahoma" w:eastAsia="Times New Roman" w:hAnsi="Tahoma" w:cs="Tahoma"/>
                <w:sz w:val="24"/>
                <w:szCs w:val="24"/>
              </w:rPr>
              <w:t>Number of Drains Desilted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03B571" w14:textId="77777777" w:rsidR="00B37C10" w:rsidRPr="00BF71F7" w:rsidRDefault="00DA195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5</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548F96" w14:textId="77777777" w:rsidR="00B37C10" w:rsidRPr="00BF71F7" w:rsidRDefault="00DA195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7</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61537AC"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059494"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5C21DC76"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w:t>
            </w:r>
          </w:p>
        </w:tc>
      </w:tr>
      <w:tr w:rsidR="00B37C10" w:rsidRPr="00BF71F7" w14:paraId="7F00C14E"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vMerge w:val="restart"/>
            <w:tcBorders>
              <w:top w:val="single" w:sz="4" w:space="0" w:color="auto"/>
              <w:left w:val="single" w:sz="12" w:space="0" w:color="auto"/>
              <w:right w:val="single" w:sz="4" w:space="0" w:color="auto"/>
            </w:tcBorders>
            <w:shd w:val="clear" w:color="auto" w:fill="auto"/>
            <w:tcMar>
              <w:left w:w="57" w:type="dxa"/>
              <w:right w:w="57" w:type="dxa"/>
            </w:tcMar>
            <w:vAlign w:val="center"/>
          </w:tcPr>
          <w:p w14:paraId="7B36E9F8" w14:textId="77777777" w:rsidR="00B37C10" w:rsidRPr="00BF71F7" w:rsidRDefault="00B37C10" w:rsidP="00BF71F7">
            <w:pPr>
              <w:rPr>
                <w:rFonts w:ascii="Tahoma" w:eastAsia="Times New Roman" w:hAnsi="Tahoma" w:cs="Tahoma"/>
                <w:bCs/>
                <w:sz w:val="24"/>
                <w:szCs w:val="24"/>
              </w:rPr>
            </w:pPr>
            <w:r w:rsidRPr="00BF71F7">
              <w:rPr>
                <w:rFonts w:ascii="Tahoma" w:eastAsia="Times New Roman" w:hAnsi="Tahoma" w:cs="Tahoma"/>
                <w:bCs/>
                <w:sz w:val="24"/>
                <w:szCs w:val="24"/>
              </w:rPr>
              <w:t>Access to Potable water Improved</w:t>
            </w: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BACB41" w14:textId="78007933" w:rsidR="00B37C10" w:rsidRPr="00BF71F7" w:rsidRDefault="00B37C10" w:rsidP="00BF71F7">
            <w:pPr>
              <w:rPr>
                <w:rFonts w:ascii="Tahoma" w:eastAsia="Times New Roman" w:hAnsi="Tahoma" w:cs="Tahoma"/>
                <w:sz w:val="24"/>
                <w:szCs w:val="24"/>
              </w:rPr>
            </w:pPr>
            <w:r w:rsidRPr="00BF71F7">
              <w:rPr>
                <w:rFonts w:ascii="Tahoma" w:eastAsia="Times New Roman" w:hAnsi="Tahoma" w:cs="Tahoma"/>
                <w:sz w:val="24"/>
                <w:szCs w:val="24"/>
              </w:rPr>
              <w:t xml:space="preserve">Number of </w:t>
            </w:r>
            <w:r w:rsidR="00CE2C55" w:rsidRPr="00BF71F7">
              <w:rPr>
                <w:rFonts w:ascii="Tahoma" w:eastAsia="Times New Roman" w:hAnsi="Tahoma" w:cs="Tahoma"/>
                <w:sz w:val="24"/>
                <w:szCs w:val="24"/>
              </w:rPr>
              <w:t>Boreholes Constructed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142F58" w14:textId="6047F7FE" w:rsidR="00B37C10"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3</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68F552" w14:textId="191ECCBC" w:rsidR="00B37C10"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982708"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31E0205"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614068C9"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w:t>
            </w:r>
          </w:p>
        </w:tc>
      </w:tr>
      <w:tr w:rsidR="00B37C10" w:rsidRPr="00BF71F7" w14:paraId="32E71192"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vMerge/>
            <w:tcBorders>
              <w:left w:val="single" w:sz="12" w:space="0" w:color="auto"/>
              <w:bottom w:val="single" w:sz="4" w:space="0" w:color="auto"/>
              <w:right w:val="single" w:sz="4" w:space="0" w:color="auto"/>
            </w:tcBorders>
            <w:shd w:val="clear" w:color="auto" w:fill="auto"/>
            <w:tcMar>
              <w:left w:w="57" w:type="dxa"/>
              <w:right w:w="57" w:type="dxa"/>
            </w:tcMar>
            <w:vAlign w:val="center"/>
          </w:tcPr>
          <w:p w14:paraId="5B04C8D1" w14:textId="77777777" w:rsidR="00B37C10" w:rsidRPr="00BF71F7" w:rsidRDefault="00B37C10" w:rsidP="00BF71F7">
            <w:pPr>
              <w:rPr>
                <w:rFonts w:ascii="Tahoma" w:eastAsia="Times New Roman" w:hAnsi="Tahoma" w:cs="Tahoma"/>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98E0F3" w14:textId="77777777" w:rsidR="00B37C10" w:rsidRPr="00BF71F7" w:rsidRDefault="00B37C10" w:rsidP="00BF71F7">
            <w:pPr>
              <w:rPr>
                <w:rFonts w:ascii="Tahoma" w:eastAsia="Times New Roman" w:hAnsi="Tahoma" w:cs="Tahoma"/>
                <w:sz w:val="24"/>
                <w:szCs w:val="24"/>
              </w:rPr>
            </w:pPr>
            <w:r w:rsidRPr="00BF71F7">
              <w:rPr>
                <w:rFonts w:ascii="Tahoma" w:eastAsia="Times New Roman" w:hAnsi="Tahoma" w:cs="Tahoma"/>
                <w:sz w:val="24"/>
                <w:szCs w:val="24"/>
              </w:rPr>
              <w:t>% of Population with Potable Water Coverage</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0FAC11D" w14:textId="77777777" w:rsidR="00B37C10" w:rsidRPr="00BF71F7" w:rsidRDefault="00DA195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70%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CF5285"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85%</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9DA21E"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95%</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611EA9"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6CE1F0FD" w14:textId="77777777" w:rsidR="00B37C10" w:rsidRPr="00BF71F7" w:rsidRDefault="00B37C10"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100%</w:t>
            </w:r>
          </w:p>
        </w:tc>
      </w:tr>
    </w:tbl>
    <w:p w14:paraId="6599EB06" w14:textId="77777777" w:rsidR="00B474B4" w:rsidRPr="00BF71F7" w:rsidRDefault="00B474B4" w:rsidP="00BF71F7">
      <w:pPr>
        <w:rPr>
          <w:rFonts w:ascii="Tahoma" w:eastAsia="Times New Roman" w:hAnsi="Tahoma" w:cs="Tahoma"/>
          <w:sz w:val="24"/>
          <w:szCs w:val="24"/>
          <w:lang w:val="en-GB"/>
        </w:rPr>
      </w:pPr>
    </w:p>
    <w:p w14:paraId="5CDA2EFA" w14:textId="77777777" w:rsidR="00B474B4" w:rsidRPr="00BF71F7" w:rsidRDefault="00B474B4" w:rsidP="00BF71F7">
      <w:pPr>
        <w:rPr>
          <w:rFonts w:ascii="Tahoma" w:eastAsia="Times New Roman" w:hAnsi="Tahoma" w:cs="Tahoma"/>
          <w:sz w:val="24"/>
          <w:szCs w:val="24"/>
          <w:lang w:val="en-GB"/>
        </w:rPr>
      </w:pPr>
    </w:p>
    <w:p w14:paraId="394918F1" w14:textId="77777777" w:rsidR="00B474B4" w:rsidRPr="00BF71F7" w:rsidRDefault="00B474B4" w:rsidP="00BF71F7">
      <w:pPr>
        <w:rPr>
          <w:rFonts w:ascii="Tahoma" w:eastAsia="Times New Roman" w:hAnsi="Tahoma" w:cs="Tahoma"/>
          <w:sz w:val="24"/>
          <w:szCs w:val="24"/>
          <w:lang w:val="en-GB"/>
        </w:rPr>
      </w:pPr>
    </w:p>
    <w:p w14:paraId="444EB383"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Budget Sub-Programme Operations and Projects</w:t>
      </w:r>
    </w:p>
    <w:p w14:paraId="1A4979E4"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The table lists the main Operations and projects to be undertaken by the sub-programme</w:t>
      </w: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B474B4" w:rsidRPr="00BF71F7" w14:paraId="0AF22471"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0FD5D661"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198E03B5" w14:textId="77777777" w:rsidR="00B474B4" w:rsidRPr="00BF71F7" w:rsidRDefault="00B474B4"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783100A1"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 xml:space="preserve">Projects </w:t>
            </w:r>
          </w:p>
        </w:tc>
      </w:tr>
      <w:tr w:rsidR="00B474B4" w:rsidRPr="00BF71F7" w14:paraId="236E1D90" w14:textId="77777777" w:rsidTr="00B474B4">
        <w:trPr>
          <w:trHeight w:val="440"/>
        </w:trPr>
        <w:tc>
          <w:tcPr>
            <w:tcW w:w="4523" w:type="dxa"/>
            <w:tcBorders>
              <w:top w:val="single" w:sz="4" w:space="0" w:color="auto"/>
              <w:left w:val="single" w:sz="4" w:space="0" w:color="auto"/>
              <w:bottom w:val="single" w:sz="4" w:space="0" w:color="auto"/>
              <w:right w:val="single" w:sz="4" w:space="0" w:color="auto"/>
            </w:tcBorders>
            <w:vAlign w:val="bottom"/>
          </w:tcPr>
          <w:p w14:paraId="066CB196"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IMPROVE HEALTH INFRASTRUCTURE AND LOGISTICS</w:t>
            </w:r>
          </w:p>
          <w:p w14:paraId="12E57341" w14:textId="77777777" w:rsidR="00B474B4" w:rsidRPr="00BF71F7" w:rsidRDefault="00B474B4" w:rsidP="00BF71F7">
            <w:pPr>
              <w:rPr>
                <w:rFonts w:ascii="Tahoma" w:eastAsia="Times New Roman" w:hAnsi="Tahoma" w:cs="Tahoma"/>
                <w:sz w:val="24"/>
                <w:szCs w:val="24"/>
                <w:lang w:val="en-GB"/>
              </w:rPr>
            </w:pPr>
          </w:p>
        </w:tc>
        <w:tc>
          <w:tcPr>
            <w:tcW w:w="294" w:type="dxa"/>
            <w:vMerge/>
            <w:tcBorders>
              <w:left w:val="single" w:sz="4" w:space="0" w:color="auto"/>
              <w:right w:val="single" w:sz="4" w:space="0" w:color="auto"/>
            </w:tcBorders>
          </w:tcPr>
          <w:p w14:paraId="07833B17" w14:textId="77777777" w:rsidR="00B474B4" w:rsidRPr="00BF71F7" w:rsidRDefault="00B474B4"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507E96DB" w14:textId="29E67A9A" w:rsidR="00B474B4"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Completion of 1 No. CHPs Compound at Apremdo</w:t>
            </w:r>
          </w:p>
        </w:tc>
      </w:tr>
      <w:tr w:rsidR="00B474B4" w:rsidRPr="00BF71F7" w14:paraId="6AF5E54A"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5270D429"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Support to Amb</w:t>
            </w:r>
            <w:r w:rsidR="00DD2A7A" w:rsidRPr="00BF71F7">
              <w:rPr>
                <w:rFonts w:ascii="Tahoma" w:eastAsia="Times New Roman" w:hAnsi="Tahoma" w:cs="Tahoma"/>
                <w:sz w:val="24"/>
                <w:szCs w:val="24"/>
                <w:lang w:val="en-GB"/>
              </w:rPr>
              <w:t>ulance Services P</w:t>
            </w:r>
            <w:r w:rsidRPr="00BF71F7">
              <w:rPr>
                <w:rFonts w:ascii="Tahoma" w:eastAsia="Times New Roman" w:hAnsi="Tahoma" w:cs="Tahoma"/>
                <w:sz w:val="24"/>
                <w:szCs w:val="24"/>
                <w:lang w:val="en-GB"/>
              </w:rPr>
              <w:t>rogrammes</w:t>
            </w:r>
          </w:p>
        </w:tc>
        <w:tc>
          <w:tcPr>
            <w:tcW w:w="294" w:type="dxa"/>
            <w:vMerge/>
            <w:tcBorders>
              <w:left w:val="single" w:sz="4" w:space="0" w:color="auto"/>
              <w:right w:val="single" w:sz="4" w:space="0" w:color="auto"/>
            </w:tcBorders>
          </w:tcPr>
          <w:p w14:paraId="4D88013C" w14:textId="77777777" w:rsidR="00B474B4" w:rsidRPr="00BF71F7" w:rsidRDefault="00B474B4"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386738AC" w14:textId="6EC69480" w:rsidR="00B474B4" w:rsidRPr="00BF71F7" w:rsidRDefault="00CE2C55"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 xml:space="preserve">Construction of Staff Accommodation for Health Post at </w:t>
            </w:r>
            <w:r w:rsidR="00933D09" w:rsidRPr="00BF71F7">
              <w:rPr>
                <w:rFonts w:ascii="Tahoma" w:eastAsia="Times New Roman" w:hAnsi="Tahoma" w:cs="Tahoma"/>
                <w:sz w:val="24"/>
                <w:szCs w:val="24"/>
                <w:lang w:val="en-GB"/>
              </w:rPr>
              <w:t>Adientem</w:t>
            </w:r>
          </w:p>
        </w:tc>
      </w:tr>
      <w:tr w:rsidR="00B474B4" w:rsidRPr="00BF71F7" w14:paraId="525A9F9B"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766A3AAC" w14:textId="50BD5085"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Suppo</w:t>
            </w:r>
            <w:r w:rsidR="00DD2A7A" w:rsidRPr="00BF71F7">
              <w:rPr>
                <w:rFonts w:ascii="Tahoma" w:eastAsia="Times New Roman" w:hAnsi="Tahoma" w:cs="Tahoma"/>
                <w:sz w:val="24"/>
                <w:szCs w:val="24"/>
                <w:lang w:val="en-GB"/>
              </w:rPr>
              <w:t xml:space="preserve">rt to District Health (M &amp; </w:t>
            </w:r>
            <w:r w:rsidR="00EB314F" w:rsidRPr="00BF71F7">
              <w:rPr>
                <w:rFonts w:ascii="Tahoma" w:eastAsia="Times New Roman" w:hAnsi="Tahoma" w:cs="Tahoma"/>
                <w:sz w:val="24"/>
                <w:szCs w:val="24"/>
                <w:lang w:val="en-GB"/>
              </w:rPr>
              <w:t>E) Activities</w:t>
            </w:r>
          </w:p>
        </w:tc>
        <w:tc>
          <w:tcPr>
            <w:tcW w:w="294" w:type="dxa"/>
            <w:vMerge/>
            <w:tcBorders>
              <w:left w:val="single" w:sz="4" w:space="0" w:color="auto"/>
              <w:right w:val="single" w:sz="4" w:space="0" w:color="auto"/>
            </w:tcBorders>
          </w:tcPr>
          <w:p w14:paraId="6459BCD0" w14:textId="77777777" w:rsidR="00B474B4" w:rsidRPr="00BF71F7" w:rsidRDefault="00B474B4"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2BF1698" w14:textId="77777777" w:rsidR="00B474B4"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Construction of 5 No. Placenta Pits</w:t>
            </w:r>
          </w:p>
          <w:p w14:paraId="61AD59CB" w14:textId="20C50E37" w:rsidR="00933D09" w:rsidRPr="00BF71F7" w:rsidRDefault="00933D09" w:rsidP="00BF71F7">
            <w:pPr>
              <w:rPr>
                <w:rFonts w:ascii="Tahoma" w:eastAsia="Times New Roman" w:hAnsi="Tahoma" w:cs="Tahoma"/>
                <w:sz w:val="24"/>
                <w:szCs w:val="24"/>
                <w:lang w:val="en-GB"/>
              </w:rPr>
            </w:pPr>
          </w:p>
        </w:tc>
      </w:tr>
      <w:tr w:rsidR="00CE2C55" w:rsidRPr="00BF71F7" w14:paraId="3A573AE2"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79A9D57F" w14:textId="77777777" w:rsidR="00CE2C55" w:rsidRPr="00BF71F7" w:rsidRDefault="00CE2C55"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Support to Malaria, HIV/AIDS programmes</w:t>
            </w:r>
          </w:p>
        </w:tc>
        <w:tc>
          <w:tcPr>
            <w:tcW w:w="294" w:type="dxa"/>
            <w:vMerge/>
            <w:tcBorders>
              <w:left w:val="single" w:sz="4" w:space="0" w:color="auto"/>
              <w:right w:val="single" w:sz="4" w:space="0" w:color="auto"/>
            </w:tcBorders>
          </w:tcPr>
          <w:p w14:paraId="03706153" w14:textId="77777777" w:rsidR="00CE2C55" w:rsidRPr="00BF71F7" w:rsidRDefault="00CE2C55"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09526E1E" w14:textId="651406A1" w:rsidR="00CE2C55" w:rsidRPr="00BF71F7" w:rsidRDefault="00CE2C55"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Construction of 1 No. incinerator at Kwesimintsim.</w:t>
            </w:r>
          </w:p>
        </w:tc>
      </w:tr>
      <w:tr w:rsidR="00CE2C55" w:rsidRPr="00BF71F7" w14:paraId="73EAB136"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3F7ABC9B" w14:textId="77777777" w:rsidR="00CE2C55" w:rsidRPr="00BF71F7" w:rsidRDefault="00CE2C55"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Maintenance of Health Facilities</w:t>
            </w:r>
          </w:p>
        </w:tc>
        <w:tc>
          <w:tcPr>
            <w:tcW w:w="294" w:type="dxa"/>
            <w:vMerge/>
            <w:tcBorders>
              <w:left w:val="single" w:sz="4" w:space="0" w:color="auto"/>
              <w:right w:val="single" w:sz="4" w:space="0" w:color="auto"/>
            </w:tcBorders>
          </w:tcPr>
          <w:p w14:paraId="62A24B3E" w14:textId="77777777" w:rsidR="00CE2C55" w:rsidRPr="00BF71F7" w:rsidRDefault="00CE2C55"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072D6790" w14:textId="2278AF89" w:rsidR="00CE2C55" w:rsidRPr="00BF71F7" w:rsidRDefault="00CE2C55" w:rsidP="00BF71F7">
            <w:pPr>
              <w:rPr>
                <w:rFonts w:ascii="Tahoma" w:eastAsia="Times New Roman" w:hAnsi="Tahoma" w:cs="Tahoma"/>
                <w:sz w:val="24"/>
                <w:szCs w:val="24"/>
                <w:lang w:val="en-GB"/>
              </w:rPr>
            </w:pPr>
          </w:p>
        </w:tc>
      </w:tr>
      <w:tr w:rsidR="00CE2C55" w:rsidRPr="00BF71F7" w14:paraId="42344AC1"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0D9D63C6" w14:textId="77777777" w:rsidR="00CE2C55" w:rsidRPr="00BF71F7" w:rsidRDefault="00CE2C55" w:rsidP="00BF71F7">
            <w:pPr>
              <w:rPr>
                <w:rFonts w:ascii="Tahoma" w:eastAsia="Times New Roman" w:hAnsi="Tahoma" w:cs="Tahoma"/>
                <w:sz w:val="24"/>
                <w:szCs w:val="24"/>
                <w:lang w:val="en-GB"/>
              </w:rPr>
            </w:pPr>
          </w:p>
        </w:tc>
        <w:tc>
          <w:tcPr>
            <w:tcW w:w="294" w:type="dxa"/>
            <w:vMerge/>
            <w:tcBorders>
              <w:left w:val="single" w:sz="4" w:space="0" w:color="auto"/>
              <w:right w:val="single" w:sz="4" w:space="0" w:color="auto"/>
            </w:tcBorders>
          </w:tcPr>
          <w:p w14:paraId="6A095FD8" w14:textId="77777777" w:rsidR="00CE2C55" w:rsidRPr="00BF71F7" w:rsidRDefault="00CE2C55"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04AED529" w14:textId="6BB13DBB" w:rsidR="00CE2C55" w:rsidRPr="00BF71F7" w:rsidRDefault="00CE2C55" w:rsidP="00BF71F7">
            <w:pPr>
              <w:rPr>
                <w:rFonts w:ascii="Tahoma" w:eastAsia="Times New Roman" w:hAnsi="Tahoma" w:cs="Tahoma"/>
                <w:sz w:val="24"/>
                <w:szCs w:val="24"/>
                <w:lang w:val="en-GB"/>
              </w:rPr>
            </w:pPr>
          </w:p>
        </w:tc>
      </w:tr>
      <w:tr w:rsidR="00EB314F" w:rsidRPr="00BF71F7" w14:paraId="75326BCE"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6B24A52D" w14:textId="2396097D" w:rsidR="00EB314F" w:rsidRPr="00BF71F7" w:rsidRDefault="00EB314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PROVIDE INFRASTRUCTURE FOR WATER</w:t>
            </w:r>
          </w:p>
        </w:tc>
        <w:tc>
          <w:tcPr>
            <w:tcW w:w="294" w:type="dxa"/>
            <w:tcBorders>
              <w:left w:val="single" w:sz="4" w:space="0" w:color="auto"/>
              <w:right w:val="single" w:sz="4" w:space="0" w:color="auto"/>
            </w:tcBorders>
          </w:tcPr>
          <w:p w14:paraId="77E1B218" w14:textId="77777777" w:rsidR="00EB314F" w:rsidRPr="00BF71F7" w:rsidRDefault="00EB314F"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287A4193" w14:textId="4DF6BA1B" w:rsidR="00EB314F" w:rsidRPr="00BF71F7" w:rsidRDefault="00EB314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Drilling and Construction of 10 No. Borehole - Municipal wide.</w:t>
            </w:r>
          </w:p>
        </w:tc>
      </w:tr>
      <w:tr w:rsidR="00EB314F" w:rsidRPr="00BF71F7" w14:paraId="2A5EFD21" w14:textId="77777777" w:rsidTr="00165F36">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634BBBFB" w14:textId="0D4E7268" w:rsidR="00EB314F" w:rsidRPr="00BF71F7" w:rsidRDefault="00EB314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lastRenderedPageBreak/>
              <w:t>Rehabilitation of Boreholes Municipal wide</w:t>
            </w:r>
          </w:p>
        </w:tc>
        <w:tc>
          <w:tcPr>
            <w:tcW w:w="294" w:type="dxa"/>
            <w:tcBorders>
              <w:left w:val="single" w:sz="4" w:space="0" w:color="auto"/>
              <w:bottom w:val="nil"/>
              <w:right w:val="single" w:sz="4" w:space="0" w:color="auto"/>
            </w:tcBorders>
          </w:tcPr>
          <w:p w14:paraId="6B77832B" w14:textId="77777777" w:rsidR="00EB314F" w:rsidRPr="00BF71F7" w:rsidRDefault="00EB314F"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62EFF38B" w14:textId="77777777" w:rsidR="00EB314F" w:rsidRPr="00BF71F7" w:rsidRDefault="00EB314F" w:rsidP="00BF71F7">
            <w:pPr>
              <w:rPr>
                <w:rFonts w:ascii="Tahoma" w:eastAsia="Times New Roman" w:hAnsi="Tahoma" w:cs="Tahoma"/>
                <w:sz w:val="24"/>
                <w:szCs w:val="24"/>
                <w:lang w:val="en-GB"/>
              </w:rPr>
            </w:pPr>
          </w:p>
        </w:tc>
      </w:tr>
      <w:tr w:rsidR="00EB314F" w:rsidRPr="00BF71F7" w14:paraId="77895C8A"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2A5EC203" w14:textId="1587B608" w:rsidR="00EB314F" w:rsidRPr="00BF71F7" w:rsidRDefault="00EB314F" w:rsidP="00BF71F7">
            <w:pPr>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1045B074" w14:textId="77777777" w:rsidR="00EB314F" w:rsidRPr="00BF71F7" w:rsidRDefault="00EB314F"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5C8F10EE" w14:textId="125F17DE" w:rsidR="00EB314F" w:rsidRPr="00BF71F7" w:rsidRDefault="00EB314F" w:rsidP="00BF71F7">
            <w:pPr>
              <w:rPr>
                <w:rFonts w:ascii="Tahoma" w:eastAsia="Times New Roman" w:hAnsi="Tahoma" w:cs="Tahoma"/>
                <w:sz w:val="24"/>
                <w:szCs w:val="24"/>
                <w:lang w:val="en-GB"/>
              </w:rPr>
            </w:pPr>
          </w:p>
        </w:tc>
      </w:tr>
      <w:tr w:rsidR="00EB314F" w:rsidRPr="00BF71F7" w14:paraId="399C8706" w14:textId="77777777" w:rsidTr="00165F36">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6BB0116B" w14:textId="174CE365" w:rsidR="00EB314F" w:rsidRPr="00BF71F7" w:rsidRDefault="00EB314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IMPROVE INFRASTRUCTURE FOR SANITATION AND LIQUID WASTE MANAGEMENT</w:t>
            </w:r>
          </w:p>
        </w:tc>
        <w:tc>
          <w:tcPr>
            <w:tcW w:w="294" w:type="dxa"/>
            <w:tcBorders>
              <w:left w:val="single" w:sz="4" w:space="0" w:color="auto"/>
              <w:right w:val="single" w:sz="4" w:space="0" w:color="auto"/>
            </w:tcBorders>
          </w:tcPr>
          <w:p w14:paraId="5C99164D" w14:textId="77777777" w:rsidR="00EB314F" w:rsidRPr="00BF71F7" w:rsidRDefault="00EB314F"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7BBC563B" w14:textId="77777777" w:rsidR="00EB314F" w:rsidRPr="00BF71F7" w:rsidRDefault="00EB314F" w:rsidP="00BF71F7">
            <w:pPr>
              <w:rPr>
                <w:rFonts w:ascii="Tahoma" w:eastAsia="Times New Roman" w:hAnsi="Tahoma" w:cs="Tahoma"/>
                <w:sz w:val="24"/>
                <w:szCs w:val="24"/>
                <w:lang w:val="en-GB"/>
              </w:rPr>
            </w:pPr>
          </w:p>
          <w:p w14:paraId="03450CA6" w14:textId="77777777" w:rsidR="00EB314F" w:rsidRPr="00BF71F7" w:rsidRDefault="00EB314F" w:rsidP="00BF71F7">
            <w:pPr>
              <w:rPr>
                <w:rFonts w:ascii="Tahoma" w:eastAsia="Times New Roman" w:hAnsi="Tahoma" w:cs="Tahoma"/>
                <w:sz w:val="24"/>
                <w:szCs w:val="24"/>
                <w:lang w:val="en-GB"/>
              </w:rPr>
            </w:pPr>
          </w:p>
          <w:p w14:paraId="77F97F7B" w14:textId="77777777" w:rsidR="00EB314F" w:rsidRPr="00BF71F7" w:rsidRDefault="00EB314F" w:rsidP="00BF71F7">
            <w:pPr>
              <w:rPr>
                <w:rFonts w:ascii="Tahoma" w:eastAsia="Times New Roman" w:hAnsi="Tahoma" w:cs="Tahoma"/>
                <w:sz w:val="24"/>
                <w:szCs w:val="24"/>
                <w:lang w:val="en-GB"/>
              </w:rPr>
            </w:pPr>
          </w:p>
        </w:tc>
      </w:tr>
      <w:tr w:rsidR="00EB314F" w:rsidRPr="00BF71F7" w14:paraId="633861FF"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44F4B60A" w14:textId="0B02EF7C" w:rsidR="00EB314F" w:rsidRPr="00BF71F7" w:rsidRDefault="00EB314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Undertake Waste Management Activities – Evacuation &amp; Clean Up Exercises</w:t>
            </w:r>
          </w:p>
        </w:tc>
        <w:tc>
          <w:tcPr>
            <w:tcW w:w="294" w:type="dxa"/>
            <w:tcBorders>
              <w:left w:val="single" w:sz="4" w:space="0" w:color="auto"/>
              <w:right w:val="single" w:sz="4" w:space="0" w:color="auto"/>
            </w:tcBorders>
          </w:tcPr>
          <w:p w14:paraId="7AF874B2" w14:textId="77777777" w:rsidR="00EB314F" w:rsidRPr="00BF71F7" w:rsidRDefault="00EB314F"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28A1D36A" w14:textId="0AAA1DDA" w:rsidR="00EB314F" w:rsidRPr="00BF71F7" w:rsidRDefault="00EB314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Construction of 10 No. Refuse Collection Bays</w:t>
            </w:r>
          </w:p>
        </w:tc>
      </w:tr>
      <w:tr w:rsidR="00EB314F" w:rsidRPr="00BF71F7" w14:paraId="6B615CF0"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05146156" w14:textId="50A90602" w:rsidR="00EB314F" w:rsidRPr="00BF71F7" w:rsidRDefault="00EB314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Desilting and Dredging of Drains</w:t>
            </w:r>
          </w:p>
        </w:tc>
        <w:tc>
          <w:tcPr>
            <w:tcW w:w="294" w:type="dxa"/>
            <w:tcBorders>
              <w:left w:val="single" w:sz="4" w:space="0" w:color="auto"/>
              <w:right w:val="single" w:sz="4" w:space="0" w:color="auto"/>
            </w:tcBorders>
          </w:tcPr>
          <w:p w14:paraId="79E6D0B8" w14:textId="77777777" w:rsidR="00EB314F" w:rsidRPr="00BF71F7" w:rsidRDefault="00EB314F"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29D855D4" w14:textId="7F585AB5" w:rsidR="00EB314F" w:rsidRPr="00BF71F7" w:rsidRDefault="00EB314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Procure 10 Skip Refuse Containers</w:t>
            </w:r>
          </w:p>
        </w:tc>
      </w:tr>
      <w:tr w:rsidR="00EB314F" w:rsidRPr="00BF71F7" w14:paraId="6576C389"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11374280" w14:textId="7B9CC5BD" w:rsidR="00EB314F" w:rsidRPr="00BF71F7" w:rsidRDefault="00EB314F" w:rsidP="00BF71F7">
            <w:pPr>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0FFEDDC7" w14:textId="77777777" w:rsidR="00EB314F" w:rsidRPr="00BF71F7" w:rsidRDefault="00EB314F"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3F8ED464" w14:textId="62ECDB22" w:rsidR="00EB314F" w:rsidRPr="00BF71F7" w:rsidRDefault="00EB314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Procurement of Sanitary Tools</w:t>
            </w:r>
          </w:p>
        </w:tc>
      </w:tr>
      <w:tr w:rsidR="00EB314F" w:rsidRPr="00BF71F7" w14:paraId="5945A75E"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18385C5A" w14:textId="339F8C35" w:rsidR="00EB314F" w:rsidRPr="00BF71F7" w:rsidRDefault="00EB314F" w:rsidP="00BF71F7">
            <w:pPr>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453BACA8" w14:textId="77777777" w:rsidR="00EB314F" w:rsidRPr="00BF71F7" w:rsidRDefault="00EB314F"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1D5B7935" w14:textId="1CEDC483" w:rsidR="00EB314F" w:rsidRPr="00BF71F7" w:rsidRDefault="00EB314F"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Procurement of 1 No. Backhoe</w:t>
            </w:r>
            <w:r w:rsidR="00933D09" w:rsidRPr="00BF71F7">
              <w:rPr>
                <w:rFonts w:ascii="Tahoma" w:eastAsia="Times New Roman" w:hAnsi="Tahoma" w:cs="Tahoma"/>
                <w:sz w:val="24"/>
                <w:szCs w:val="24"/>
                <w:lang w:val="en-GB"/>
              </w:rPr>
              <w:t xml:space="preserve"> &amp; Skip Truck</w:t>
            </w:r>
            <w:r w:rsidRPr="00BF71F7">
              <w:rPr>
                <w:rFonts w:ascii="Tahoma" w:eastAsia="Times New Roman" w:hAnsi="Tahoma" w:cs="Tahoma"/>
                <w:sz w:val="24"/>
                <w:szCs w:val="24"/>
                <w:lang w:val="en-GB"/>
              </w:rPr>
              <w:t xml:space="preserve"> for Waste Management Activities</w:t>
            </w:r>
          </w:p>
        </w:tc>
      </w:tr>
      <w:tr w:rsidR="00EB314F" w:rsidRPr="00BF71F7" w14:paraId="563A2A86" w14:textId="77777777" w:rsidTr="00165F36">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60329511" w14:textId="77777777" w:rsidR="00EB314F" w:rsidRPr="00BF71F7" w:rsidRDefault="00EB314F" w:rsidP="00BF71F7">
            <w:pPr>
              <w:rPr>
                <w:rFonts w:ascii="Tahoma" w:eastAsia="Times New Roman" w:hAnsi="Tahoma" w:cs="Tahoma"/>
                <w:sz w:val="24"/>
                <w:szCs w:val="24"/>
                <w:lang w:val="en-GB"/>
              </w:rPr>
            </w:pPr>
          </w:p>
        </w:tc>
        <w:tc>
          <w:tcPr>
            <w:tcW w:w="294" w:type="dxa"/>
            <w:tcBorders>
              <w:left w:val="single" w:sz="4" w:space="0" w:color="auto"/>
              <w:bottom w:val="nil"/>
              <w:right w:val="single" w:sz="4" w:space="0" w:color="auto"/>
            </w:tcBorders>
          </w:tcPr>
          <w:p w14:paraId="0F8D97CD" w14:textId="77777777" w:rsidR="00EB314F" w:rsidRPr="00BF71F7" w:rsidRDefault="00EB314F"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6055928" w14:textId="47A12CAE" w:rsidR="00EB314F" w:rsidRPr="00BF71F7" w:rsidRDefault="00933D09"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Construction of Institutional Latrine for Basic School</w:t>
            </w:r>
          </w:p>
        </w:tc>
      </w:tr>
      <w:tr w:rsidR="00EB314F" w:rsidRPr="00BF71F7" w14:paraId="35949A3C" w14:textId="77777777" w:rsidTr="003A3095">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107E2C1A" w14:textId="77777777" w:rsidR="00EB314F" w:rsidRPr="00BF71F7" w:rsidRDefault="00EB314F" w:rsidP="00BF71F7">
            <w:pPr>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536E979E" w14:textId="77777777" w:rsidR="00EB314F" w:rsidRPr="00BF71F7" w:rsidRDefault="00EB314F"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54BB6EC0" w14:textId="02DA8AFA" w:rsidR="00EB314F" w:rsidRPr="00BF71F7" w:rsidRDefault="00FA2EDA"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Co</w:t>
            </w:r>
            <w:r w:rsidR="00933D09" w:rsidRPr="00BF71F7">
              <w:rPr>
                <w:rFonts w:ascii="Tahoma" w:eastAsia="Times New Roman" w:hAnsi="Tahoma" w:cs="Tahoma"/>
                <w:sz w:val="24"/>
                <w:szCs w:val="24"/>
                <w:lang w:val="en-GB"/>
              </w:rPr>
              <w:t>mpletion</w:t>
            </w:r>
            <w:r w:rsidRPr="00BF71F7">
              <w:rPr>
                <w:rFonts w:ascii="Tahoma" w:eastAsia="Times New Roman" w:hAnsi="Tahoma" w:cs="Tahoma"/>
                <w:sz w:val="24"/>
                <w:szCs w:val="24"/>
                <w:lang w:val="en-GB"/>
              </w:rPr>
              <w:t xml:space="preserve"> of </w:t>
            </w:r>
            <w:r w:rsidR="00D632C0" w:rsidRPr="00BF71F7">
              <w:rPr>
                <w:rFonts w:ascii="Tahoma" w:eastAsia="Times New Roman" w:hAnsi="Tahoma" w:cs="Tahoma"/>
                <w:sz w:val="24"/>
                <w:szCs w:val="24"/>
                <w:lang w:val="en-GB"/>
              </w:rPr>
              <w:t>12-Seater</w:t>
            </w:r>
            <w:r w:rsidRPr="00BF71F7">
              <w:rPr>
                <w:rFonts w:ascii="Tahoma" w:eastAsia="Times New Roman" w:hAnsi="Tahoma" w:cs="Tahoma"/>
                <w:sz w:val="24"/>
                <w:szCs w:val="24"/>
                <w:lang w:val="en-GB"/>
              </w:rPr>
              <w:t xml:space="preserve"> Toilet Facility (WC &amp; Urinal) with </w:t>
            </w:r>
            <w:r w:rsidR="00D632C0" w:rsidRPr="00BF71F7">
              <w:rPr>
                <w:rFonts w:ascii="Tahoma" w:eastAsia="Times New Roman" w:hAnsi="Tahoma" w:cs="Tahoma"/>
                <w:sz w:val="24"/>
                <w:szCs w:val="24"/>
                <w:lang w:val="en-GB"/>
              </w:rPr>
              <w:t>Borehole and</w:t>
            </w:r>
            <w:r w:rsidRPr="00BF71F7">
              <w:rPr>
                <w:rFonts w:ascii="Tahoma" w:eastAsia="Times New Roman" w:hAnsi="Tahoma" w:cs="Tahoma"/>
                <w:sz w:val="24"/>
                <w:szCs w:val="24"/>
                <w:lang w:val="en-GB"/>
              </w:rPr>
              <w:t xml:space="preserve"> overhead tank </w:t>
            </w:r>
            <w:r w:rsidR="00D632C0" w:rsidRPr="00BF71F7">
              <w:rPr>
                <w:rFonts w:ascii="Tahoma" w:eastAsia="Times New Roman" w:hAnsi="Tahoma" w:cs="Tahoma"/>
                <w:sz w:val="24"/>
                <w:szCs w:val="24"/>
                <w:lang w:val="en-GB"/>
              </w:rPr>
              <w:t>at Whindo Market</w:t>
            </w:r>
          </w:p>
        </w:tc>
      </w:tr>
      <w:tr w:rsidR="00EB314F" w:rsidRPr="00BF71F7" w14:paraId="682658DA"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20EDCB83" w14:textId="77777777" w:rsidR="00EB314F" w:rsidRPr="00BF71F7" w:rsidRDefault="00EB314F" w:rsidP="00BF71F7">
            <w:pPr>
              <w:rPr>
                <w:rFonts w:ascii="Tahoma" w:eastAsia="Times New Roman" w:hAnsi="Tahoma" w:cs="Tahoma"/>
                <w:sz w:val="24"/>
                <w:szCs w:val="24"/>
                <w:lang w:val="en-GB"/>
              </w:rPr>
            </w:pPr>
          </w:p>
        </w:tc>
        <w:tc>
          <w:tcPr>
            <w:tcW w:w="294" w:type="dxa"/>
            <w:tcBorders>
              <w:left w:val="single" w:sz="4" w:space="0" w:color="auto"/>
              <w:bottom w:val="nil"/>
              <w:right w:val="single" w:sz="4" w:space="0" w:color="auto"/>
            </w:tcBorders>
          </w:tcPr>
          <w:p w14:paraId="5DA520A7" w14:textId="77777777" w:rsidR="00EB314F" w:rsidRPr="00BF71F7" w:rsidRDefault="00EB314F" w:rsidP="00BF71F7">
            <w:pPr>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22E28C1F" w14:textId="26348F3C" w:rsidR="00EB314F" w:rsidRPr="00BF71F7" w:rsidRDefault="00EB314F" w:rsidP="00BF71F7">
            <w:pPr>
              <w:rPr>
                <w:rFonts w:ascii="Tahoma" w:eastAsia="Times New Roman" w:hAnsi="Tahoma" w:cs="Tahoma"/>
                <w:sz w:val="24"/>
                <w:szCs w:val="24"/>
                <w:lang w:val="en-GB"/>
              </w:rPr>
            </w:pPr>
          </w:p>
        </w:tc>
      </w:tr>
    </w:tbl>
    <w:p w14:paraId="222B8A00" w14:textId="77777777" w:rsidR="00B474B4" w:rsidRPr="00BF71F7" w:rsidRDefault="00B474B4" w:rsidP="00BF71F7">
      <w:pPr>
        <w:rPr>
          <w:rFonts w:ascii="Tahoma" w:eastAsia="Times New Roman" w:hAnsi="Tahoma" w:cs="Tahoma"/>
          <w:sz w:val="24"/>
          <w:szCs w:val="24"/>
          <w:lang w:val="en-GB"/>
        </w:rPr>
      </w:pPr>
    </w:p>
    <w:p w14:paraId="7B59DD91" w14:textId="77777777" w:rsidR="00B474B4" w:rsidRPr="00BF71F7" w:rsidRDefault="00B474B4" w:rsidP="00BF71F7">
      <w:pPr>
        <w:rPr>
          <w:rFonts w:ascii="Tahoma" w:hAnsi="Tahoma" w:cs="Tahoma"/>
          <w:sz w:val="24"/>
          <w:szCs w:val="24"/>
        </w:rPr>
      </w:pPr>
    </w:p>
    <w:p w14:paraId="4195ED06" w14:textId="77777777" w:rsidR="00B474B4" w:rsidRPr="00BF71F7" w:rsidRDefault="00B474B4" w:rsidP="00BF71F7">
      <w:pPr>
        <w:rPr>
          <w:rFonts w:ascii="Tahoma" w:hAnsi="Tahoma" w:cs="Tahoma"/>
          <w:sz w:val="24"/>
          <w:szCs w:val="24"/>
        </w:rPr>
      </w:pPr>
    </w:p>
    <w:p w14:paraId="2FB2E801"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BUDGET SUB-PROGRAMME SUMMARY</w:t>
      </w:r>
    </w:p>
    <w:p w14:paraId="7D7B4C9F"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pacing w:val="30"/>
          <w:sz w:val="24"/>
          <w:szCs w:val="24"/>
          <w:lang w:val="en-GB"/>
        </w:rPr>
        <w:t>PROGRAMME3</w:t>
      </w:r>
      <w:r w:rsidRPr="00BF71F7">
        <w:rPr>
          <w:rFonts w:ascii="Tahoma" w:eastAsia="Times New Roman" w:hAnsi="Tahoma" w:cs="Tahoma"/>
          <w:sz w:val="24"/>
          <w:szCs w:val="24"/>
          <w:lang w:val="en-GB"/>
        </w:rPr>
        <w:t xml:space="preserve">: </w:t>
      </w:r>
      <w:r w:rsidRPr="00BF71F7">
        <w:rPr>
          <w:rFonts w:ascii="Tahoma" w:eastAsia="+mn-ea" w:hAnsi="Tahoma" w:cs="Tahoma"/>
          <w:kern w:val="24"/>
          <w:sz w:val="24"/>
          <w:szCs w:val="24"/>
        </w:rPr>
        <w:t>SOCIAL SERVICES DELIVERY</w:t>
      </w:r>
    </w:p>
    <w:p w14:paraId="7E375CEE" w14:textId="77777777" w:rsidR="00B474B4" w:rsidRPr="00BF71F7" w:rsidRDefault="00B474B4" w:rsidP="00BF71F7">
      <w:pPr>
        <w:rPr>
          <w:rFonts w:ascii="Tahoma" w:eastAsia="Times New Roman" w:hAnsi="Tahoma" w:cs="Tahoma"/>
          <w:spacing w:val="30"/>
          <w:sz w:val="24"/>
          <w:szCs w:val="24"/>
          <w:lang w:val="en-GB"/>
        </w:rPr>
      </w:pPr>
      <w:r w:rsidRPr="00BF71F7">
        <w:rPr>
          <w:rFonts w:ascii="Tahoma" w:eastAsia="Times New Roman" w:hAnsi="Tahoma" w:cs="Tahoma"/>
          <w:spacing w:val="30"/>
          <w:sz w:val="24"/>
          <w:szCs w:val="24"/>
          <w:lang w:val="en-GB"/>
        </w:rPr>
        <w:t>SUB-</w:t>
      </w:r>
      <w:r w:rsidRPr="00BF71F7">
        <w:rPr>
          <w:rFonts w:ascii="Tahoma" w:eastAsia="Times New Roman" w:hAnsi="Tahoma" w:cs="Tahoma"/>
          <w:sz w:val="24"/>
          <w:szCs w:val="24"/>
          <w:lang w:val="en-GB"/>
        </w:rPr>
        <w:t xml:space="preserve">PROGRAMME 3.3 </w:t>
      </w:r>
      <w:r w:rsidRPr="00BF71F7">
        <w:rPr>
          <w:rFonts w:ascii="Tahoma" w:eastAsia="+mn-ea" w:hAnsi="Tahoma" w:cs="Tahoma"/>
          <w:kern w:val="24"/>
          <w:sz w:val="24"/>
          <w:szCs w:val="24"/>
        </w:rPr>
        <w:t>Social Welfare and Community Development</w:t>
      </w:r>
    </w:p>
    <w:p w14:paraId="2CF50954" w14:textId="77777777" w:rsidR="00B474B4" w:rsidRPr="00BF71F7" w:rsidRDefault="00B474B4" w:rsidP="00BF71F7">
      <w:pPr>
        <w:rPr>
          <w:rFonts w:ascii="Tahoma" w:eastAsia="Times New Roman" w:hAnsi="Tahoma" w:cs="Tahoma"/>
          <w:spacing w:val="30"/>
          <w:sz w:val="24"/>
          <w:szCs w:val="24"/>
          <w:lang w:val="en-GB"/>
        </w:rPr>
      </w:pPr>
    </w:p>
    <w:p w14:paraId="4F73A086"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Budget Sub-Programme Objective</w:t>
      </w:r>
    </w:p>
    <w:p w14:paraId="21E219AF"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 xml:space="preserve">The objectives of the sub programme include: </w:t>
      </w:r>
    </w:p>
    <w:p w14:paraId="7A0022B7" w14:textId="77777777" w:rsidR="00B474B4" w:rsidRPr="00BF71F7" w:rsidRDefault="00B474B4" w:rsidP="00BF71F7">
      <w:pPr>
        <w:rPr>
          <w:rFonts w:ascii="Tahoma" w:eastAsia="Times New Roman" w:hAnsi="Tahoma" w:cs="Tahoma"/>
          <w:bCs/>
          <w:sz w:val="24"/>
          <w:szCs w:val="24"/>
          <w:lang w:val="en-GB"/>
        </w:rPr>
      </w:pPr>
      <w:r w:rsidRPr="00BF71F7">
        <w:rPr>
          <w:rFonts w:ascii="Tahoma" w:eastAsia="Times New Roman" w:hAnsi="Tahoma" w:cs="Tahoma"/>
          <w:bCs/>
          <w:sz w:val="24"/>
          <w:szCs w:val="24"/>
          <w:lang w:val="en-GB"/>
        </w:rPr>
        <w:lastRenderedPageBreak/>
        <w:t>Implement appropriate Social Protection Systems and Measures</w:t>
      </w:r>
    </w:p>
    <w:p w14:paraId="7240C601" w14:textId="77777777" w:rsidR="00B474B4" w:rsidRPr="00BF71F7" w:rsidRDefault="00B474B4" w:rsidP="00BF71F7">
      <w:pPr>
        <w:rPr>
          <w:rFonts w:ascii="Tahoma" w:eastAsia="Times New Roman" w:hAnsi="Tahoma" w:cs="Tahoma"/>
          <w:sz w:val="24"/>
          <w:szCs w:val="24"/>
          <w:shd w:val="clear" w:color="auto" w:fill="FFFFFF"/>
          <w:lang w:val="en-GB"/>
        </w:rPr>
      </w:pPr>
      <w:r w:rsidRPr="00BF71F7">
        <w:rPr>
          <w:rFonts w:ascii="Tahoma" w:eastAsia="Times New Roman" w:hAnsi="Tahoma" w:cs="Tahoma"/>
          <w:sz w:val="24"/>
          <w:szCs w:val="24"/>
          <w:shd w:val="clear" w:color="auto" w:fill="FFFFFF"/>
          <w:lang w:val="en-GB"/>
        </w:rPr>
        <w:t>Create enabling environment to accelerate rural growth and development</w:t>
      </w:r>
    </w:p>
    <w:p w14:paraId="39F91A90" w14:textId="77777777" w:rsidR="00B474B4" w:rsidRPr="00BF71F7" w:rsidRDefault="00B474B4" w:rsidP="00BF71F7">
      <w:pPr>
        <w:rPr>
          <w:rFonts w:ascii="Tahoma" w:eastAsia="Times New Roman" w:hAnsi="Tahoma" w:cs="Tahoma"/>
          <w:sz w:val="24"/>
          <w:szCs w:val="24"/>
          <w:lang w:val="en-GB"/>
        </w:rPr>
      </w:pPr>
    </w:p>
    <w:p w14:paraId="247CC614" w14:textId="77777777" w:rsidR="00B474B4" w:rsidRPr="00BF71F7" w:rsidRDefault="00B474B4" w:rsidP="00BF71F7">
      <w:pPr>
        <w:rPr>
          <w:rFonts w:ascii="Tahoma" w:eastAsia="Times New Roman" w:hAnsi="Tahoma" w:cs="Tahoma"/>
          <w:sz w:val="24"/>
          <w:szCs w:val="24"/>
          <w:lang w:val="en-GB"/>
        </w:rPr>
      </w:pPr>
      <w:r w:rsidRPr="00BF71F7">
        <w:rPr>
          <w:rFonts w:ascii="Tahoma" w:eastAsia="Times New Roman" w:hAnsi="Tahoma" w:cs="Tahoma"/>
          <w:sz w:val="24"/>
          <w:szCs w:val="24"/>
          <w:lang w:val="en-GB"/>
        </w:rPr>
        <w:t>Budget Sub-Programme Description</w:t>
      </w:r>
    </w:p>
    <w:p w14:paraId="61C7B6D8" w14:textId="77777777" w:rsidR="00B474B4" w:rsidRPr="00CE5D67" w:rsidRDefault="00B474B4" w:rsidP="00BF71F7">
      <w:r w:rsidRPr="00BF71F7">
        <w:rPr>
          <w:rFonts w:ascii="Tahoma" w:hAnsi="Tahoma" w:cs="Tahoma"/>
          <w:sz w:val="24"/>
          <w:szCs w:val="24"/>
        </w:rPr>
        <w:t>This sub-programme exists to organize educational programme and sensitize people in the communities on communal labour and self-help project to accelerate rural growth</w:t>
      </w:r>
      <w:r w:rsidRPr="00CE5D67">
        <w:t xml:space="preserve"> and also to implement social protection policies aimed at child rights and venerable promotion and protection.</w:t>
      </w:r>
    </w:p>
    <w:p w14:paraId="45BE648B" w14:textId="77777777" w:rsidR="00B474B4" w:rsidRPr="00CE5D67" w:rsidRDefault="00B474B4" w:rsidP="00B474B4">
      <w:pPr>
        <w:spacing w:after="0" w:line="360" w:lineRule="auto"/>
        <w:jc w:val="both"/>
        <w:rPr>
          <w:rFonts w:ascii="Tahoma" w:hAnsi="Tahoma" w:cs="Tahoma"/>
          <w:sz w:val="24"/>
          <w:szCs w:val="24"/>
        </w:rPr>
      </w:pPr>
      <w:r w:rsidRPr="00CE5D67">
        <w:rPr>
          <w:rFonts w:ascii="Tahoma" w:hAnsi="Tahoma" w:cs="Tahoma"/>
          <w:sz w:val="24"/>
          <w:szCs w:val="24"/>
        </w:rPr>
        <w:t>The Challenges under this sub programme include, inadequate staffing, insufficient funds and logistics.</w:t>
      </w:r>
    </w:p>
    <w:p w14:paraId="34240DCD" w14:textId="77777777" w:rsidR="00B474B4" w:rsidRPr="00CE5D67" w:rsidRDefault="00B474B4" w:rsidP="00B474B4">
      <w:pPr>
        <w:spacing w:after="0" w:line="360" w:lineRule="auto"/>
        <w:jc w:val="both"/>
        <w:rPr>
          <w:rFonts w:ascii="Tahoma" w:eastAsia="Times New Roman" w:hAnsi="Tahoma" w:cs="Tahoma"/>
          <w:b/>
          <w:bCs/>
          <w:sz w:val="24"/>
          <w:szCs w:val="24"/>
          <w:lang w:val="en-GB"/>
        </w:rPr>
      </w:pPr>
      <w:r w:rsidRPr="00CE5D67">
        <w:rPr>
          <w:rFonts w:ascii="Tahoma" w:hAnsi="Tahoma" w:cs="Tahoma"/>
          <w:sz w:val="24"/>
          <w:szCs w:val="24"/>
        </w:rPr>
        <w:t xml:space="preserve">The funding sources of the Sub-Programme are DACF and IGF. Under this sub programme, the </w:t>
      </w:r>
      <w:r w:rsidR="009141CD">
        <w:rPr>
          <w:rFonts w:ascii="Tahoma" w:hAnsi="Tahoma" w:cs="Tahoma"/>
          <w:sz w:val="24"/>
          <w:szCs w:val="24"/>
        </w:rPr>
        <w:t>total staff strength is eleven (11</w:t>
      </w:r>
      <w:r w:rsidRPr="00CE5D67">
        <w:rPr>
          <w:rFonts w:ascii="Tahoma" w:hAnsi="Tahoma" w:cs="Tahoma"/>
          <w:sz w:val="24"/>
          <w:szCs w:val="24"/>
        </w:rPr>
        <w:t>).</w:t>
      </w:r>
    </w:p>
    <w:p w14:paraId="66323B20" w14:textId="77777777" w:rsidR="00B474B4" w:rsidRPr="00CE5D67" w:rsidRDefault="00B474B4" w:rsidP="00B474B4">
      <w:pPr>
        <w:spacing w:after="0" w:line="360" w:lineRule="auto"/>
        <w:jc w:val="both"/>
        <w:rPr>
          <w:rFonts w:ascii="Tahoma" w:eastAsia="Times New Roman" w:hAnsi="Tahoma" w:cs="Tahoma"/>
          <w:b/>
          <w:sz w:val="24"/>
          <w:szCs w:val="24"/>
          <w:lang w:val="en-GB"/>
        </w:rPr>
      </w:pPr>
    </w:p>
    <w:p w14:paraId="301329AC" w14:textId="77777777" w:rsidR="00B474B4" w:rsidRPr="00CE5D67" w:rsidRDefault="00B474B4" w:rsidP="00E50B51">
      <w:pPr>
        <w:numPr>
          <w:ilvl w:val="0"/>
          <w:numId w:val="23"/>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Results Statement</w:t>
      </w:r>
    </w:p>
    <w:p w14:paraId="6A32664D" w14:textId="77777777" w:rsidR="00B474B4" w:rsidRPr="00CE5D67" w:rsidRDefault="00B474B4" w:rsidP="00B474B4">
      <w:pPr>
        <w:spacing w:line="360" w:lineRule="auto"/>
        <w:jc w:val="both"/>
        <w:rPr>
          <w:rFonts w:ascii="Tahoma" w:hAnsi="Tahoma" w:cs="Tahoma"/>
          <w:sz w:val="24"/>
          <w:szCs w:val="24"/>
        </w:rPr>
      </w:pPr>
      <w:r w:rsidRPr="00CE5D67">
        <w:rPr>
          <w:rFonts w:ascii="Tahoma" w:hAnsi="Tahoma" w:cs="Tahoma"/>
          <w:sz w:val="24"/>
          <w:szCs w:val="24"/>
        </w:rPr>
        <w:t>The table indicates the main outputs, its indicators and projections by which the District Assembly measure the performance of this sub-programme. The past data indicates actual performance whilst the projections are the Effia – Kwesimintsim Municipal Assembly’s estimate of future performance.</w:t>
      </w:r>
    </w:p>
    <w:tbl>
      <w:tblPr>
        <w:tblW w:w="10530" w:type="dxa"/>
        <w:tblInd w:w="-3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70"/>
        <w:gridCol w:w="2430"/>
        <w:gridCol w:w="720"/>
        <w:gridCol w:w="990"/>
        <w:gridCol w:w="1170"/>
        <w:gridCol w:w="1080"/>
        <w:gridCol w:w="1170"/>
      </w:tblGrid>
      <w:tr w:rsidR="00B474B4" w:rsidRPr="00CE5D67" w14:paraId="64142393" w14:textId="77777777" w:rsidTr="00817BB6">
        <w:trPr>
          <w:cantSplit/>
          <w:trHeight w:val="348"/>
        </w:trPr>
        <w:tc>
          <w:tcPr>
            <w:tcW w:w="2970"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A8B885E" w14:textId="77777777" w:rsidR="00B474B4" w:rsidRPr="00CE5D67" w:rsidRDefault="00B474B4" w:rsidP="00B474B4">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Main Outputs</w:t>
            </w:r>
          </w:p>
        </w:tc>
        <w:tc>
          <w:tcPr>
            <w:tcW w:w="2430"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FB434F" w14:textId="77777777" w:rsidR="00B474B4" w:rsidRPr="00CE5D67" w:rsidRDefault="00B474B4" w:rsidP="00B474B4">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Output Indicator</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351FA46" w14:textId="77777777" w:rsidR="00B474B4" w:rsidRPr="00CE5D67" w:rsidRDefault="00B474B4" w:rsidP="00B474B4">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Past Years</w:t>
            </w:r>
          </w:p>
        </w:tc>
        <w:tc>
          <w:tcPr>
            <w:tcW w:w="342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0AFB41B3" w14:textId="77777777" w:rsidR="00B474B4" w:rsidRPr="00CE5D67" w:rsidRDefault="00B474B4" w:rsidP="00B474B4">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Projections</w:t>
            </w:r>
          </w:p>
        </w:tc>
      </w:tr>
      <w:tr w:rsidR="00817BB6" w:rsidRPr="00CE5D67" w14:paraId="561AB4DA" w14:textId="77777777" w:rsidTr="00817BB6">
        <w:trPr>
          <w:cantSplit/>
          <w:trHeight w:val="1045"/>
        </w:trPr>
        <w:tc>
          <w:tcPr>
            <w:tcW w:w="2970" w:type="dxa"/>
            <w:vMerge/>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73A5BD67" w14:textId="77777777" w:rsidR="00817BB6" w:rsidRPr="00CE5D67" w:rsidRDefault="00817BB6" w:rsidP="00817BB6">
            <w:pPr>
              <w:keepNext/>
              <w:spacing w:after="0" w:line="360" w:lineRule="auto"/>
              <w:jc w:val="center"/>
              <w:rPr>
                <w:rFonts w:ascii="Tahoma" w:eastAsia="Times New Roman" w:hAnsi="Tahoma" w:cs="Tahoma"/>
                <w:b/>
                <w:sz w:val="24"/>
                <w:szCs w:val="24"/>
                <w:lang w:val="en-GB"/>
              </w:rPr>
            </w:pPr>
          </w:p>
        </w:tc>
        <w:tc>
          <w:tcPr>
            <w:tcW w:w="2430" w:type="dxa"/>
            <w:vMerge/>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3860140D" w14:textId="77777777" w:rsidR="00817BB6" w:rsidRPr="00CE5D67" w:rsidRDefault="00817BB6" w:rsidP="00817BB6">
            <w:pPr>
              <w:keepNext/>
              <w:spacing w:after="0" w:line="360" w:lineRule="auto"/>
              <w:jc w:val="center"/>
              <w:rPr>
                <w:rFonts w:ascii="Tahoma" w:eastAsia="Times New Roman" w:hAnsi="Tahoma" w:cs="Tahoma"/>
                <w:b/>
                <w:sz w:val="24"/>
                <w:szCs w:val="24"/>
                <w:lang w:val="en-GB"/>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58EE0579" w14:textId="3C8CC698" w:rsidR="00817BB6" w:rsidRPr="00933D09" w:rsidRDefault="00817BB6" w:rsidP="00817BB6">
            <w:pPr>
              <w:keepNext/>
              <w:spacing w:after="0" w:line="360" w:lineRule="auto"/>
              <w:jc w:val="center"/>
              <w:rPr>
                <w:rFonts w:ascii="Tahoma" w:eastAsia="Times New Roman" w:hAnsi="Tahoma" w:cs="Tahoma"/>
                <w:b/>
                <w:sz w:val="18"/>
                <w:lang w:val="en-GB"/>
              </w:rPr>
            </w:pPr>
            <w:r w:rsidRPr="00933D09">
              <w:rPr>
                <w:rFonts w:ascii="Tahoma" w:eastAsia="Times New Roman" w:hAnsi="Tahoma" w:cs="Tahoma"/>
                <w:b/>
                <w:sz w:val="18"/>
                <w:lang w:val="en-GB"/>
              </w:rPr>
              <w:t>2022</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7190DBA8" w14:textId="77777777" w:rsidR="00817BB6" w:rsidRPr="00933D09" w:rsidRDefault="00817BB6" w:rsidP="00817BB6">
            <w:pPr>
              <w:keepNext/>
              <w:spacing w:after="0" w:line="360" w:lineRule="auto"/>
              <w:jc w:val="center"/>
              <w:rPr>
                <w:rFonts w:ascii="Tahoma" w:eastAsia="Times New Roman" w:hAnsi="Tahoma" w:cs="Tahoma"/>
                <w:b/>
                <w:sz w:val="18"/>
                <w:lang w:val="en-GB"/>
              </w:rPr>
            </w:pPr>
            <w:r w:rsidRPr="00933D09">
              <w:rPr>
                <w:rFonts w:ascii="Tahoma" w:eastAsia="Times New Roman" w:hAnsi="Tahoma" w:cs="Tahoma"/>
                <w:b/>
                <w:sz w:val="18"/>
                <w:lang w:val="en-GB"/>
              </w:rPr>
              <w:t>Budget Year</w:t>
            </w:r>
          </w:p>
          <w:p w14:paraId="3E54C920" w14:textId="5D47AA8D" w:rsidR="00817BB6" w:rsidRPr="00933D09" w:rsidRDefault="00817BB6" w:rsidP="00817BB6">
            <w:pPr>
              <w:keepNext/>
              <w:spacing w:after="0" w:line="360" w:lineRule="auto"/>
              <w:jc w:val="center"/>
              <w:rPr>
                <w:rFonts w:ascii="Tahoma" w:eastAsia="Times New Roman" w:hAnsi="Tahoma" w:cs="Tahoma"/>
                <w:b/>
                <w:sz w:val="18"/>
                <w:lang w:val="en-GB"/>
              </w:rPr>
            </w:pPr>
            <w:r w:rsidRPr="00933D09">
              <w:rPr>
                <w:rFonts w:ascii="Tahoma" w:eastAsia="Times New Roman" w:hAnsi="Tahoma" w:cs="Tahoma"/>
                <w:b/>
                <w:sz w:val="18"/>
                <w:lang w:val="en-GB"/>
              </w:rPr>
              <w:t>2023</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7CFCE5A7" w14:textId="77777777" w:rsidR="00817BB6" w:rsidRPr="00817BB6" w:rsidRDefault="00817BB6" w:rsidP="00817BB6">
            <w:pPr>
              <w:keepNext/>
              <w:spacing w:after="0" w:line="360" w:lineRule="auto"/>
              <w:jc w:val="center"/>
              <w:rPr>
                <w:rFonts w:ascii="Tahoma" w:eastAsia="Times New Roman" w:hAnsi="Tahoma" w:cs="Tahoma"/>
                <w:b/>
                <w:sz w:val="18"/>
                <w:lang w:val="en-GB"/>
              </w:rPr>
            </w:pPr>
            <w:r w:rsidRPr="00817BB6">
              <w:rPr>
                <w:rFonts w:ascii="Tahoma" w:eastAsia="Times New Roman" w:hAnsi="Tahoma" w:cs="Tahoma"/>
                <w:b/>
                <w:sz w:val="18"/>
                <w:lang w:val="en-GB"/>
              </w:rPr>
              <w:t>Indicative Year</w:t>
            </w:r>
          </w:p>
          <w:p w14:paraId="0E55B068" w14:textId="0D0342D0" w:rsidR="00817BB6" w:rsidRPr="00817BB6" w:rsidRDefault="00817BB6" w:rsidP="00817BB6">
            <w:pPr>
              <w:keepNext/>
              <w:spacing w:after="0" w:line="360" w:lineRule="auto"/>
              <w:jc w:val="center"/>
              <w:rPr>
                <w:rFonts w:ascii="Tahoma" w:eastAsia="Times New Roman" w:hAnsi="Tahoma" w:cs="Tahoma"/>
                <w:b/>
                <w:sz w:val="18"/>
                <w:lang w:val="en-GB"/>
              </w:rPr>
            </w:pPr>
            <w:r w:rsidRPr="00817BB6">
              <w:rPr>
                <w:rFonts w:ascii="Tahoma" w:eastAsia="Times New Roman" w:hAnsi="Tahoma" w:cs="Tahoma"/>
                <w:b/>
                <w:sz w:val="18"/>
                <w:lang w:val="en-GB"/>
              </w:rPr>
              <w:t>2024</w:t>
            </w: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5C2751DF" w14:textId="77777777" w:rsidR="00817BB6" w:rsidRPr="00817BB6" w:rsidRDefault="00817BB6" w:rsidP="00817BB6">
            <w:pPr>
              <w:keepNext/>
              <w:spacing w:after="0" w:line="360" w:lineRule="auto"/>
              <w:jc w:val="center"/>
              <w:rPr>
                <w:rFonts w:ascii="Tahoma" w:eastAsia="Times New Roman" w:hAnsi="Tahoma" w:cs="Tahoma"/>
                <w:b/>
                <w:sz w:val="18"/>
                <w:lang w:val="en-GB"/>
              </w:rPr>
            </w:pPr>
            <w:r w:rsidRPr="00817BB6">
              <w:rPr>
                <w:rFonts w:ascii="Tahoma" w:eastAsia="Times New Roman" w:hAnsi="Tahoma" w:cs="Tahoma"/>
                <w:b/>
                <w:sz w:val="18"/>
                <w:lang w:val="en-GB"/>
              </w:rPr>
              <w:t>Indicative Year</w:t>
            </w:r>
          </w:p>
          <w:p w14:paraId="7CAC5C29" w14:textId="6B7CB273" w:rsidR="00817BB6" w:rsidRPr="00817BB6" w:rsidRDefault="00817BB6" w:rsidP="00817BB6">
            <w:pPr>
              <w:keepNext/>
              <w:spacing w:after="0" w:line="360" w:lineRule="auto"/>
              <w:jc w:val="center"/>
              <w:rPr>
                <w:rFonts w:ascii="Tahoma" w:eastAsia="Times New Roman" w:hAnsi="Tahoma" w:cs="Tahoma"/>
                <w:b/>
                <w:sz w:val="18"/>
                <w:lang w:val="en-GB"/>
              </w:rPr>
            </w:pPr>
            <w:r w:rsidRPr="00817BB6">
              <w:rPr>
                <w:rFonts w:ascii="Tahoma" w:eastAsia="Times New Roman" w:hAnsi="Tahoma" w:cs="Tahoma"/>
                <w:b/>
                <w:sz w:val="18"/>
                <w:lang w:val="en-GB"/>
              </w:rPr>
              <w:t>2025</w:t>
            </w:r>
          </w:p>
        </w:tc>
        <w:tc>
          <w:tcPr>
            <w:tcW w:w="1170" w:type="dxa"/>
            <w:tcBorders>
              <w:top w:val="single" w:sz="4" w:space="0" w:color="auto"/>
              <w:left w:val="single" w:sz="4" w:space="0" w:color="auto"/>
              <w:bottom w:val="single" w:sz="12" w:space="0" w:color="auto"/>
              <w:right w:val="single" w:sz="12" w:space="0" w:color="auto"/>
            </w:tcBorders>
            <w:shd w:val="clear" w:color="auto" w:fill="auto"/>
            <w:vAlign w:val="center"/>
          </w:tcPr>
          <w:p w14:paraId="2FE37250" w14:textId="77777777" w:rsidR="00817BB6" w:rsidRPr="00817BB6" w:rsidRDefault="00817BB6" w:rsidP="00817BB6">
            <w:pPr>
              <w:keepNext/>
              <w:spacing w:after="0" w:line="360" w:lineRule="auto"/>
              <w:jc w:val="center"/>
              <w:rPr>
                <w:rFonts w:ascii="Tahoma" w:eastAsia="Times New Roman" w:hAnsi="Tahoma" w:cs="Tahoma"/>
                <w:b/>
                <w:sz w:val="18"/>
                <w:lang w:val="en-GB"/>
              </w:rPr>
            </w:pPr>
            <w:r w:rsidRPr="00817BB6">
              <w:rPr>
                <w:rFonts w:ascii="Tahoma" w:eastAsia="Times New Roman" w:hAnsi="Tahoma" w:cs="Tahoma"/>
                <w:b/>
                <w:sz w:val="18"/>
                <w:lang w:val="en-GB"/>
              </w:rPr>
              <w:t>Indicative Year</w:t>
            </w:r>
          </w:p>
          <w:p w14:paraId="0F8400AD" w14:textId="43A54639" w:rsidR="00817BB6" w:rsidRPr="00817BB6" w:rsidRDefault="00817BB6" w:rsidP="00817BB6">
            <w:pPr>
              <w:keepNext/>
              <w:spacing w:after="0" w:line="360" w:lineRule="auto"/>
              <w:jc w:val="center"/>
              <w:rPr>
                <w:rFonts w:ascii="Tahoma" w:eastAsia="Times New Roman" w:hAnsi="Tahoma" w:cs="Tahoma"/>
                <w:b/>
                <w:sz w:val="18"/>
                <w:lang w:val="en-GB"/>
              </w:rPr>
            </w:pPr>
            <w:r w:rsidRPr="00817BB6">
              <w:rPr>
                <w:rFonts w:ascii="Tahoma" w:eastAsia="Times New Roman" w:hAnsi="Tahoma" w:cs="Tahoma"/>
                <w:b/>
                <w:sz w:val="18"/>
                <w:lang w:val="en-GB"/>
              </w:rPr>
              <w:t>2026</w:t>
            </w:r>
          </w:p>
        </w:tc>
      </w:tr>
      <w:tr w:rsidR="00B474B4" w:rsidRPr="00CE5D67" w14:paraId="6958953A"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6"/>
        </w:trPr>
        <w:tc>
          <w:tcPr>
            <w:tcW w:w="297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998FE63" w14:textId="77777777" w:rsidR="00B474B4" w:rsidRPr="00CE5D67" w:rsidRDefault="009141CD" w:rsidP="00B474B4">
            <w:pPr>
              <w:autoSpaceDE w:val="0"/>
              <w:autoSpaceDN w:val="0"/>
              <w:adjustRightInd w:val="0"/>
              <w:spacing w:after="0" w:line="360" w:lineRule="auto"/>
              <w:rPr>
                <w:rFonts w:ascii="Tahoma" w:eastAsia="Calibri" w:hAnsi="Tahoma" w:cs="Tahoma"/>
                <w:bCs/>
                <w:iCs/>
                <w:color w:val="000000" w:themeColor="text1"/>
                <w:sz w:val="24"/>
                <w:szCs w:val="24"/>
              </w:rPr>
            </w:pPr>
            <w:r>
              <w:rPr>
                <w:rFonts w:ascii="Tahoma" w:eastAsia="Calibri" w:hAnsi="Tahoma" w:cs="Tahoma"/>
                <w:bCs/>
                <w:iCs/>
                <w:color w:val="000000" w:themeColor="text1"/>
                <w:sz w:val="24"/>
                <w:szCs w:val="24"/>
              </w:rPr>
              <w:t>Child Protection Programmes O</w:t>
            </w:r>
            <w:r w:rsidR="00B474B4" w:rsidRPr="00CE5D67">
              <w:rPr>
                <w:rFonts w:ascii="Tahoma" w:eastAsia="Calibri" w:hAnsi="Tahoma" w:cs="Tahoma"/>
                <w:bCs/>
                <w:iCs/>
                <w:color w:val="000000" w:themeColor="text1"/>
                <w:sz w:val="24"/>
                <w:szCs w:val="24"/>
              </w:rPr>
              <w:t>rganized</w:t>
            </w:r>
          </w:p>
        </w:tc>
        <w:tc>
          <w:tcPr>
            <w:tcW w:w="24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640B15" w14:textId="65DF7369" w:rsidR="00B474B4" w:rsidRPr="00CE5D67" w:rsidRDefault="00B474B4" w:rsidP="00B474B4">
            <w:pPr>
              <w:autoSpaceDE w:val="0"/>
              <w:autoSpaceDN w:val="0"/>
              <w:adjustRightInd w:val="0"/>
              <w:spacing w:after="0" w:line="360" w:lineRule="auto"/>
              <w:rPr>
                <w:rFonts w:ascii="Tahoma" w:eastAsia="Calibri" w:hAnsi="Tahoma" w:cs="Tahoma"/>
                <w:bCs/>
                <w:iCs/>
                <w:color w:val="000000" w:themeColor="text1"/>
                <w:sz w:val="24"/>
                <w:szCs w:val="24"/>
              </w:rPr>
            </w:pPr>
            <w:r w:rsidRPr="00CE5D67">
              <w:rPr>
                <w:rFonts w:ascii="Tahoma" w:eastAsia="Calibri" w:hAnsi="Tahoma" w:cs="Tahoma"/>
                <w:bCs/>
                <w:iCs/>
                <w:color w:val="000000" w:themeColor="text1"/>
                <w:sz w:val="24"/>
                <w:szCs w:val="24"/>
              </w:rPr>
              <w:t xml:space="preserve">Number of reports on child </w:t>
            </w:r>
            <w:r w:rsidR="00AC333F" w:rsidRPr="00CE5D67">
              <w:rPr>
                <w:rFonts w:ascii="Tahoma" w:eastAsia="Calibri" w:hAnsi="Tahoma" w:cs="Tahoma"/>
                <w:bCs/>
                <w:iCs/>
                <w:color w:val="000000" w:themeColor="text1"/>
                <w:sz w:val="24"/>
                <w:szCs w:val="24"/>
              </w:rPr>
              <w:t>protection activities</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0A0CC7" w14:textId="31EB3AF6" w:rsidR="00B474B4" w:rsidRPr="00CE5D67" w:rsidRDefault="00933D09" w:rsidP="00933D09">
            <w:pPr>
              <w:autoSpaceDE w:val="0"/>
              <w:autoSpaceDN w:val="0"/>
              <w:adjustRightInd w:val="0"/>
              <w:spacing w:after="0" w:line="360" w:lineRule="auto"/>
              <w:ind w:left="-57" w:right="-57"/>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 xml:space="preserve">   25</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6991A91" w14:textId="7BABEC22" w:rsidR="00B474B4" w:rsidRPr="00CE5D67" w:rsidRDefault="009141C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3</w:t>
            </w:r>
            <w:r w:rsidR="00933D09">
              <w:rPr>
                <w:rFonts w:ascii="Tahoma" w:eastAsia="Times New Roman" w:hAnsi="Tahoma" w:cs="Tahoma"/>
                <w:color w:val="000000" w:themeColor="text1"/>
                <w:sz w:val="24"/>
                <w:szCs w:val="24"/>
                <w:lang w:val="en-GB"/>
              </w:rPr>
              <w:t>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9CF236" w14:textId="77777777" w:rsidR="00B474B4" w:rsidRPr="00CE5D67" w:rsidRDefault="007A6996"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204CAAC" w14:textId="77777777" w:rsidR="00B474B4" w:rsidRPr="00CE5D67" w:rsidRDefault="007A6996"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50</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6CE00624" w14:textId="77777777" w:rsidR="00B474B4" w:rsidRPr="00CE5D67" w:rsidRDefault="007A6996"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50</w:t>
            </w:r>
          </w:p>
        </w:tc>
      </w:tr>
      <w:tr w:rsidR="00B474B4" w:rsidRPr="00CE5D67" w14:paraId="222BFFBE"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97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661BF8B" w14:textId="77777777" w:rsidR="00B474B4" w:rsidRPr="00CE5D67" w:rsidRDefault="00B474B4" w:rsidP="00B474B4">
            <w:pPr>
              <w:spacing w:after="0" w:line="360" w:lineRule="auto"/>
              <w:rPr>
                <w:rFonts w:ascii="Tahoma" w:eastAsia="Times New Roman" w:hAnsi="Tahoma" w:cs="Tahoma"/>
                <w:color w:val="000000" w:themeColor="text1"/>
                <w:sz w:val="24"/>
                <w:szCs w:val="24"/>
              </w:rPr>
            </w:pPr>
            <w:r w:rsidRPr="00CE5D67">
              <w:rPr>
                <w:rFonts w:ascii="Tahoma" w:eastAsia="Times New Roman" w:hAnsi="Tahoma" w:cs="Tahoma"/>
                <w:bCs/>
                <w:color w:val="000000" w:themeColor="text1"/>
                <w:sz w:val="24"/>
                <w:szCs w:val="24"/>
              </w:rPr>
              <w:t>Data on Day Cares Collected</w:t>
            </w:r>
          </w:p>
        </w:tc>
        <w:tc>
          <w:tcPr>
            <w:tcW w:w="24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EFDF96E" w14:textId="77777777" w:rsidR="00B474B4" w:rsidRPr="00CE5D67" w:rsidRDefault="00B474B4" w:rsidP="00B474B4">
            <w:pPr>
              <w:spacing w:after="0" w:line="360" w:lineRule="auto"/>
              <w:rPr>
                <w:rFonts w:ascii="Tahoma" w:eastAsia="Times New Roman" w:hAnsi="Tahoma" w:cs="Tahoma"/>
                <w:color w:val="000000" w:themeColor="text1"/>
                <w:sz w:val="24"/>
                <w:szCs w:val="24"/>
              </w:rPr>
            </w:pPr>
            <w:r w:rsidRPr="00CE5D67">
              <w:rPr>
                <w:rFonts w:ascii="Tahoma" w:eastAsia="Times New Roman" w:hAnsi="Tahoma" w:cs="Tahoma"/>
                <w:color w:val="000000" w:themeColor="text1"/>
                <w:sz w:val="24"/>
                <w:szCs w:val="24"/>
              </w:rPr>
              <w:t xml:space="preserve">Number of Day Care Centers Visited </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56EB2C" w14:textId="796B9E85" w:rsidR="00B474B4" w:rsidRPr="00CE5D67" w:rsidRDefault="00933D09"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58</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88B45A" w14:textId="57E528C5" w:rsidR="00B474B4" w:rsidRPr="00CE5D67" w:rsidRDefault="00933D09"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80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7BB178" w14:textId="77777777" w:rsidR="00B474B4" w:rsidRPr="00CE5D67" w:rsidRDefault="007A6996"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90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541B18" w14:textId="77777777" w:rsidR="00B474B4" w:rsidRPr="00CE5D67" w:rsidRDefault="007A6996"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100</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1DA01AAC" w14:textId="77777777" w:rsidR="00B474B4" w:rsidRPr="00CE5D67" w:rsidRDefault="007A6996"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100</w:t>
            </w:r>
          </w:p>
        </w:tc>
      </w:tr>
      <w:tr w:rsidR="00B474B4" w:rsidRPr="00CE5D67" w14:paraId="6D14B4C2"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97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CFEEBE7" w14:textId="283637B2" w:rsidR="00B474B4" w:rsidRPr="00CE5D67" w:rsidRDefault="00B474B4" w:rsidP="00B474B4">
            <w:pPr>
              <w:spacing w:after="0" w:line="360" w:lineRule="auto"/>
              <w:rPr>
                <w:rFonts w:ascii="Tahoma" w:eastAsia="Times New Roman" w:hAnsi="Tahoma" w:cs="Tahoma"/>
                <w:sz w:val="24"/>
                <w:szCs w:val="24"/>
              </w:rPr>
            </w:pPr>
            <w:r w:rsidRPr="00CE5D67">
              <w:rPr>
                <w:rFonts w:ascii="Tahoma" w:eastAsia="Times New Roman" w:hAnsi="Tahoma" w:cs="Tahoma"/>
                <w:bCs/>
                <w:sz w:val="24"/>
                <w:szCs w:val="24"/>
              </w:rPr>
              <w:t xml:space="preserve">Persons with </w:t>
            </w:r>
            <w:r w:rsidR="00AC333F" w:rsidRPr="00CE5D67">
              <w:rPr>
                <w:rFonts w:ascii="Tahoma" w:eastAsia="Times New Roman" w:hAnsi="Tahoma" w:cs="Tahoma"/>
                <w:bCs/>
                <w:sz w:val="24"/>
                <w:szCs w:val="24"/>
              </w:rPr>
              <w:t>Disability (</w:t>
            </w:r>
            <w:r w:rsidRPr="00CE5D67">
              <w:rPr>
                <w:rFonts w:ascii="Tahoma" w:eastAsia="Times New Roman" w:hAnsi="Tahoma" w:cs="Tahoma"/>
                <w:bCs/>
                <w:sz w:val="24"/>
                <w:szCs w:val="24"/>
              </w:rPr>
              <w:t>PWD) supported</w:t>
            </w:r>
          </w:p>
        </w:tc>
        <w:tc>
          <w:tcPr>
            <w:tcW w:w="24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AACA229" w14:textId="77777777" w:rsidR="00B474B4" w:rsidRPr="00CE5D67" w:rsidRDefault="00B474B4" w:rsidP="00B474B4">
            <w:pPr>
              <w:spacing w:after="0" w:line="360" w:lineRule="auto"/>
              <w:rPr>
                <w:rFonts w:ascii="Tahoma" w:eastAsia="Times New Roman" w:hAnsi="Tahoma" w:cs="Tahoma"/>
                <w:sz w:val="24"/>
                <w:szCs w:val="24"/>
              </w:rPr>
            </w:pPr>
            <w:r w:rsidRPr="00CE5D67">
              <w:rPr>
                <w:rFonts w:ascii="Tahoma" w:eastAsia="Times New Roman" w:hAnsi="Tahoma" w:cs="Tahoma"/>
                <w:sz w:val="24"/>
                <w:szCs w:val="24"/>
              </w:rPr>
              <w:t>Number of PWDs supported</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D5BCF0" w14:textId="1EFAF9A7" w:rsidR="00B474B4" w:rsidRPr="00CE5D67" w:rsidRDefault="00B06A98" w:rsidP="00B474B4">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21</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BE05F4" w14:textId="51202E2E" w:rsidR="00B474B4" w:rsidRPr="00CE5D67" w:rsidRDefault="00B06A98"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1F70F0C" w14:textId="4EAA5FF5" w:rsidR="00B474B4" w:rsidRPr="00CE5D67" w:rsidRDefault="00933D09"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w:t>
            </w:r>
            <w:r w:rsidR="007A6996">
              <w:rPr>
                <w:rFonts w:ascii="Tahoma" w:eastAsia="Times New Roman" w:hAnsi="Tahoma" w:cs="Tahoma"/>
                <w:color w:val="000000" w:themeColor="text1"/>
                <w:sz w:val="24"/>
                <w:szCs w:val="24"/>
                <w:lang w:val="en-GB"/>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E091C0C" w14:textId="4810CDA0" w:rsidR="00B474B4" w:rsidRPr="00CE5D67" w:rsidRDefault="00933D09"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w:t>
            </w:r>
            <w:r w:rsidR="007A6996">
              <w:rPr>
                <w:rFonts w:ascii="Tahoma" w:eastAsia="Times New Roman" w:hAnsi="Tahoma" w:cs="Tahoma"/>
                <w:color w:val="000000" w:themeColor="text1"/>
                <w:sz w:val="24"/>
                <w:szCs w:val="24"/>
                <w:lang w:val="en-GB"/>
              </w:rPr>
              <w:t>00</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7E85C648" w14:textId="6159CFC7" w:rsidR="00B474B4" w:rsidRPr="00CE5D67" w:rsidRDefault="00933D09" w:rsidP="00B474B4">
            <w:pPr>
              <w:autoSpaceDE w:val="0"/>
              <w:autoSpaceDN w:val="0"/>
              <w:adjustRightInd w:val="0"/>
              <w:spacing w:after="0" w:line="360" w:lineRule="auto"/>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w:t>
            </w:r>
            <w:r w:rsidR="007A6996">
              <w:rPr>
                <w:rFonts w:ascii="Tahoma" w:eastAsia="Times New Roman" w:hAnsi="Tahoma" w:cs="Tahoma"/>
                <w:color w:val="000000" w:themeColor="text1"/>
                <w:sz w:val="24"/>
                <w:szCs w:val="24"/>
                <w:lang w:val="en-GB"/>
              </w:rPr>
              <w:t>00</w:t>
            </w:r>
          </w:p>
        </w:tc>
      </w:tr>
      <w:tr w:rsidR="00B474B4" w:rsidRPr="00CE5D67" w14:paraId="01975BCF" w14:textId="77777777" w:rsidTr="00817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297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E677960" w14:textId="77777777" w:rsidR="00B474B4" w:rsidRPr="00CE5D67" w:rsidRDefault="00B474B4" w:rsidP="00B474B4">
            <w:pPr>
              <w:spacing w:after="0" w:line="360" w:lineRule="auto"/>
              <w:rPr>
                <w:rFonts w:ascii="Tahoma" w:eastAsia="Times New Roman" w:hAnsi="Tahoma" w:cs="Tahoma"/>
                <w:sz w:val="24"/>
                <w:szCs w:val="24"/>
              </w:rPr>
            </w:pPr>
            <w:r w:rsidRPr="00CE5D67">
              <w:rPr>
                <w:rFonts w:ascii="Tahoma" w:eastAsia="Times New Roman" w:hAnsi="Tahoma" w:cs="Tahoma"/>
                <w:bCs/>
                <w:sz w:val="24"/>
                <w:szCs w:val="24"/>
              </w:rPr>
              <w:lastRenderedPageBreak/>
              <w:t xml:space="preserve">Social Case work provided </w:t>
            </w:r>
          </w:p>
        </w:tc>
        <w:tc>
          <w:tcPr>
            <w:tcW w:w="24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A83E4D" w14:textId="77777777" w:rsidR="00B474B4" w:rsidRPr="00CE5D67" w:rsidRDefault="00B474B4" w:rsidP="00B474B4">
            <w:pPr>
              <w:spacing w:after="0" w:line="360" w:lineRule="auto"/>
              <w:rPr>
                <w:rFonts w:ascii="Tahoma" w:eastAsia="Times New Roman" w:hAnsi="Tahoma" w:cs="Tahoma"/>
                <w:sz w:val="24"/>
                <w:szCs w:val="24"/>
              </w:rPr>
            </w:pPr>
            <w:r w:rsidRPr="00CE5D67">
              <w:rPr>
                <w:rFonts w:ascii="Tahoma" w:eastAsia="Times New Roman" w:hAnsi="Tahoma" w:cs="Tahoma"/>
                <w:sz w:val="24"/>
                <w:szCs w:val="24"/>
              </w:rPr>
              <w:t>Number of reports on Case work provided</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B6AF56D" w14:textId="77777777" w:rsidR="00B474B4" w:rsidRPr="00CE5D67" w:rsidRDefault="007A6996" w:rsidP="00B474B4">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4</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1562E58" w14:textId="77777777" w:rsidR="00B474B4" w:rsidRPr="00CE5D67" w:rsidRDefault="007A6996" w:rsidP="00B474B4">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23C8DFB" w14:textId="77777777" w:rsidR="00B474B4" w:rsidRPr="00CE5D67" w:rsidRDefault="007A6996" w:rsidP="00B474B4">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20</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1FAFDF" w14:textId="77777777" w:rsidR="00B474B4" w:rsidRPr="00CE5D67" w:rsidRDefault="007A6996" w:rsidP="00B474B4">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20</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52AAE81C" w14:textId="77777777" w:rsidR="00B474B4" w:rsidRPr="00CE5D67" w:rsidRDefault="007A6996" w:rsidP="00B474B4">
            <w:pPr>
              <w:autoSpaceDE w:val="0"/>
              <w:autoSpaceDN w:val="0"/>
              <w:adjustRightInd w:val="0"/>
              <w:spacing w:after="0" w:line="360" w:lineRule="auto"/>
              <w:jc w:val="center"/>
              <w:rPr>
                <w:rFonts w:ascii="Tahoma" w:eastAsia="Times New Roman" w:hAnsi="Tahoma" w:cs="Tahoma"/>
                <w:sz w:val="24"/>
                <w:szCs w:val="24"/>
                <w:lang w:val="en-GB"/>
              </w:rPr>
            </w:pPr>
            <w:r>
              <w:rPr>
                <w:rFonts w:ascii="Tahoma" w:eastAsia="Times New Roman" w:hAnsi="Tahoma" w:cs="Tahoma"/>
                <w:sz w:val="24"/>
                <w:szCs w:val="24"/>
                <w:lang w:val="en-GB"/>
              </w:rPr>
              <w:t>20</w:t>
            </w:r>
          </w:p>
        </w:tc>
      </w:tr>
    </w:tbl>
    <w:p w14:paraId="26A9BB50" w14:textId="5A9882A3" w:rsidR="00B474B4" w:rsidRDefault="00B474B4" w:rsidP="00B474B4">
      <w:pPr>
        <w:spacing w:after="0" w:line="360" w:lineRule="auto"/>
        <w:jc w:val="both"/>
        <w:rPr>
          <w:rFonts w:ascii="Tahoma" w:eastAsia="Times New Roman" w:hAnsi="Tahoma" w:cs="Tahoma"/>
          <w:sz w:val="24"/>
          <w:szCs w:val="24"/>
          <w:lang w:val="en-GB"/>
        </w:rPr>
      </w:pPr>
    </w:p>
    <w:p w14:paraId="27D87E95" w14:textId="377CEC07" w:rsidR="00B06A98" w:rsidRDefault="00B06A98" w:rsidP="00B474B4">
      <w:pPr>
        <w:spacing w:after="0" w:line="360" w:lineRule="auto"/>
        <w:jc w:val="both"/>
        <w:rPr>
          <w:rFonts w:ascii="Tahoma" w:eastAsia="Times New Roman" w:hAnsi="Tahoma" w:cs="Tahoma"/>
          <w:sz w:val="24"/>
          <w:szCs w:val="24"/>
          <w:lang w:val="en-GB"/>
        </w:rPr>
      </w:pPr>
    </w:p>
    <w:p w14:paraId="4E779079" w14:textId="5BEE5A2E" w:rsidR="00B06A98" w:rsidRDefault="00B06A98" w:rsidP="00B474B4">
      <w:pPr>
        <w:spacing w:after="0" w:line="360" w:lineRule="auto"/>
        <w:jc w:val="both"/>
        <w:rPr>
          <w:rFonts w:ascii="Tahoma" w:eastAsia="Times New Roman" w:hAnsi="Tahoma" w:cs="Tahoma"/>
          <w:sz w:val="24"/>
          <w:szCs w:val="24"/>
          <w:lang w:val="en-GB"/>
        </w:rPr>
      </w:pPr>
    </w:p>
    <w:p w14:paraId="620689F3" w14:textId="2FE7170E" w:rsidR="00B06A98" w:rsidRDefault="00B06A98" w:rsidP="00B474B4">
      <w:pPr>
        <w:spacing w:after="0" w:line="360" w:lineRule="auto"/>
        <w:jc w:val="both"/>
        <w:rPr>
          <w:rFonts w:ascii="Tahoma" w:eastAsia="Times New Roman" w:hAnsi="Tahoma" w:cs="Tahoma"/>
          <w:sz w:val="24"/>
          <w:szCs w:val="24"/>
          <w:lang w:val="en-GB"/>
        </w:rPr>
      </w:pPr>
    </w:p>
    <w:p w14:paraId="4F6C3D84" w14:textId="77777777" w:rsidR="00B06A98" w:rsidRPr="00CE5D67" w:rsidRDefault="00B06A98" w:rsidP="00B474B4">
      <w:pPr>
        <w:spacing w:after="0" w:line="360" w:lineRule="auto"/>
        <w:jc w:val="both"/>
        <w:rPr>
          <w:rFonts w:ascii="Tahoma" w:eastAsia="Times New Roman" w:hAnsi="Tahoma" w:cs="Tahoma"/>
          <w:sz w:val="24"/>
          <w:szCs w:val="24"/>
          <w:lang w:val="en-GB"/>
        </w:rPr>
      </w:pPr>
    </w:p>
    <w:p w14:paraId="5883BEDC" w14:textId="77777777" w:rsidR="00B474B4" w:rsidRPr="00CE5D67" w:rsidRDefault="00B474B4" w:rsidP="00B474B4">
      <w:pPr>
        <w:spacing w:after="0" w:line="360" w:lineRule="auto"/>
        <w:jc w:val="both"/>
        <w:rPr>
          <w:rFonts w:ascii="Tahoma" w:eastAsia="Times New Roman" w:hAnsi="Tahoma" w:cs="Tahoma"/>
          <w:sz w:val="24"/>
          <w:szCs w:val="24"/>
          <w:lang w:val="en-GB"/>
        </w:rPr>
      </w:pPr>
    </w:p>
    <w:p w14:paraId="513DD83F" w14:textId="77777777" w:rsidR="00B474B4" w:rsidRPr="00CE5D67" w:rsidRDefault="00B474B4" w:rsidP="00E50B51">
      <w:pPr>
        <w:numPr>
          <w:ilvl w:val="0"/>
          <w:numId w:val="23"/>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Operations and Projects</w:t>
      </w:r>
    </w:p>
    <w:p w14:paraId="4C9DD4A2" w14:textId="77777777" w:rsidR="00B474B4" w:rsidRPr="00CE5D67" w:rsidRDefault="00B474B4" w:rsidP="00B474B4">
      <w:pPr>
        <w:tabs>
          <w:tab w:val="left" w:pos="720"/>
        </w:tabs>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table lists the main Operations and projects to be undertaken by the sub-programme</w:t>
      </w: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B474B4" w:rsidRPr="00CE5D67" w14:paraId="7AE22FBC"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5DF32C55" w14:textId="77777777" w:rsidR="00B474B4" w:rsidRPr="00CE5D67" w:rsidRDefault="00B474B4" w:rsidP="00B474B4">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54F89EC8" w14:textId="77777777" w:rsidR="00B474B4" w:rsidRPr="00CE5D67" w:rsidRDefault="00B474B4" w:rsidP="00B474B4">
            <w:pPr>
              <w:spacing w:after="0" w:line="360" w:lineRule="auto"/>
              <w:jc w:val="center"/>
              <w:rPr>
                <w:rFonts w:ascii="Tahoma" w:eastAsia="Times New Roman" w:hAnsi="Tahoma" w:cs="Tahoma"/>
                <w:b/>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60F039B1" w14:textId="77777777" w:rsidR="00B474B4" w:rsidRPr="00CE5D67" w:rsidRDefault="00B474B4" w:rsidP="00B474B4">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Projects </w:t>
            </w:r>
          </w:p>
        </w:tc>
      </w:tr>
      <w:tr w:rsidR="00B474B4" w:rsidRPr="00CE5D67" w14:paraId="13C30F53" w14:textId="77777777" w:rsidTr="00B474B4">
        <w:trPr>
          <w:trHeight w:val="440"/>
        </w:trPr>
        <w:tc>
          <w:tcPr>
            <w:tcW w:w="4523" w:type="dxa"/>
            <w:tcBorders>
              <w:top w:val="single" w:sz="4" w:space="0" w:color="auto"/>
              <w:left w:val="single" w:sz="4" w:space="0" w:color="auto"/>
              <w:bottom w:val="single" w:sz="4" w:space="0" w:color="auto"/>
              <w:right w:val="single" w:sz="4" w:space="0" w:color="auto"/>
            </w:tcBorders>
            <w:vAlign w:val="bottom"/>
          </w:tcPr>
          <w:p w14:paraId="524E49D7" w14:textId="77777777" w:rsidR="00B474B4" w:rsidRDefault="00B474B4" w:rsidP="00B474B4">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Internal management of the organization</w:t>
            </w:r>
          </w:p>
          <w:p w14:paraId="20739167" w14:textId="77777777" w:rsidR="009141CD" w:rsidRPr="00CE5D67" w:rsidRDefault="009141CD" w:rsidP="00B474B4">
            <w:pPr>
              <w:spacing w:after="0" w:line="360" w:lineRule="auto"/>
              <w:jc w:val="both"/>
              <w:rPr>
                <w:rFonts w:ascii="Tahoma" w:eastAsia="Times New Roman" w:hAnsi="Tahoma" w:cs="Tahoma"/>
                <w:sz w:val="24"/>
                <w:szCs w:val="24"/>
                <w:lang w:val="en-GB"/>
              </w:rPr>
            </w:pPr>
          </w:p>
        </w:tc>
        <w:tc>
          <w:tcPr>
            <w:tcW w:w="294" w:type="dxa"/>
            <w:vMerge/>
            <w:tcBorders>
              <w:left w:val="single" w:sz="4" w:space="0" w:color="auto"/>
              <w:right w:val="single" w:sz="4" w:space="0" w:color="auto"/>
            </w:tcBorders>
          </w:tcPr>
          <w:p w14:paraId="0C9DDD29" w14:textId="77777777" w:rsidR="00B474B4" w:rsidRPr="00CE5D67" w:rsidRDefault="00B474B4" w:rsidP="00B474B4">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1F3A1EFA" w14:textId="77777777" w:rsidR="00B474B4" w:rsidRPr="00CE5D67" w:rsidRDefault="00B474B4" w:rsidP="00B474B4">
            <w:pPr>
              <w:spacing w:after="0" w:line="360" w:lineRule="auto"/>
              <w:jc w:val="both"/>
              <w:rPr>
                <w:rFonts w:ascii="Tahoma" w:eastAsia="Times New Roman" w:hAnsi="Tahoma" w:cs="Tahoma"/>
                <w:sz w:val="24"/>
                <w:szCs w:val="24"/>
                <w:lang w:val="en-GB"/>
              </w:rPr>
            </w:pPr>
          </w:p>
        </w:tc>
      </w:tr>
      <w:tr w:rsidR="00B474B4" w:rsidRPr="00CE5D67" w14:paraId="377840F3"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3D2FA6F7" w14:textId="77777777" w:rsidR="00B474B4" w:rsidRPr="00CE5D67" w:rsidRDefault="00B474B4" w:rsidP="00B474B4">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Support</w:t>
            </w:r>
            <w:r w:rsidR="002B3717">
              <w:rPr>
                <w:rFonts w:ascii="Tahoma" w:eastAsia="Times New Roman" w:hAnsi="Tahoma" w:cs="Tahoma"/>
                <w:sz w:val="24"/>
                <w:szCs w:val="24"/>
                <w:lang w:val="en-GB"/>
              </w:rPr>
              <w:t xml:space="preserve"> Activities of</w:t>
            </w:r>
            <w:r w:rsidRPr="00CE5D67">
              <w:rPr>
                <w:rFonts w:ascii="Tahoma" w:eastAsia="Times New Roman" w:hAnsi="Tahoma" w:cs="Tahoma"/>
                <w:sz w:val="24"/>
                <w:szCs w:val="24"/>
                <w:lang w:val="en-GB"/>
              </w:rPr>
              <w:t xml:space="preserve"> Social welfare and Community</w:t>
            </w:r>
            <w:r w:rsidR="002B3717">
              <w:rPr>
                <w:rFonts w:ascii="Tahoma" w:eastAsia="Times New Roman" w:hAnsi="Tahoma" w:cs="Tahoma"/>
                <w:sz w:val="24"/>
                <w:szCs w:val="24"/>
                <w:lang w:val="en-GB"/>
              </w:rPr>
              <w:t xml:space="preserve"> Development </w:t>
            </w:r>
          </w:p>
        </w:tc>
        <w:tc>
          <w:tcPr>
            <w:tcW w:w="294" w:type="dxa"/>
            <w:vMerge/>
            <w:tcBorders>
              <w:left w:val="single" w:sz="4" w:space="0" w:color="auto"/>
              <w:right w:val="single" w:sz="4" w:space="0" w:color="auto"/>
            </w:tcBorders>
          </w:tcPr>
          <w:p w14:paraId="682513F7" w14:textId="77777777" w:rsidR="00B474B4" w:rsidRPr="00CE5D67" w:rsidRDefault="00B474B4" w:rsidP="00B474B4">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717BDA72" w14:textId="77777777" w:rsidR="00B474B4" w:rsidRPr="00CE5D67" w:rsidRDefault="00B474B4" w:rsidP="00B474B4">
            <w:pPr>
              <w:spacing w:after="0" w:line="360" w:lineRule="auto"/>
              <w:jc w:val="both"/>
              <w:rPr>
                <w:rFonts w:ascii="Tahoma" w:eastAsia="Times New Roman" w:hAnsi="Tahoma" w:cs="Tahoma"/>
                <w:sz w:val="24"/>
                <w:szCs w:val="24"/>
                <w:lang w:val="en-GB"/>
              </w:rPr>
            </w:pPr>
          </w:p>
        </w:tc>
      </w:tr>
      <w:tr w:rsidR="00B474B4" w:rsidRPr="00CE5D67" w14:paraId="19C51942"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1B6075BC" w14:textId="1360A150" w:rsidR="00B474B4" w:rsidRPr="00CE5D67" w:rsidRDefault="00B474B4" w:rsidP="00B474B4">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Support Social Welfare to </w:t>
            </w:r>
            <w:r w:rsidR="00AC333F" w:rsidRPr="00CE5D67">
              <w:rPr>
                <w:rFonts w:ascii="Tahoma" w:eastAsia="Times New Roman" w:hAnsi="Tahoma" w:cs="Tahoma"/>
                <w:sz w:val="24"/>
                <w:szCs w:val="24"/>
                <w:lang w:val="en-GB"/>
              </w:rPr>
              <w:t>undertake Day</w:t>
            </w:r>
            <w:r w:rsidRPr="00CE5D67">
              <w:rPr>
                <w:rFonts w:ascii="Tahoma" w:eastAsia="Times New Roman" w:hAnsi="Tahoma" w:cs="Tahoma"/>
                <w:sz w:val="24"/>
                <w:szCs w:val="24"/>
                <w:lang w:val="en-GB"/>
              </w:rPr>
              <w:t xml:space="preserve"> Care Centres Monitoring activities</w:t>
            </w:r>
          </w:p>
        </w:tc>
        <w:tc>
          <w:tcPr>
            <w:tcW w:w="294" w:type="dxa"/>
            <w:vMerge/>
            <w:tcBorders>
              <w:left w:val="single" w:sz="4" w:space="0" w:color="auto"/>
              <w:right w:val="single" w:sz="4" w:space="0" w:color="auto"/>
            </w:tcBorders>
          </w:tcPr>
          <w:p w14:paraId="5E915D66" w14:textId="77777777" w:rsidR="00B474B4" w:rsidRPr="00CE5D67" w:rsidRDefault="00B474B4" w:rsidP="00B474B4">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09B9036D" w14:textId="77777777" w:rsidR="00B474B4" w:rsidRPr="00CE5D67" w:rsidRDefault="00B474B4" w:rsidP="00B474B4">
            <w:pPr>
              <w:spacing w:after="0" w:line="360" w:lineRule="auto"/>
              <w:jc w:val="both"/>
              <w:rPr>
                <w:rFonts w:ascii="Tahoma" w:eastAsia="Times New Roman" w:hAnsi="Tahoma" w:cs="Tahoma"/>
                <w:sz w:val="24"/>
                <w:szCs w:val="24"/>
                <w:lang w:val="en-GB"/>
              </w:rPr>
            </w:pPr>
          </w:p>
        </w:tc>
      </w:tr>
      <w:tr w:rsidR="00B474B4" w:rsidRPr="00CE5D67" w14:paraId="72DE94A1"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3966B658" w14:textId="77777777" w:rsidR="00B474B4" w:rsidRPr="00CE5D67" w:rsidRDefault="00B474B4" w:rsidP="00B474B4">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Support to Community Development to undertake community sensitization activities. </w:t>
            </w:r>
          </w:p>
        </w:tc>
        <w:tc>
          <w:tcPr>
            <w:tcW w:w="294" w:type="dxa"/>
            <w:vMerge/>
            <w:tcBorders>
              <w:left w:val="single" w:sz="4" w:space="0" w:color="auto"/>
              <w:bottom w:val="nil"/>
              <w:right w:val="single" w:sz="4" w:space="0" w:color="auto"/>
            </w:tcBorders>
          </w:tcPr>
          <w:p w14:paraId="346E1EBE" w14:textId="77777777" w:rsidR="00B474B4" w:rsidRPr="00CE5D67" w:rsidRDefault="00B474B4" w:rsidP="00B474B4">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7F9E3184" w14:textId="77777777" w:rsidR="00B474B4" w:rsidRPr="00CE5D67" w:rsidRDefault="00B474B4" w:rsidP="00B474B4">
            <w:pPr>
              <w:spacing w:after="0" w:line="360" w:lineRule="auto"/>
              <w:jc w:val="both"/>
              <w:rPr>
                <w:rFonts w:ascii="Tahoma" w:eastAsia="Times New Roman" w:hAnsi="Tahoma" w:cs="Tahoma"/>
                <w:sz w:val="24"/>
                <w:szCs w:val="24"/>
                <w:lang w:val="en-GB"/>
              </w:rPr>
            </w:pPr>
          </w:p>
        </w:tc>
      </w:tr>
    </w:tbl>
    <w:p w14:paraId="5FF8D21B" w14:textId="77777777" w:rsidR="00B474B4" w:rsidRPr="00CE5D67" w:rsidRDefault="00B474B4" w:rsidP="00B474B4">
      <w:pPr>
        <w:spacing w:after="0" w:line="360" w:lineRule="auto"/>
        <w:rPr>
          <w:rFonts w:ascii="Tahoma" w:eastAsia="Times New Roman" w:hAnsi="Tahoma" w:cs="Tahoma"/>
          <w:sz w:val="24"/>
          <w:szCs w:val="24"/>
          <w:lang w:val="en-GB"/>
        </w:rPr>
      </w:pPr>
    </w:p>
    <w:p w14:paraId="67A14C1E" w14:textId="77777777" w:rsidR="00B474B4" w:rsidRPr="00CE5D67" w:rsidRDefault="00B474B4" w:rsidP="00B474B4">
      <w:pPr>
        <w:spacing w:after="0" w:line="240" w:lineRule="auto"/>
        <w:rPr>
          <w:rFonts w:ascii="Tahoma" w:hAnsi="Tahoma" w:cs="Tahoma"/>
          <w:sz w:val="24"/>
          <w:szCs w:val="24"/>
        </w:rPr>
      </w:pPr>
    </w:p>
    <w:p w14:paraId="31F213D5" w14:textId="77777777" w:rsidR="00B474B4" w:rsidRPr="00CE5D67" w:rsidRDefault="00B474B4" w:rsidP="00B474B4">
      <w:pPr>
        <w:spacing w:after="0" w:line="240" w:lineRule="auto"/>
        <w:rPr>
          <w:rFonts w:ascii="Tahoma" w:hAnsi="Tahoma" w:cs="Tahoma"/>
          <w:sz w:val="24"/>
          <w:szCs w:val="24"/>
        </w:rPr>
      </w:pPr>
    </w:p>
    <w:p w14:paraId="2EEFB2AA" w14:textId="77777777" w:rsidR="00B474B4" w:rsidRPr="00CE5D67" w:rsidRDefault="00B474B4" w:rsidP="00B474B4">
      <w:pPr>
        <w:spacing w:after="0" w:line="240" w:lineRule="auto"/>
        <w:rPr>
          <w:rFonts w:ascii="Tahoma" w:hAnsi="Tahoma" w:cs="Tahoma"/>
          <w:sz w:val="24"/>
          <w:szCs w:val="24"/>
        </w:rPr>
      </w:pPr>
    </w:p>
    <w:p w14:paraId="3CA5E6E5" w14:textId="77777777" w:rsidR="00B474B4" w:rsidRPr="00CE5D67" w:rsidRDefault="00B474B4" w:rsidP="00B474B4">
      <w:pPr>
        <w:spacing w:after="0" w:line="240" w:lineRule="auto"/>
        <w:rPr>
          <w:rFonts w:ascii="Tahoma" w:hAnsi="Tahoma" w:cs="Tahoma"/>
          <w:sz w:val="24"/>
          <w:szCs w:val="24"/>
        </w:rPr>
      </w:pPr>
      <w:r w:rsidRPr="00CE5D67">
        <w:rPr>
          <w:rFonts w:ascii="Tahoma" w:eastAsia="Times New Roman" w:hAnsi="Tahoma" w:cs="Tahoma"/>
          <w:b/>
          <w:sz w:val="24"/>
          <w:szCs w:val="24"/>
          <w:lang w:val="en-GB"/>
        </w:rPr>
        <w:t>BUDGET PROGRAMME SUMMARY</w:t>
      </w:r>
    </w:p>
    <w:p w14:paraId="4397AF71" w14:textId="77777777" w:rsidR="00B474B4" w:rsidRPr="00CE5D67" w:rsidRDefault="00B474B4" w:rsidP="00B474B4">
      <w:pPr>
        <w:spacing w:after="0" w:line="240" w:lineRule="auto"/>
        <w:rPr>
          <w:rFonts w:ascii="Tahoma" w:eastAsia="Times New Roman" w:hAnsi="Tahoma" w:cs="Tahoma"/>
          <w:b/>
          <w:sz w:val="24"/>
          <w:szCs w:val="24"/>
          <w:lang w:val="en-GB"/>
        </w:rPr>
      </w:pPr>
    </w:p>
    <w:p w14:paraId="2D324A22" w14:textId="77777777" w:rsidR="00B474B4" w:rsidRPr="00CE5D67" w:rsidRDefault="00B474B4" w:rsidP="00B474B4">
      <w:pPr>
        <w:keepNext/>
        <w:keepLines/>
        <w:spacing w:after="0" w:line="240" w:lineRule="auto"/>
        <w:outlineLvl w:val="1"/>
        <w:rPr>
          <w:rFonts w:ascii="Tahoma" w:eastAsia="Times New Roman" w:hAnsi="Tahoma" w:cs="Tahoma"/>
          <w:b/>
          <w:bCs/>
          <w:sz w:val="24"/>
          <w:szCs w:val="24"/>
          <w:lang w:val="en-GB"/>
        </w:rPr>
      </w:pPr>
      <w:bookmarkStart w:id="36" w:name="_Toc457561007"/>
      <w:bookmarkStart w:id="37" w:name="_Toc124362920"/>
      <w:r w:rsidRPr="00CE5D67">
        <w:rPr>
          <w:rFonts w:ascii="Tahoma" w:eastAsia="Times New Roman" w:hAnsi="Tahoma" w:cs="Tahoma"/>
          <w:b/>
          <w:bCs/>
          <w:sz w:val="24"/>
          <w:szCs w:val="24"/>
          <w:lang w:val="en-GB"/>
        </w:rPr>
        <w:t>PROGRAMME 4: ECONOMIC DEVELOPMENT</w:t>
      </w:r>
      <w:bookmarkEnd w:id="36"/>
      <w:bookmarkEnd w:id="37"/>
    </w:p>
    <w:p w14:paraId="7D52CA26" w14:textId="77777777" w:rsidR="00B474B4" w:rsidRPr="00CE5D67" w:rsidRDefault="00B474B4" w:rsidP="00B474B4">
      <w:pPr>
        <w:spacing w:after="0" w:line="360" w:lineRule="auto"/>
        <w:rPr>
          <w:rFonts w:ascii="Tahoma" w:eastAsia="Times New Roman" w:hAnsi="Tahoma" w:cs="Tahoma"/>
          <w:sz w:val="24"/>
          <w:szCs w:val="24"/>
          <w:lang w:val="en-GB"/>
        </w:rPr>
      </w:pPr>
    </w:p>
    <w:p w14:paraId="6C21FECD" w14:textId="77777777" w:rsidR="00B474B4" w:rsidRPr="00CE5D67" w:rsidRDefault="00B474B4" w:rsidP="00E50B51">
      <w:pPr>
        <w:numPr>
          <w:ilvl w:val="0"/>
          <w:numId w:val="13"/>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Programme Objectives</w:t>
      </w:r>
    </w:p>
    <w:p w14:paraId="6F38E6FF" w14:textId="77777777" w:rsidR="00B474B4" w:rsidRPr="00CE5D67" w:rsidRDefault="00B474B4" w:rsidP="00B474B4">
      <w:pPr>
        <w:spacing w:after="0" w:line="360" w:lineRule="auto"/>
        <w:ind w:left="720"/>
        <w:contextualSpacing/>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The objectives of the sub programme include: </w:t>
      </w:r>
    </w:p>
    <w:p w14:paraId="7502AD75" w14:textId="77777777" w:rsidR="00B474B4" w:rsidRPr="00CE5D67" w:rsidRDefault="00B474B4" w:rsidP="00E50B51">
      <w:pPr>
        <w:numPr>
          <w:ilvl w:val="0"/>
          <w:numId w:val="28"/>
        </w:numPr>
        <w:spacing w:after="0" w:line="360" w:lineRule="auto"/>
        <w:contextualSpacing/>
        <w:rPr>
          <w:rFonts w:ascii="Tahoma" w:eastAsia="Times New Roman" w:hAnsi="Tahoma" w:cs="Tahoma"/>
          <w:sz w:val="24"/>
          <w:szCs w:val="24"/>
          <w:lang w:val="en-GB"/>
        </w:rPr>
      </w:pPr>
      <w:r w:rsidRPr="00CE5D67">
        <w:rPr>
          <w:rFonts w:ascii="Tahoma" w:eastAsia="Times New Roman" w:hAnsi="Tahoma" w:cs="Tahoma"/>
          <w:sz w:val="24"/>
          <w:szCs w:val="24"/>
          <w:lang w:val="en-GB"/>
        </w:rPr>
        <w:t>Improve Production Efficiency and Yield</w:t>
      </w:r>
    </w:p>
    <w:p w14:paraId="02C56635" w14:textId="77777777" w:rsidR="00B474B4" w:rsidRPr="00CE5D67" w:rsidRDefault="00B474B4" w:rsidP="00E50B51">
      <w:pPr>
        <w:numPr>
          <w:ilvl w:val="0"/>
          <w:numId w:val="28"/>
        </w:numPr>
        <w:shd w:val="clear" w:color="auto" w:fill="FFFFFF"/>
        <w:spacing w:after="0" w:line="360" w:lineRule="auto"/>
        <w:contextualSpacing/>
        <w:jc w:val="both"/>
        <w:rPr>
          <w:rFonts w:ascii="Tahoma" w:eastAsia="Times New Roman" w:hAnsi="Tahoma" w:cs="Tahoma"/>
          <w:sz w:val="24"/>
          <w:szCs w:val="24"/>
          <w:shd w:val="clear" w:color="auto" w:fill="FFFFFF"/>
          <w:lang w:val="en-GB"/>
        </w:rPr>
      </w:pPr>
      <w:r w:rsidRPr="00CE5D67">
        <w:rPr>
          <w:rFonts w:ascii="Tahoma" w:eastAsia="Times New Roman" w:hAnsi="Tahoma" w:cs="Tahoma"/>
          <w:sz w:val="24"/>
          <w:szCs w:val="24"/>
          <w:shd w:val="clear" w:color="auto" w:fill="FFFFFF"/>
          <w:lang w:val="en-GB"/>
        </w:rPr>
        <w:t>Enhance Business Enabling Environment</w:t>
      </w:r>
    </w:p>
    <w:p w14:paraId="69EEA6BD" w14:textId="77777777" w:rsidR="00B474B4" w:rsidRPr="00CE5D67" w:rsidRDefault="00B474B4" w:rsidP="00B474B4">
      <w:pPr>
        <w:spacing w:after="0" w:line="360" w:lineRule="auto"/>
        <w:ind w:left="360"/>
        <w:contextualSpacing/>
        <w:rPr>
          <w:rFonts w:ascii="Tahoma" w:eastAsia="Times New Roman" w:hAnsi="Tahoma" w:cs="Tahoma"/>
          <w:b/>
          <w:sz w:val="24"/>
          <w:szCs w:val="24"/>
          <w:lang w:val="en-GB"/>
        </w:rPr>
      </w:pPr>
    </w:p>
    <w:p w14:paraId="037F964E" w14:textId="77777777" w:rsidR="00B474B4" w:rsidRPr="00CE5D67" w:rsidRDefault="00B474B4" w:rsidP="00E50B51">
      <w:pPr>
        <w:numPr>
          <w:ilvl w:val="0"/>
          <w:numId w:val="13"/>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Programme Description</w:t>
      </w:r>
    </w:p>
    <w:p w14:paraId="50B5D932" w14:textId="77777777" w:rsidR="00B474B4" w:rsidRPr="00CE5D67" w:rsidRDefault="00B474B4" w:rsidP="00B474B4">
      <w:pPr>
        <w:spacing w:after="0" w:line="360" w:lineRule="auto"/>
        <w:jc w:val="both"/>
        <w:rPr>
          <w:rFonts w:ascii="Tahoma" w:hAnsi="Tahoma" w:cs="Tahoma"/>
          <w:sz w:val="24"/>
          <w:szCs w:val="24"/>
        </w:rPr>
      </w:pPr>
      <w:r w:rsidRPr="00CE5D67">
        <w:rPr>
          <w:rFonts w:ascii="Tahoma" w:eastAsia="Times New Roman" w:hAnsi="Tahoma" w:cs="Tahoma"/>
          <w:sz w:val="24"/>
          <w:szCs w:val="24"/>
          <w:lang w:val="en-GB"/>
        </w:rPr>
        <w:t>The programme provides services such as expansion of market infrastructure, creation of industrial sites and provision of employable skills by</w:t>
      </w:r>
      <w:r w:rsidRPr="00CE5D67">
        <w:rPr>
          <w:rFonts w:ascii="Tahoma" w:hAnsi="Tahoma" w:cs="Tahoma"/>
          <w:sz w:val="24"/>
          <w:szCs w:val="24"/>
        </w:rPr>
        <w:t xml:space="preserve"> educating the poor, the vulnerable and women in general on business ventures and how to access loans in groups</w:t>
      </w:r>
      <w:r w:rsidRPr="00CE5D67">
        <w:rPr>
          <w:rFonts w:ascii="Tahoma" w:hAnsi="Tahoma" w:cs="Tahoma"/>
          <w:sz w:val="24"/>
          <w:szCs w:val="24"/>
          <w:shd w:val="clear" w:color="auto" w:fill="FFFFFF"/>
        </w:rPr>
        <w:t xml:space="preserve"> aimed at expanding opportunities for job creation</w:t>
      </w:r>
    </w:p>
    <w:p w14:paraId="6B5A291B" w14:textId="77777777" w:rsidR="00B474B4" w:rsidRPr="00CE5D67" w:rsidRDefault="00B474B4" w:rsidP="00B474B4">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Other services include provision of agricultural extension services, training of farmers on improved agricultural practices, and farmer motivation packages.</w:t>
      </w:r>
    </w:p>
    <w:p w14:paraId="7CE7D7C2" w14:textId="77777777" w:rsidR="00B474B4" w:rsidRPr="00CE5D67" w:rsidRDefault="00B474B4" w:rsidP="00B474B4">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2 main sub programmes under this programme are Trade, Tourism and Industrial Development and Agricultural Development</w:t>
      </w:r>
    </w:p>
    <w:p w14:paraId="654D1D7E" w14:textId="77777777" w:rsidR="00B474B4" w:rsidRPr="00CE5D67" w:rsidRDefault="00B474B4" w:rsidP="00B474B4">
      <w:pPr>
        <w:spacing w:after="0" w:line="360" w:lineRule="auto"/>
        <w:rPr>
          <w:rFonts w:ascii="Tahoma" w:eastAsia="Times New Roman" w:hAnsi="Tahoma" w:cs="Tahoma"/>
          <w:b/>
          <w:sz w:val="24"/>
          <w:szCs w:val="24"/>
          <w:lang w:val="en-GB"/>
        </w:rPr>
      </w:pPr>
    </w:p>
    <w:p w14:paraId="5A7159E4" w14:textId="77777777" w:rsidR="00B474B4" w:rsidRPr="00CE5D67" w:rsidRDefault="00B474B4" w:rsidP="00B474B4">
      <w:pPr>
        <w:spacing w:after="0" w:line="360" w:lineRule="auto"/>
        <w:rPr>
          <w:rFonts w:ascii="Tahoma" w:eastAsia="Times New Roman" w:hAnsi="Tahoma" w:cs="Tahoma"/>
          <w:b/>
          <w:sz w:val="24"/>
          <w:szCs w:val="24"/>
          <w:lang w:val="en-GB"/>
        </w:rPr>
      </w:pPr>
    </w:p>
    <w:p w14:paraId="499267FA" w14:textId="77777777" w:rsidR="00B474B4" w:rsidRPr="00CE5D67" w:rsidRDefault="00B474B4" w:rsidP="00B474B4">
      <w:pPr>
        <w:spacing w:after="0" w:line="360" w:lineRule="auto"/>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SUMMARY</w:t>
      </w:r>
    </w:p>
    <w:p w14:paraId="10ABCE18" w14:textId="77777777" w:rsidR="00B474B4" w:rsidRPr="00CE5D67" w:rsidRDefault="00B474B4" w:rsidP="00B474B4">
      <w:pPr>
        <w:spacing w:after="0" w:line="360" w:lineRule="auto"/>
        <w:rPr>
          <w:rFonts w:ascii="Tahoma" w:eastAsia="Times New Roman" w:hAnsi="Tahoma" w:cs="Tahoma"/>
          <w:b/>
          <w:sz w:val="24"/>
          <w:szCs w:val="24"/>
          <w:lang w:val="en-GB"/>
        </w:rPr>
      </w:pPr>
      <w:r w:rsidRPr="00CE5D67">
        <w:rPr>
          <w:rFonts w:ascii="Tahoma" w:eastAsia="Times New Roman" w:hAnsi="Tahoma" w:cs="Tahoma"/>
          <w:b/>
          <w:spacing w:val="30"/>
          <w:sz w:val="24"/>
          <w:szCs w:val="24"/>
          <w:lang w:val="en-GB"/>
        </w:rPr>
        <w:t>PROGRAMME4</w:t>
      </w:r>
      <w:r w:rsidRPr="00CE5D67">
        <w:rPr>
          <w:rFonts w:ascii="Tahoma" w:eastAsia="Times New Roman" w:hAnsi="Tahoma" w:cs="Tahoma"/>
          <w:b/>
          <w:sz w:val="24"/>
          <w:szCs w:val="24"/>
          <w:lang w:val="en-GB"/>
        </w:rPr>
        <w:t xml:space="preserve">: </w:t>
      </w:r>
      <w:r w:rsidRPr="00CE5D67">
        <w:rPr>
          <w:rFonts w:ascii="Tahoma" w:eastAsia="+mn-ea" w:hAnsi="Tahoma" w:cs="Tahoma"/>
          <w:b/>
          <w:kern w:val="24"/>
          <w:sz w:val="24"/>
          <w:szCs w:val="24"/>
        </w:rPr>
        <w:t>ECONOMIC DEVELOPMENT</w:t>
      </w:r>
    </w:p>
    <w:p w14:paraId="2A0E3441" w14:textId="77777777" w:rsidR="00B474B4" w:rsidRPr="00CE5D67" w:rsidRDefault="00B474B4" w:rsidP="00B474B4">
      <w:pPr>
        <w:spacing w:after="0" w:line="360" w:lineRule="auto"/>
        <w:rPr>
          <w:rFonts w:ascii="Tahoma" w:eastAsia="Times New Roman" w:hAnsi="Tahoma" w:cs="Tahoma"/>
          <w:b/>
          <w:spacing w:val="30"/>
          <w:sz w:val="24"/>
          <w:szCs w:val="24"/>
          <w:lang w:val="en-GB"/>
        </w:rPr>
      </w:pPr>
      <w:r w:rsidRPr="00CE5D67">
        <w:rPr>
          <w:rFonts w:ascii="Tahoma" w:eastAsia="Times New Roman" w:hAnsi="Tahoma" w:cs="Tahoma"/>
          <w:b/>
          <w:spacing w:val="30"/>
          <w:sz w:val="24"/>
          <w:szCs w:val="24"/>
          <w:lang w:val="en-GB"/>
        </w:rPr>
        <w:t>SUB-</w:t>
      </w:r>
      <w:r w:rsidRPr="00CE5D67">
        <w:rPr>
          <w:rFonts w:ascii="Tahoma" w:eastAsia="Times New Roman" w:hAnsi="Tahoma" w:cs="Tahoma"/>
          <w:b/>
          <w:sz w:val="24"/>
          <w:szCs w:val="24"/>
          <w:lang w:val="en-GB"/>
        </w:rPr>
        <w:t xml:space="preserve">PROGRAMME 4.1 </w:t>
      </w:r>
      <w:r w:rsidRPr="00CE5D67">
        <w:rPr>
          <w:rFonts w:ascii="Tahoma" w:eastAsia="+mn-ea" w:hAnsi="Tahoma" w:cs="Tahoma"/>
          <w:b/>
          <w:kern w:val="24"/>
          <w:sz w:val="24"/>
          <w:szCs w:val="24"/>
        </w:rPr>
        <w:t>Trade, Tourism and Industrial development</w:t>
      </w:r>
    </w:p>
    <w:p w14:paraId="7DF76AAA" w14:textId="77777777" w:rsidR="00B474B4" w:rsidRPr="00CE5D67" w:rsidRDefault="00B474B4" w:rsidP="00B474B4">
      <w:pPr>
        <w:spacing w:after="0" w:line="360" w:lineRule="auto"/>
        <w:rPr>
          <w:rFonts w:ascii="Tahoma" w:eastAsia="Times New Roman" w:hAnsi="Tahoma" w:cs="Tahoma"/>
          <w:b/>
          <w:spacing w:val="30"/>
          <w:sz w:val="24"/>
          <w:szCs w:val="24"/>
          <w:lang w:val="en-GB"/>
        </w:rPr>
      </w:pPr>
    </w:p>
    <w:p w14:paraId="17C3FFC9" w14:textId="77777777" w:rsidR="00B474B4" w:rsidRPr="00CE5D67" w:rsidRDefault="00B474B4" w:rsidP="00E50B51">
      <w:pPr>
        <w:numPr>
          <w:ilvl w:val="0"/>
          <w:numId w:val="8"/>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Objective</w:t>
      </w:r>
    </w:p>
    <w:p w14:paraId="55387798" w14:textId="77777777" w:rsidR="00B474B4" w:rsidRPr="00CE5D67" w:rsidRDefault="00B474B4" w:rsidP="00B474B4">
      <w:pPr>
        <w:spacing w:after="0" w:line="360" w:lineRule="auto"/>
        <w:contextualSpacing/>
        <w:rPr>
          <w:rFonts w:ascii="Tahoma" w:eastAsia="Times New Roman" w:hAnsi="Tahoma" w:cs="Tahoma"/>
          <w:sz w:val="24"/>
          <w:szCs w:val="24"/>
          <w:lang w:val="en-GB"/>
        </w:rPr>
      </w:pPr>
      <w:r w:rsidRPr="00CE5D67">
        <w:rPr>
          <w:rFonts w:ascii="Tahoma" w:eastAsia="Times New Roman" w:hAnsi="Tahoma" w:cs="Tahoma"/>
          <w:sz w:val="24"/>
          <w:szCs w:val="24"/>
          <w:lang w:val="en-GB"/>
        </w:rPr>
        <w:t xml:space="preserve">The main objective of the sub programme is </w:t>
      </w:r>
    </w:p>
    <w:p w14:paraId="7250D72F" w14:textId="77777777" w:rsidR="00B474B4" w:rsidRPr="00CE5D67" w:rsidRDefault="00B474B4" w:rsidP="00E50B51">
      <w:pPr>
        <w:numPr>
          <w:ilvl w:val="0"/>
          <w:numId w:val="28"/>
        </w:numPr>
        <w:shd w:val="clear" w:color="auto" w:fill="FFFFFF"/>
        <w:spacing w:after="0" w:line="360" w:lineRule="auto"/>
        <w:contextualSpacing/>
        <w:jc w:val="both"/>
        <w:rPr>
          <w:rFonts w:ascii="Tahoma" w:eastAsia="Times New Roman" w:hAnsi="Tahoma" w:cs="Tahoma"/>
          <w:sz w:val="24"/>
          <w:szCs w:val="24"/>
          <w:shd w:val="clear" w:color="auto" w:fill="FFFFFF"/>
          <w:lang w:val="en-GB"/>
        </w:rPr>
      </w:pPr>
      <w:r w:rsidRPr="00CE5D67">
        <w:rPr>
          <w:rFonts w:ascii="Tahoma" w:eastAsia="Times New Roman" w:hAnsi="Tahoma" w:cs="Tahoma"/>
          <w:sz w:val="24"/>
          <w:szCs w:val="24"/>
          <w:shd w:val="clear" w:color="auto" w:fill="FFFFFF"/>
          <w:lang w:val="en-GB"/>
        </w:rPr>
        <w:t>Enhance Business Enabling Environment</w:t>
      </w:r>
    </w:p>
    <w:p w14:paraId="225C2588" w14:textId="77777777" w:rsidR="00B474B4" w:rsidRPr="00CE5D67" w:rsidRDefault="00B474B4" w:rsidP="00B474B4">
      <w:pPr>
        <w:spacing w:after="0" w:line="360" w:lineRule="auto"/>
        <w:ind w:left="360"/>
        <w:jc w:val="both"/>
        <w:rPr>
          <w:rFonts w:ascii="Tahoma" w:eastAsia="Times New Roman" w:hAnsi="Tahoma" w:cs="Tahoma"/>
          <w:sz w:val="24"/>
          <w:szCs w:val="24"/>
          <w:lang w:val="en-GB"/>
        </w:rPr>
      </w:pPr>
    </w:p>
    <w:p w14:paraId="441884D5" w14:textId="77777777" w:rsidR="00B474B4" w:rsidRPr="00CE5D67" w:rsidRDefault="00B474B4" w:rsidP="00E50B51">
      <w:pPr>
        <w:numPr>
          <w:ilvl w:val="0"/>
          <w:numId w:val="8"/>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Description</w:t>
      </w:r>
    </w:p>
    <w:p w14:paraId="7BACC295" w14:textId="77777777" w:rsidR="00B474B4" w:rsidRPr="00CE5D67" w:rsidRDefault="00B474B4" w:rsidP="00B474B4">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programme seeks to provide infrastructure for industrial site creation and provide the needed skill and knowledge needed to either start a new job or strengthen existing small to medium scale enterprises. The Business advisory unit, co-operatives department in collaboration with the Finance and Budget units and other Partners like NGOs implements this sub programme. Programmes and Projects under this Sub Programme is to be funded from DACF, IGF and other Donor supports.</w:t>
      </w:r>
    </w:p>
    <w:p w14:paraId="2DB1BADA" w14:textId="77777777" w:rsidR="00B474B4" w:rsidRPr="00CE5D67" w:rsidRDefault="00B474B4" w:rsidP="00B474B4">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Major challenges for the sub programme include inadequate funds and inadequate existence of vocational and technical schools.</w:t>
      </w:r>
    </w:p>
    <w:p w14:paraId="165A0641" w14:textId="77777777" w:rsidR="00B474B4" w:rsidRDefault="00B474B4" w:rsidP="00B474B4">
      <w:pPr>
        <w:spacing w:after="0" w:line="360" w:lineRule="auto"/>
        <w:ind w:left="720"/>
        <w:contextualSpacing/>
        <w:jc w:val="both"/>
        <w:rPr>
          <w:rFonts w:ascii="Tahoma" w:eastAsia="Times New Roman" w:hAnsi="Tahoma" w:cs="Tahoma"/>
          <w:sz w:val="24"/>
          <w:szCs w:val="24"/>
          <w:lang w:val="en-GB"/>
        </w:rPr>
      </w:pPr>
    </w:p>
    <w:p w14:paraId="16AEA2EA" w14:textId="77777777" w:rsidR="009141CD" w:rsidRPr="00CE5D67" w:rsidRDefault="009141CD" w:rsidP="00B474B4">
      <w:pPr>
        <w:spacing w:after="0" w:line="360" w:lineRule="auto"/>
        <w:ind w:left="720"/>
        <w:contextualSpacing/>
        <w:jc w:val="both"/>
        <w:rPr>
          <w:rFonts w:ascii="Tahoma" w:eastAsia="Times New Roman" w:hAnsi="Tahoma" w:cs="Tahoma"/>
          <w:sz w:val="24"/>
          <w:szCs w:val="24"/>
          <w:lang w:val="en-GB"/>
        </w:rPr>
      </w:pPr>
    </w:p>
    <w:p w14:paraId="44ACA06F" w14:textId="77777777" w:rsidR="00B474B4" w:rsidRPr="00CE5D67" w:rsidRDefault="00B474B4" w:rsidP="00E50B51">
      <w:pPr>
        <w:numPr>
          <w:ilvl w:val="0"/>
          <w:numId w:val="8"/>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lastRenderedPageBreak/>
        <w:t>Budget Sub-Programme Results Statement</w:t>
      </w:r>
    </w:p>
    <w:p w14:paraId="2D93895C" w14:textId="77777777" w:rsidR="00B474B4" w:rsidRPr="00CE5D67" w:rsidRDefault="00B474B4" w:rsidP="00B474B4">
      <w:pPr>
        <w:spacing w:line="360" w:lineRule="auto"/>
        <w:jc w:val="both"/>
        <w:rPr>
          <w:rFonts w:ascii="Tahoma" w:hAnsi="Tahoma" w:cs="Tahoma"/>
          <w:sz w:val="24"/>
          <w:szCs w:val="24"/>
        </w:rPr>
      </w:pPr>
      <w:r w:rsidRPr="00CE5D67">
        <w:rPr>
          <w:rFonts w:ascii="Tahoma" w:hAnsi="Tahoma" w:cs="Tahoma"/>
          <w:sz w:val="24"/>
          <w:szCs w:val="24"/>
        </w:rPr>
        <w:t>The table indicates the main outputs, its indicators and projections by which the District Assembly measure the performance of this sub-programme. The past data indicates actual performance whilst the projections are the Effia Kwesimintsim Municipal Assembly’s estimate of future performance.</w:t>
      </w:r>
    </w:p>
    <w:tbl>
      <w:tblPr>
        <w:tblW w:w="11070" w:type="dxa"/>
        <w:tblInd w:w="-7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50"/>
        <w:gridCol w:w="2790"/>
        <w:gridCol w:w="720"/>
        <w:gridCol w:w="900"/>
        <w:gridCol w:w="1170"/>
        <w:gridCol w:w="1170"/>
        <w:gridCol w:w="1170"/>
      </w:tblGrid>
      <w:tr w:rsidR="00B474B4" w:rsidRPr="00CE5D67" w14:paraId="47FAC65F" w14:textId="77777777" w:rsidTr="00B06A98">
        <w:trPr>
          <w:cantSplit/>
          <w:trHeight w:val="348"/>
        </w:trPr>
        <w:tc>
          <w:tcPr>
            <w:tcW w:w="3150"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0094965" w14:textId="77777777" w:rsidR="00B474B4" w:rsidRPr="00CE5D67" w:rsidRDefault="00B474B4" w:rsidP="00B474B4">
            <w:pPr>
              <w:keepNext/>
              <w:spacing w:after="0" w:line="360" w:lineRule="auto"/>
              <w:jc w:val="center"/>
              <w:rPr>
                <w:rFonts w:ascii="Tahoma" w:eastAsia="Times New Roman" w:hAnsi="Tahoma" w:cs="Tahoma"/>
                <w:b/>
                <w:color w:val="000000" w:themeColor="text1"/>
                <w:sz w:val="24"/>
                <w:szCs w:val="24"/>
                <w:lang w:val="en-GB"/>
              </w:rPr>
            </w:pPr>
            <w:r w:rsidRPr="00CE5D67">
              <w:rPr>
                <w:rFonts w:ascii="Tahoma" w:eastAsia="Times New Roman" w:hAnsi="Tahoma" w:cs="Tahoma"/>
                <w:b/>
                <w:color w:val="000000" w:themeColor="text1"/>
                <w:sz w:val="24"/>
                <w:szCs w:val="24"/>
                <w:lang w:val="en-GB"/>
              </w:rPr>
              <w:t>Main Outputs</w:t>
            </w:r>
          </w:p>
        </w:tc>
        <w:tc>
          <w:tcPr>
            <w:tcW w:w="2790"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F51594B" w14:textId="77777777" w:rsidR="00B474B4" w:rsidRPr="00CE5D67" w:rsidRDefault="00B474B4" w:rsidP="00B474B4">
            <w:pPr>
              <w:keepNext/>
              <w:spacing w:after="0" w:line="360" w:lineRule="auto"/>
              <w:jc w:val="center"/>
              <w:rPr>
                <w:rFonts w:ascii="Tahoma" w:eastAsia="Times New Roman" w:hAnsi="Tahoma" w:cs="Tahoma"/>
                <w:b/>
                <w:color w:val="000000" w:themeColor="text1"/>
                <w:sz w:val="24"/>
                <w:szCs w:val="24"/>
                <w:lang w:val="en-GB"/>
              </w:rPr>
            </w:pPr>
            <w:r w:rsidRPr="00CE5D67">
              <w:rPr>
                <w:rFonts w:ascii="Tahoma" w:eastAsia="Times New Roman" w:hAnsi="Tahoma" w:cs="Tahoma"/>
                <w:b/>
                <w:color w:val="000000" w:themeColor="text1"/>
                <w:sz w:val="24"/>
                <w:szCs w:val="24"/>
                <w:lang w:val="en-GB"/>
              </w:rPr>
              <w:t>Output Indicator</w:t>
            </w:r>
          </w:p>
        </w:tc>
        <w:tc>
          <w:tcPr>
            <w:tcW w:w="162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EDB7586" w14:textId="77777777" w:rsidR="00B474B4" w:rsidRPr="00CE5D67" w:rsidRDefault="00B474B4" w:rsidP="00B474B4">
            <w:pPr>
              <w:keepNext/>
              <w:spacing w:after="0" w:line="360" w:lineRule="auto"/>
              <w:jc w:val="center"/>
              <w:rPr>
                <w:rFonts w:ascii="Tahoma" w:eastAsia="Times New Roman" w:hAnsi="Tahoma" w:cs="Tahoma"/>
                <w:b/>
                <w:color w:val="000000" w:themeColor="text1"/>
                <w:sz w:val="20"/>
                <w:szCs w:val="24"/>
                <w:lang w:val="en-GB"/>
              </w:rPr>
            </w:pPr>
            <w:r w:rsidRPr="00CE5D67">
              <w:rPr>
                <w:rFonts w:ascii="Tahoma" w:eastAsia="Times New Roman" w:hAnsi="Tahoma" w:cs="Tahoma"/>
                <w:b/>
                <w:color w:val="000000" w:themeColor="text1"/>
                <w:sz w:val="20"/>
                <w:szCs w:val="24"/>
                <w:lang w:val="en-GB"/>
              </w:rPr>
              <w:t>Past Years</w:t>
            </w:r>
          </w:p>
        </w:tc>
        <w:tc>
          <w:tcPr>
            <w:tcW w:w="351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4438895E" w14:textId="77777777" w:rsidR="00B474B4" w:rsidRPr="00CE5D67" w:rsidRDefault="00B474B4" w:rsidP="00B474B4">
            <w:pPr>
              <w:keepNext/>
              <w:spacing w:after="0" w:line="360" w:lineRule="auto"/>
              <w:jc w:val="center"/>
              <w:rPr>
                <w:rFonts w:ascii="Tahoma" w:eastAsia="Times New Roman" w:hAnsi="Tahoma" w:cs="Tahoma"/>
                <w:b/>
                <w:color w:val="000000" w:themeColor="text1"/>
                <w:sz w:val="20"/>
                <w:szCs w:val="24"/>
                <w:lang w:val="en-GB"/>
              </w:rPr>
            </w:pPr>
            <w:r w:rsidRPr="00CE5D67">
              <w:rPr>
                <w:rFonts w:ascii="Tahoma" w:eastAsia="Times New Roman" w:hAnsi="Tahoma" w:cs="Tahoma"/>
                <w:b/>
                <w:color w:val="000000" w:themeColor="text1"/>
                <w:sz w:val="20"/>
                <w:szCs w:val="24"/>
                <w:lang w:val="en-GB"/>
              </w:rPr>
              <w:t>Projections</w:t>
            </w:r>
          </w:p>
        </w:tc>
      </w:tr>
      <w:tr w:rsidR="00817BB6" w:rsidRPr="00CE5D67" w14:paraId="3DE88A53" w14:textId="77777777" w:rsidTr="00B06A98">
        <w:trPr>
          <w:cantSplit/>
          <w:trHeight w:val="1045"/>
        </w:trPr>
        <w:tc>
          <w:tcPr>
            <w:tcW w:w="3150" w:type="dxa"/>
            <w:vMerge/>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7A990193" w14:textId="77777777" w:rsidR="00817BB6" w:rsidRPr="00CE5D67" w:rsidRDefault="00817BB6" w:rsidP="00817BB6">
            <w:pPr>
              <w:keepNext/>
              <w:spacing w:after="0" w:line="360" w:lineRule="auto"/>
              <w:jc w:val="center"/>
              <w:rPr>
                <w:rFonts w:ascii="Tahoma" w:eastAsia="Times New Roman" w:hAnsi="Tahoma" w:cs="Tahoma"/>
                <w:b/>
                <w:color w:val="000000" w:themeColor="text1"/>
                <w:sz w:val="24"/>
                <w:szCs w:val="24"/>
                <w:lang w:val="en-GB"/>
              </w:rPr>
            </w:pPr>
          </w:p>
        </w:tc>
        <w:tc>
          <w:tcPr>
            <w:tcW w:w="2790" w:type="dxa"/>
            <w:vMerge/>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5ADE6727" w14:textId="77777777" w:rsidR="00817BB6" w:rsidRPr="00CE5D67" w:rsidRDefault="00817BB6" w:rsidP="00817BB6">
            <w:pPr>
              <w:keepNext/>
              <w:spacing w:after="0" w:line="360" w:lineRule="auto"/>
              <w:jc w:val="center"/>
              <w:rPr>
                <w:rFonts w:ascii="Tahoma" w:eastAsia="Times New Roman" w:hAnsi="Tahoma" w:cs="Tahoma"/>
                <w:b/>
                <w:color w:val="000000" w:themeColor="text1"/>
                <w:sz w:val="24"/>
                <w:szCs w:val="24"/>
                <w:lang w:val="en-GB"/>
              </w:rPr>
            </w:pPr>
          </w:p>
        </w:tc>
        <w:tc>
          <w:tcPr>
            <w:tcW w:w="72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21281BA9" w14:textId="2A2B95ED" w:rsidR="00817BB6" w:rsidRPr="00817BB6" w:rsidRDefault="00817BB6" w:rsidP="00817BB6">
            <w:pPr>
              <w:keepNext/>
              <w:spacing w:after="0" w:line="360" w:lineRule="auto"/>
              <w:jc w:val="center"/>
              <w:rPr>
                <w:rFonts w:ascii="Tahoma" w:eastAsia="Times New Roman" w:hAnsi="Tahoma" w:cs="Tahoma"/>
                <w:b/>
                <w:color w:val="000000" w:themeColor="text1"/>
                <w:sz w:val="18"/>
                <w:lang w:val="en-GB"/>
              </w:rPr>
            </w:pPr>
            <w:r w:rsidRPr="00817BB6">
              <w:rPr>
                <w:rFonts w:ascii="Tahoma" w:eastAsia="Times New Roman" w:hAnsi="Tahoma" w:cs="Tahoma"/>
                <w:b/>
                <w:sz w:val="18"/>
                <w:lang w:val="en-GB"/>
              </w:rPr>
              <w:t>2022</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14:paraId="1BEF4433" w14:textId="77777777" w:rsidR="00817BB6" w:rsidRPr="00817BB6" w:rsidRDefault="00817BB6" w:rsidP="00817BB6">
            <w:pPr>
              <w:keepNext/>
              <w:spacing w:after="0" w:line="360" w:lineRule="auto"/>
              <w:jc w:val="center"/>
              <w:rPr>
                <w:rFonts w:ascii="Tahoma" w:eastAsia="Times New Roman" w:hAnsi="Tahoma" w:cs="Tahoma"/>
                <w:b/>
                <w:sz w:val="18"/>
                <w:lang w:val="en-GB"/>
              </w:rPr>
            </w:pPr>
            <w:r w:rsidRPr="00817BB6">
              <w:rPr>
                <w:rFonts w:ascii="Tahoma" w:eastAsia="Times New Roman" w:hAnsi="Tahoma" w:cs="Tahoma"/>
                <w:b/>
                <w:sz w:val="18"/>
                <w:lang w:val="en-GB"/>
              </w:rPr>
              <w:t>Budget Year</w:t>
            </w:r>
          </w:p>
          <w:p w14:paraId="1AB9E9BB" w14:textId="4518275A" w:rsidR="00817BB6" w:rsidRPr="00817BB6" w:rsidRDefault="00817BB6" w:rsidP="00817BB6">
            <w:pPr>
              <w:keepNext/>
              <w:spacing w:after="0" w:line="360" w:lineRule="auto"/>
              <w:jc w:val="center"/>
              <w:rPr>
                <w:rFonts w:ascii="Tahoma" w:eastAsia="Times New Roman" w:hAnsi="Tahoma" w:cs="Tahoma"/>
                <w:b/>
                <w:color w:val="000000" w:themeColor="text1"/>
                <w:sz w:val="18"/>
                <w:lang w:val="en-GB"/>
              </w:rPr>
            </w:pPr>
            <w:r w:rsidRPr="00817BB6">
              <w:rPr>
                <w:rFonts w:ascii="Tahoma" w:eastAsia="Times New Roman" w:hAnsi="Tahoma" w:cs="Tahoma"/>
                <w:b/>
                <w:sz w:val="18"/>
                <w:lang w:val="en-GB"/>
              </w:rPr>
              <w:t>2023</w:t>
            </w:r>
          </w:p>
        </w:tc>
        <w:tc>
          <w:tcPr>
            <w:tcW w:w="1170" w:type="dxa"/>
            <w:tcBorders>
              <w:top w:val="single" w:sz="4" w:space="0" w:color="auto"/>
              <w:left w:val="single" w:sz="4" w:space="0" w:color="auto"/>
              <w:bottom w:val="single" w:sz="12" w:space="0" w:color="auto"/>
              <w:right w:val="single" w:sz="4" w:space="0" w:color="auto"/>
            </w:tcBorders>
            <w:shd w:val="clear" w:color="auto" w:fill="auto"/>
            <w:vAlign w:val="center"/>
          </w:tcPr>
          <w:p w14:paraId="0AB6B0C1" w14:textId="77777777" w:rsidR="00817BB6" w:rsidRPr="00B06A98" w:rsidRDefault="00817BB6" w:rsidP="00817BB6">
            <w:pPr>
              <w:keepNext/>
              <w:spacing w:after="0" w:line="360" w:lineRule="auto"/>
              <w:jc w:val="center"/>
              <w:rPr>
                <w:rFonts w:ascii="Tahoma" w:eastAsia="Times New Roman" w:hAnsi="Tahoma" w:cs="Tahoma"/>
                <w:b/>
                <w:sz w:val="18"/>
                <w:lang w:val="en-GB"/>
              </w:rPr>
            </w:pPr>
            <w:r w:rsidRPr="00B06A98">
              <w:rPr>
                <w:rFonts w:ascii="Tahoma" w:eastAsia="Times New Roman" w:hAnsi="Tahoma" w:cs="Tahoma"/>
                <w:b/>
                <w:sz w:val="18"/>
                <w:lang w:val="en-GB"/>
              </w:rPr>
              <w:t>Indicative Year</w:t>
            </w:r>
          </w:p>
          <w:p w14:paraId="17E7B8FE" w14:textId="1DA799A2" w:rsidR="00817BB6" w:rsidRPr="00B06A98" w:rsidRDefault="00817BB6" w:rsidP="00817BB6">
            <w:pPr>
              <w:keepNext/>
              <w:spacing w:after="0" w:line="360" w:lineRule="auto"/>
              <w:jc w:val="center"/>
              <w:rPr>
                <w:rFonts w:ascii="Tahoma" w:eastAsia="Times New Roman" w:hAnsi="Tahoma" w:cs="Tahoma"/>
                <w:b/>
                <w:color w:val="000000" w:themeColor="text1"/>
                <w:sz w:val="18"/>
                <w:lang w:val="en-GB"/>
              </w:rPr>
            </w:pPr>
            <w:r w:rsidRPr="00B06A98">
              <w:rPr>
                <w:rFonts w:ascii="Tahoma" w:eastAsia="Times New Roman" w:hAnsi="Tahoma" w:cs="Tahoma"/>
                <w:b/>
                <w:sz w:val="18"/>
                <w:lang w:val="en-GB"/>
              </w:rPr>
              <w:t>2024</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20EB32C9" w14:textId="77777777" w:rsidR="00817BB6" w:rsidRPr="00B06A98" w:rsidRDefault="00817BB6" w:rsidP="00817BB6">
            <w:pPr>
              <w:keepNext/>
              <w:spacing w:after="0" w:line="360" w:lineRule="auto"/>
              <w:jc w:val="center"/>
              <w:rPr>
                <w:rFonts w:ascii="Tahoma" w:eastAsia="Times New Roman" w:hAnsi="Tahoma" w:cs="Tahoma"/>
                <w:b/>
                <w:sz w:val="18"/>
                <w:lang w:val="en-GB"/>
              </w:rPr>
            </w:pPr>
            <w:r w:rsidRPr="00B06A98">
              <w:rPr>
                <w:rFonts w:ascii="Tahoma" w:eastAsia="Times New Roman" w:hAnsi="Tahoma" w:cs="Tahoma"/>
                <w:b/>
                <w:sz w:val="18"/>
                <w:lang w:val="en-GB"/>
              </w:rPr>
              <w:t>Indicative Year</w:t>
            </w:r>
          </w:p>
          <w:p w14:paraId="26F7938B" w14:textId="7A07FCB8" w:rsidR="00817BB6" w:rsidRPr="00B06A98" w:rsidRDefault="00817BB6" w:rsidP="00817BB6">
            <w:pPr>
              <w:keepNext/>
              <w:spacing w:after="0" w:line="360" w:lineRule="auto"/>
              <w:jc w:val="center"/>
              <w:rPr>
                <w:rFonts w:ascii="Tahoma" w:eastAsia="Times New Roman" w:hAnsi="Tahoma" w:cs="Tahoma"/>
                <w:b/>
                <w:color w:val="000000" w:themeColor="text1"/>
                <w:sz w:val="18"/>
                <w:lang w:val="en-GB"/>
              </w:rPr>
            </w:pPr>
            <w:r w:rsidRPr="00B06A98">
              <w:rPr>
                <w:rFonts w:ascii="Tahoma" w:eastAsia="Times New Roman" w:hAnsi="Tahoma" w:cs="Tahoma"/>
                <w:b/>
                <w:sz w:val="18"/>
                <w:lang w:val="en-GB"/>
              </w:rPr>
              <w:t>2025</w:t>
            </w:r>
          </w:p>
        </w:tc>
        <w:tc>
          <w:tcPr>
            <w:tcW w:w="1170" w:type="dxa"/>
            <w:tcBorders>
              <w:top w:val="single" w:sz="4" w:space="0" w:color="auto"/>
              <w:left w:val="single" w:sz="4" w:space="0" w:color="auto"/>
              <w:bottom w:val="single" w:sz="12" w:space="0" w:color="auto"/>
              <w:right w:val="single" w:sz="12" w:space="0" w:color="auto"/>
            </w:tcBorders>
            <w:shd w:val="clear" w:color="auto" w:fill="auto"/>
            <w:vAlign w:val="center"/>
          </w:tcPr>
          <w:p w14:paraId="3417CD56" w14:textId="77777777" w:rsidR="00817BB6" w:rsidRPr="00817BB6" w:rsidRDefault="00817BB6" w:rsidP="00817BB6">
            <w:pPr>
              <w:keepNext/>
              <w:spacing w:after="0" w:line="360" w:lineRule="auto"/>
              <w:jc w:val="center"/>
              <w:rPr>
                <w:rFonts w:ascii="Tahoma" w:eastAsia="Times New Roman" w:hAnsi="Tahoma" w:cs="Tahoma"/>
                <w:b/>
                <w:sz w:val="18"/>
                <w:lang w:val="en-GB"/>
              </w:rPr>
            </w:pPr>
            <w:r w:rsidRPr="00817BB6">
              <w:rPr>
                <w:rFonts w:ascii="Tahoma" w:eastAsia="Times New Roman" w:hAnsi="Tahoma" w:cs="Tahoma"/>
                <w:b/>
                <w:sz w:val="18"/>
                <w:lang w:val="en-GB"/>
              </w:rPr>
              <w:t>Indicative Year</w:t>
            </w:r>
          </w:p>
          <w:p w14:paraId="7F1403F3" w14:textId="102D3290" w:rsidR="00817BB6" w:rsidRPr="00817BB6" w:rsidRDefault="00817BB6" w:rsidP="00817BB6">
            <w:pPr>
              <w:keepNext/>
              <w:spacing w:after="0" w:line="360" w:lineRule="auto"/>
              <w:jc w:val="center"/>
              <w:rPr>
                <w:rFonts w:ascii="Tahoma" w:eastAsia="Times New Roman" w:hAnsi="Tahoma" w:cs="Tahoma"/>
                <w:b/>
                <w:color w:val="000000" w:themeColor="text1"/>
                <w:sz w:val="18"/>
                <w:lang w:val="en-GB"/>
              </w:rPr>
            </w:pPr>
            <w:r w:rsidRPr="00817BB6">
              <w:rPr>
                <w:rFonts w:ascii="Tahoma" w:eastAsia="Times New Roman" w:hAnsi="Tahoma" w:cs="Tahoma"/>
                <w:b/>
                <w:sz w:val="18"/>
                <w:lang w:val="en-GB"/>
              </w:rPr>
              <w:t>2026</w:t>
            </w:r>
          </w:p>
        </w:tc>
      </w:tr>
      <w:tr w:rsidR="00B474B4" w:rsidRPr="00CE5D67" w14:paraId="12CE840B" w14:textId="77777777" w:rsidTr="00B06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6"/>
        </w:trPr>
        <w:tc>
          <w:tcPr>
            <w:tcW w:w="315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D0F651A" w14:textId="216DA10C" w:rsidR="00B474B4" w:rsidRPr="00CE5D67" w:rsidRDefault="00B474B4" w:rsidP="00B474B4">
            <w:pPr>
              <w:autoSpaceDE w:val="0"/>
              <w:autoSpaceDN w:val="0"/>
              <w:adjustRightInd w:val="0"/>
              <w:spacing w:after="0" w:line="360" w:lineRule="auto"/>
              <w:rPr>
                <w:rFonts w:ascii="Tahoma" w:eastAsia="Calibri" w:hAnsi="Tahoma" w:cs="Tahoma"/>
                <w:bCs/>
                <w:iCs/>
                <w:color w:val="000000" w:themeColor="text1"/>
                <w:sz w:val="24"/>
                <w:szCs w:val="24"/>
              </w:rPr>
            </w:pPr>
            <w:r w:rsidRPr="00CE5D67">
              <w:rPr>
                <w:rFonts w:ascii="Tahoma" w:eastAsia="Calibri" w:hAnsi="Tahoma" w:cs="Tahoma"/>
                <w:bCs/>
                <w:iCs/>
                <w:color w:val="000000" w:themeColor="text1"/>
                <w:sz w:val="24"/>
                <w:szCs w:val="24"/>
              </w:rPr>
              <w:t xml:space="preserve">Entrepreneurial and technical </w:t>
            </w:r>
            <w:r w:rsidR="00D85301" w:rsidRPr="00CE5D67">
              <w:rPr>
                <w:rFonts w:ascii="Tahoma" w:eastAsia="Calibri" w:hAnsi="Tahoma" w:cs="Tahoma"/>
                <w:bCs/>
                <w:iCs/>
                <w:color w:val="000000" w:themeColor="text1"/>
                <w:sz w:val="24"/>
                <w:szCs w:val="24"/>
              </w:rPr>
              <w:t>skills training</w:t>
            </w:r>
            <w:r w:rsidRPr="00CE5D67">
              <w:rPr>
                <w:rFonts w:ascii="Tahoma" w:eastAsia="Calibri" w:hAnsi="Tahoma" w:cs="Tahoma"/>
                <w:bCs/>
                <w:iCs/>
                <w:color w:val="000000" w:themeColor="text1"/>
                <w:sz w:val="24"/>
                <w:szCs w:val="24"/>
              </w:rPr>
              <w:t xml:space="preserve"> carried out</w:t>
            </w:r>
          </w:p>
        </w:tc>
        <w:tc>
          <w:tcPr>
            <w:tcW w:w="27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A64CD7" w14:textId="77777777" w:rsidR="00B474B4" w:rsidRPr="00CE5D67" w:rsidRDefault="00B474B4" w:rsidP="00B474B4">
            <w:pPr>
              <w:autoSpaceDE w:val="0"/>
              <w:autoSpaceDN w:val="0"/>
              <w:adjustRightInd w:val="0"/>
              <w:spacing w:after="0" w:line="360" w:lineRule="auto"/>
              <w:rPr>
                <w:rFonts w:ascii="Tahoma" w:eastAsia="Calibri" w:hAnsi="Tahoma" w:cs="Tahoma"/>
                <w:bCs/>
                <w:iCs/>
                <w:color w:val="000000" w:themeColor="text1"/>
                <w:sz w:val="24"/>
                <w:szCs w:val="24"/>
              </w:rPr>
            </w:pPr>
            <w:r w:rsidRPr="00CE5D67">
              <w:rPr>
                <w:rFonts w:ascii="Tahoma" w:eastAsia="Calibri" w:hAnsi="Tahoma" w:cs="Tahoma"/>
                <w:bCs/>
                <w:iCs/>
                <w:color w:val="000000" w:themeColor="text1"/>
                <w:sz w:val="24"/>
                <w:szCs w:val="24"/>
              </w:rPr>
              <w:t xml:space="preserve">Number of training Programs organized </w:t>
            </w:r>
          </w:p>
          <w:p w14:paraId="70DECF5C" w14:textId="77777777" w:rsidR="00B474B4" w:rsidRPr="00CE5D67" w:rsidRDefault="00B474B4" w:rsidP="00B474B4">
            <w:pPr>
              <w:autoSpaceDE w:val="0"/>
              <w:autoSpaceDN w:val="0"/>
              <w:adjustRightInd w:val="0"/>
              <w:spacing w:after="0" w:line="360" w:lineRule="auto"/>
              <w:rPr>
                <w:rFonts w:ascii="Tahoma" w:eastAsia="Calibri" w:hAnsi="Tahoma" w:cs="Tahoma"/>
                <w:bCs/>
                <w:iCs/>
                <w:color w:val="000000" w:themeColor="text1"/>
                <w:sz w:val="24"/>
                <w:szCs w:val="24"/>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C5F4FC" w14:textId="7A3C2B04" w:rsidR="00B474B4" w:rsidRPr="00CE5D67" w:rsidRDefault="00B06A98"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3</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B54250F" w14:textId="6D05DF92" w:rsidR="00B474B4" w:rsidRPr="00CE5D67" w:rsidRDefault="00B06A98"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61EB585"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269FEF"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6</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3BD26DE3"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6</w:t>
            </w:r>
          </w:p>
        </w:tc>
      </w:tr>
      <w:tr w:rsidR="00B474B4" w:rsidRPr="00CE5D67" w14:paraId="105C361D" w14:textId="77777777" w:rsidTr="00B06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17AC6706" w14:textId="77777777" w:rsidR="00B474B4" w:rsidRPr="00CE5D67" w:rsidRDefault="00B474B4" w:rsidP="00B474B4">
            <w:pPr>
              <w:spacing w:after="0" w:line="360" w:lineRule="auto"/>
              <w:rPr>
                <w:rFonts w:ascii="Tahoma" w:eastAsia="Times New Roman" w:hAnsi="Tahoma" w:cs="Tahoma"/>
                <w:color w:val="000000" w:themeColor="text1"/>
                <w:sz w:val="24"/>
                <w:szCs w:val="24"/>
              </w:rPr>
            </w:pPr>
            <w:r w:rsidRPr="00CE5D67">
              <w:rPr>
                <w:rFonts w:ascii="Tahoma" w:eastAsia="Times New Roman" w:hAnsi="Tahoma" w:cs="Tahoma"/>
                <w:bCs/>
                <w:color w:val="000000" w:themeColor="text1"/>
                <w:sz w:val="24"/>
                <w:szCs w:val="24"/>
              </w:rPr>
              <w:t xml:space="preserve">Local Business Associations promoted and strengthened </w:t>
            </w:r>
          </w:p>
        </w:tc>
        <w:tc>
          <w:tcPr>
            <w:tcW w:w="27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F92087" w14:textId="77777777" w:rsidR="00B474B4" w:rsidRPr="00CE5D67" w:rsidRDefault="00A7343B" w:rsidP="00B474B4">
            <w:pPr>
              <w:spacing w:after="0" w:line="360" w:lineRule="auto"/>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Number of local B</w:t>
            </w:r>
            <w:r w:rsidR="00B474B4" w:rsidRPr="00CE5D67">
              <w:rPr>
                <w:rFonts w:ascii="Tahoma" w:eastAsia="Times New Roman" w:hAnsi="Tahoma" w:cs="Tahoma"/>
                <w:color w:val="000000" w:themeColor="text1"/>
                <w:sz w:val="24"/>
                <w:szCs w:val="24"/>
              </w:rPr>
              <w:t>usiness Associations formed and strengthened</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61C298" w14:textId="716492ED" w:rsidR="00B474B4" w:rsidRPr="00CE5D67" w:rsidRDefault="00B06A98"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4731C1B" w14:textId="4A52305E" w:rsidR="00B474B4" w:rsidRPr="00CE5D67" w:rsidRDefault="00B06A98"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F0A1E4F"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39A91F"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10</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1919DDBC"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10</w:t>
            </w:r>
          </w:p>
        </w:tc>
      </w:tr>
      <w:tr w:rsidR="00B474B4" w:rsidRPr="00CE5D67" w14:paraId="3D29FA0E" w14:textId="77777777" w:rsidTr="00B06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C94AE95" w14:textId="67D34607" w:rsidR="00B474B4" w:rsidRPr="00CE5D67" w:rsidRDefault="00B474B4" w:rsidP="00B474B4">
            <w:pPr>
              <w:spacing w:after="0" w:line="360" w:lineRule="auto"/>
              <w:rPr>
                <w:rFonts w:ascii="Tahoma" w:eastAsia="Times New Roman" w:hAnsi="Tahoma" w:cs="Tahoma"/>
                <w:bCs/>
                <w:color w:val="000000" w:themeColor="text1"/>
                <w:sz w:val="24"/>
                <w:szCs w:val="24"/>
              </w:rPr>
            </w:pPr>
            <w:r w:rsidRPr="00CE5D67">
              <w:rPr>
                <w:rFonts w:ascii="Tahoma" w:eastAsia="Times New Roman" w:hAnsi="Tahoma" w:cs="Tahoma"/>
                <w:bCs/>
                <w:color w:val="000000" w:themeColor="text1"/>
                <w:sz w:val="24"/>
                <w:szCs w:val="24"/>
              </w:rPr>
              <w:t xml:space="preserve">MSE information, advisory and counseling </w:t>
            </w:r>
            <w:r w:rsidR="00D85301" w:rsidRPr="00CE5D67">
              <w:rPr>
                <w:rFonts w:ascii="Tahoma" w:eastAsia="Times New Roman" w:hAnsi="Tahoma" w:cs="Tahoma"/>
                <w:bCs/>
                <w:color w:val="000000" w:themeColor="text1"/>
                <w:sz w:val="24"/>
                <w:szCs w:val="24"/>
              </w:rPr>
              <w:t>services provided</w:t>
            </w:r>
            <w:r w:rsidRPr="00CE5D67">
              <w:rPr>
                <w:rFonts w:ascii="Tahoma" w:eastAsia="Times New Roman" w:hAnsi="Tahoma" w:cs="Tahoma"/>
                <w:bCs/>
                <w:color w:val="000000" w:themeColor="text1"/>
                <w:sz w:val="24"/>
                <w:szCs w:val="24"/>
              </w:rPr>
              <w:t xml:space="preserve"> and improved</w:t>
            </w:r>
          </w:p>
        </w:tc>
        <w:tc>
          <w:tcPr>
            <w:tcW w:w="27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FA5EE0" w14:textId="77777777" w:rsidR="00B474B4" w:rsidRPr="00CE5D67" w:rsidRDefault="00B474B4" w:rsidP="00B474B4">
            <w:pPr>
              <w:spacing w:after="0" w:line="360" w:lineRule="auto"/>
              <w:rPr>
                <w:rFonts w:ascii="Tahoma" w:eastAsia="Times New Roman" w:hAnsi="Tahoma" w:cs="Tahoma"/>
                <w:color w:val="000000" w:themeColor="text1"/>
                <w:sz w:val="24"/>
                <w:szCs w:val="24"/>
              </w:rPr>
            </w:pPr>
            <w:r w:rsidRPr="00CE5D67">
              <w:rPr>
                <w:rFonts w:ascii="Tahoma" w:eastAsia="Times New Roman" w:hAnsi="Tahoma" w:cs="Tahoma"/>
                <w:color w:val="000000" w:themeColor="text1"/>
                <w:sz w:val="24"/>
                <w:szCs w:val="24"/>
              </w:rPr>
              <w:t>Number of counseling and Advisory services conducted</w:t>
            </w:r>
          </w:p>
          <w:p w14:paraId="56167B8F" w14:textId="77777777" w:rsidR="00B474B4" w:rsidRPr="00CE5D67" w:rsidRDefault="00B474B4" w:rsidP="00B474B4">
            <w:pPr>
              <w:spacing w:after="0" w:line="360" w:lineRule="auto"/>
              <w:rPr>
                <w:rFonts w:ascii="Tahoma" w:eastAsia="Times New Roman" w:hAnsi="Tahoma" w:cs="Tahoma"/>
                <w:color w:val="000000" w:themeColor="text1"/>
                <w:sz w:val="24"/>
                <w:szCs w:val="24"/>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78F0207" w14:textId="64156FFE" w:rsidR="00B474B4" w:rsidRPr="00CE5D67" w:rsidRDefault="00B06A98"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6</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44DA1A9" w14:textId="3A3FBAF1" w:rsidR="00B474B4" w:rsidRPr="00CE5D67" w:rsidRDefault="00B06A98"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3F7F13"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15</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FADBF5"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20</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11D540F7"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20</w:t>
            </w:r>
          </w:p>
        </w:tc>
      </w:tr>
      <w:tr w:rsidR="00B474B4" w:rsidRPr="00CE5D67" w14:paraId="1D0ADB9F" w14:textId="77777777" w:rsidTr="00B06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E6AB904" w14:textId="76E6CA91" w:rsidR="00B474B4" w:rsidRPr="00CE5D67" w:rsidRDefault="00B474B4" w:rsidP="00B474B4">
            <w:pPr>
              <w:spacing w:after="0" w:line="360" w:lineRule="auto"/>
              <w:rPr>
                <w:rFonts w:ascii="Tahoma" w:eastAsia="Times New Roman" w:hAnsi="Tahoma" w:cs="Tahoma"/>
                <w:bCs/>
                <w:color w:val="000000" w:themeColor="text1"/>
                <w:sz w:val="24"/>
                <w:szCs w:val="24"/>
              </w:rPr>
            </w:pPr>
            <w:r w:rsidRPr="00CE5D67">
              <w:rPr>
                <w:rFonts w:ascii="Tahoma" w:eastAsia="Times New Roman" w:hAnsi="Tahoma" w:cs="Tahoma"/>
                <w:bCs/>
                <w:color w:val="000000" w:themeColor="text1"/>
                <w:sz w:val="24"/>
                <w:szCs w:val="24"/>
              </w:rPr>
              <w:t xml:space="preserve">Annual and </w:t>
            </w:r>
            <w:r w:rsidR="00D85301" w:rsidRPr="00CE5D67">
              <w:rPr>
                <w:rFonts w:ascii="Tahoma" w:eastAsia="Times New Roman" w:hAnsi="Tahoma" w:cs="Tahoma"/>
                <w:bCs/>
                <w:color w:val="000000" w:themeColor="text1"/>
                <w:sz w:val="24"/>
                <w:szCs w:val="24"/>
              </w:rPr>
              <w:t>quarterly reports prepared</w:t>
            </w:r>
            <w:r w:rsidRPr="00CE5D67">
              <w:rPr>
                <w:rFonts w:ascii="Tahoma" w:eastAsia="Times New Roman" w:hAnsi="Tahoma" w:cs="Tahoma"/>
                <w:bCs/>
                <w:color w:val="000000" w:themeColor="text1"/>
                <w:sz w:val="24"/>
                <w:szCs w:val="24"/>
              </w:rPr>
              <w:t xml:space="preserve"> and submitted</w:t>
            </w:r>
          </w:p>
        </w:tc>
        <w:tc>
          <w:tcPr>
            <w:tcW w:w="27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487E55" w14:textId="77777777" w:rsidR="00B474B4" w:rsidRPr="00CE5D67" w:rsidRDefault="00B474B4" w:rsidP="00B474B4">
            <w:pPr>
              <w:spacing w:after="0" w:line="360" w:lineRule="auto"/>
              <w:rPr>
                <w:rFonts w:ascii="Tahoma" w:eastAsia="Times New Roman" w:hAnsi="Tahoma" w:cs="Tahoma"/>
                <w:color w:val="000000" w:themeColor="text1"/>
                <w:sz w:val="24"/>
                <w:szCs w:val="24"/>
              </w:rPr>
            </w:pPr>
            <w:r w:rsidRPr="00CE5D67">
              <w:rPr>
                <w:rFonts w:ascii="Tahoma" w:eastAsia="Times New Roman" w:hAnsi="Tahoma" w:cs="Tahoma"/>
                <w:color w:val="000000" w:themeColor="text1"/>
                <w:sz w:val="24"/>
                <w:szCs w:val="24"/>
              </w:rPr>
              <w:t>Number of reports submitted</w:t>
            </w:r>
          </w:p>
          <w:p w14:paraId="0B235F58" w14:textId="77777777" w:rsidR="00B474B4" w:rsidRPr="00CE5D67" w:rsidRDefault="00B474B4" w:rsidP="00B474B4">
            <w:pPr>
              <w:spacing w:after="0" w:line="360" w:lineRule="auto"/>
              <w:rPr>
                <w:rFonts w:ascii="Tahoma" w:eastAsia="Times New Roman" w:hAnsi="Tahoma" w:cs="Tahoma"/>
                <w:color w:val="000000" w:themeColor="text1"/>
                <w:sz w:val="24"/>
                <w:szCs w:val="24"/>
                <w:lang w:val="en-GB"/>
              </w:rPr>
            </w:pP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0D6BFD" w14:textId="4F970B3D" w:rsidR="00B474B4" w:rsidRPr="00CE5D67" w:rsidRDefault="00B06A98"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3</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F4AB85" w14:textId="6E93D6B7" w:rsidR="00B474B4" w:rsidRPr="00CE5D67" w:rsidRDefault="00B06A98"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D64C24B"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4</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D7E7AD6"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4</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483B1113"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4</w:t>
            </w:r>
          </w:p>
        </w:tc>
      </w:tr>
      <w:tr w:rsidR="00B474B4" w:rsidRPr="00CE5D67" w14:paraId="39820E71" w14:textId="77777777" w:rsidTr="00B06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15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49834CF" w14:textId="77777777" w:rsidR="00B474B4" w:rsidRPr="00CE5D67" w:rsidRDefault="00B474B4" w:rsidP="00B474B4">
            <w:pPr>
              <w:spacing w:after="0" w:line="360" w:lineRule="auto"/>
              <w:rPr>
                <w:rFonts w:ascii="Tahoma" w:eastAsia="Calibri" w:hAnsi="Tahoma" w:cs="Tahoma"/>
                <w:bCs/>
                <w:iCs/>
                <w:color w:val="000000" w:themeColor="text1"/>
                <w:sz w:val="24"/>
                <w:szCs w:val="24"/>
              </w:rPr>
            </w:pPr>
            <w:r w:rsidRPr="00CE5D67">
              <w:rPr>
                <w:rFonts w:ascii="Tahoma" w:eastAsia="Calibri" w:hAnsi="Tahoma" w:cs="Tahoma"/>
                <w:bCs/>
                <w:iCs/>
                <w:color w:val="000000" w:themeColor="text1"/>
                <w:sz w:val="24"/>
                <w:szCs w:val="24"/>
              </w:rPr>
              <w:t>Access to credit facilities facilitated</w:t>
            </w:r>
          </w:p>
          <w:p w14:paraId="1E2EBF12" w14:textId="77777777" w:rsidR="00B474B4" w:rsidRPr="00CE5D67" w:rsidRDefault="00B474B4" w:rsidP="00B474B4">
            <w:pPr>
              <w:spacing w:after="0" w:line="360" w:lineRule="auto"/>
              <w:rPr>
                <w:rFonts w:ascii="Tahoma" w:eastAsia="Calibri" w:hAnsi="Tahoma" w:cs="Tahoma"/>
                <w:bCs/>
                <w:iCs/>
                <w:color w:val="000000" w:themeColor="text1"/>
                <w:sz w:val="24"/>
                <w:szCs w:val="24"/>
              </w:rPr>
            </w:pPr>
          </w:p>
        </w:tc>
        <w:tc>
          <w:tcPr>
            <w:tcW w:w="27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64CF2A" w14:textId="77777777" w:rsidR="00B474B4" w:rsidRPr="00CE5D67" w:rsidRDefault="00B474B4" w:rsidP="00B474B4">
            <w:pPr>
              <w:spacing w:after="0" w:line="360" w:lineRule="auto"/>
              <w:rPr>
                <w:rFonts w:ascii="Tahoma" w:eastAsia="Calibri" w:hAnsi="Tahoma" w:cs="Tahoma"/>
                <w:bCs/>
                <w:iCs/>
                <w:color w:val="000000" w:themeColor="text1"/>
                <w:sz w:val="24"/>
                <w:szCs w:val="24"/>
              </w:rPr>
            </w:pPr>
            <w:r w:rsidRPr="00CE5D67">
              <w:rPr>
                <w:rFonts w:ascii="Tahoma" w:eastAsia="Calibri" w:hAnsi="Tahoma" w:cs="Tahoma"/>
                <w:bCs/>
                <w:iCs/>
                <w:color w:val="000000" w:themeColor="text1"/>
                <w:sz w:val="24"/>
                <w:szCs w:val="24"/>
              </w:rPr>
              <w:t>Number of MSEs provided with credit facilities</w:t>
            </w:r>
          </w:p>
        </w:tc>
        <w:tc>
          <w:tcPr>
            <w:tcW w:w="72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06C2585" w14:textId="77777777" w:rsidR="00B474B4" w:rsidRPr="00CE5D67" w:rsidRDefault="00A7343B"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0</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FE8400C" w14:textId="1E109C27" w:rsidR="00B474B4" w:rsidRPr="00CE5D67" w:rsidRDefault="00B06A98"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BEE1050"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30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6F47B98" w14:textId="77777777" w:rsidR="00B474B4" w:rsidRPr="00CE5D67" w:rsidRDefault="00654B2D" w:rsidP="00B474B4">
            <w:pPr>
              <w:autoSpaceDE w:val="0"/>
              <w:autoSpaceDN w:val="0"/>
              <w:adjustRightInd w:val="0"/>
              <w:spacing w:after="0" w:line="360" w:lineRule="auto"/>
              <w:ind w:left="-57" w:right="-57"/>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40</w:t>
            </w:r>
          </w:p>
        </w:tc>
        <w:tc>
          <w:tcPr>
            <w:tcW w:w="117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2C364857" w14:textId="77777777" w:rsidR="00B474B4" w:rsidRPr="00CE5D67" w:rsidRDefault="00654B2D" w:rsidP="00B474B4">
            <w:pPr>
              <w:autoSpaceDE w:val="0"/>
              <w:autoSpaceDN w:val="0"/>
              <w:adjustRightInd w:val="0"/>
              <w:spacing w:after="0" w:line="360" w:lineRule="auto"/>
              <w:jc w:val="center"/>
              <w:rPr>
                <w:rFonts w:ascii="Tahoma" w:eastAsia="Times New Roman" w:hAnsi="Tahoma" w:cs="Tahoma"/>
                <w:color w:val="000000" w:themeColor="text1"/>
                <w:sz w:val="24"/>
                <w:szCs w:val="24"/>
                <w:lang w:val="en-GB"/>
              </w:rPr>
            </w:pPr>
            <w:r>
              <w:rPr>
                <w:rFonts w:ascii="Tahoma" w:eastAsia="Times New Roman" w:hAnsi="Tahoma" w:cs="Tahoma"/>
                <w:color w:val="000000" w:themeColor="text1"/>
                <w:sz w:val="24"/>
                <w:szCs w:val="24"/>
                <w:lang w:val="en-GB"/>
              </w:rPr>
              <w:t>50</w:t>
            </w:r>
          </w:p>
        </w:tc>
      </w:tr>
    </w:tbl>
    <w:p w14:paraId="4D70E0EA" w14:textId="77777777" w:rsidR="00B474B4" w:rsidRPr="00CE5D67" w:rsidRDefault="00B474B4" w:rsidP="00B474B4">
      <w:pPr>
        <w:spacing w:after="0" w:line="360" w:lineRule="auto"/>
        <w:ind w:left="720"/>
        <w:contextualSpacing/>
        <w:rPr>
          <w:rFonts w:ascii="Tahoma" w:eastAsia="Times New Roman" w:hAnsi="Tahoma" w:cs="Tahoma"/>
          <w:b/>
          <w:sz w:val="24"/>
          <w:szCs w:val="24"/>
          <w:lang w:val="en-GB"/>
        </w:rPr>
      </w:pPr>
    </w:p>
    <w:p w14:paraId="7E713F01" w14:textId="77777777" w:rsidR="00B474B4" w:rsidRPr="00CE5D67" w:rsidRDefault="00B474B4" w:rsidP="00B474B4">
      <w:pPr>
        <w:spacing w:after="0" w:line="360" w:lineRule="auto"/>
        <w:ind w:left="720"/>
        <w:contextualSpacing/>
        <w:rPr>
          <w:rFonts w:ascii="Tahoma" w:eastAsia="Times New Roman" w:hAnsi="Tahoma" w:cs="Tahoma"/>
          <w:b/>
          <w:sz w:val="24"/>
          <w:szCs w:val="24"/>
          <w:lang w:val="en-GB"/>
        </w:rPr>
      </w:pPr>
    </w:p>
    <w:p w14:paraId="598B0CF0" w14:textId="77777777" w:rsidR="00B474B4" w:rsidRPr="00CE5D67" w:rsidRDefault="00B474B4" w:rsidP="00E50B51">
      <w:pPr>
        <w:numPr>
          <w:ilvl w:val="0"/>
          <w:numId w:val="8"/>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Operations and Projects</w:t>
      </w:r>
    </w:p>
    <w:p w14:paraId="467C2B87" w14:textId="77777777" w:rsidR="00B474B4" w:rsidRPr="00CE5D67" w:rsidRDefault="00B474B4" w:rsidP="00B474B4">
      <w:pPr>
        <w:tabs>
          <w:tab w:val="left" w:pos="720"/>
        </w:tabs>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table lists the main Operations and projects to be undertaken by the sub-programme</w:t>
      </w: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B474B4" w:rsidRPr="00CE5D67" w14:paraId="69A20F08"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249EB9CE" w14:textId="77777777" w:rsidR="00B474B4" w:rsidRPr="00CE5D67" w:rsidRDefault="00B474B4" w:rsidP="00B474B4">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784ACC8E" w14:textId="77777777" w:rsidR="00B474B4" w:rsidRPr="00CE5D67" w:rsidRDefault="00B474B4" w:rsidP="00B474B4">
            <w:pPr>
              <w:spacing w:after="0" w:line="360" w:lineRule="auto"/>
              <w:jc w:val="center"/>
              <w:rPr>
                <w:rFonts w:ascii="Tahoma" w:eastAsia="Times New Roman" w:hAnsi="Tahoma" w:cs="Tahoma"/>
                <w:b/>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689650AE" w14:textId="77777777" w:rsidR="00B474B4" w:rsidRPr="00CE5D67" w:rsidRDefault="00B474B4" w:rsidP="00B474B4">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Projects </w:t>
            </w:r>
          </w:p>
        </w:tc>
      </w:tr>
      <w:tr w:rsidR="00A7343B" w:rsidRPr="00CE5D67" w14:paraId="51747396" w14:textId="77777777" w:rsidTr="00B474B4">
        <w:trPr>
          <w:trHeight w:val="440"/>
        </w:trPr>
        <w:tc>
          <w:tcPr>
            <w:tcW w:w="4523" w:type="dxa"/>
            <w:tcBorders>
              <w:top w:val="single" w:sz="4" w:space="0" w:color="auto"/>
              <w:left w:val="single" w:sz="4" w:space="0" w:color="auto"/>
              <w:bottom w:val="single" w:sz="4" w:space="0" w:color="auto"/>
              <w:right w:val="single" w:sz="4" w:space="0" w:color="auto"/>
            </w:tcBorders>
            <w:vAlign w:val="bottom"/>
          </w:tcPr>
          <w:p w14:paraId="09278E5C" w14:textId="77777777" w:rsidR="00A7343B" w:rsidRDefault="00A7343B" w:rsidP="00A7343B">
            <w:pPr>
              <w:spacing w:after="0" w:line="360" w:lineRule="auto"/>
              <w:rPr>
                <w:rFonts w:ascii="Tahoma" w:eastAsia="Times New Roman" w:hAnsi="Tahoma" w:cs="Tahoma"/>
                <w:sz w:val="24"/>
                <w:szCs w:val="24"/>
                <w:lang w:val="en-GB"/>
              </w:rPr>
            </w:pPr>
            <w:r>
              <w:rPr>
                <w:rFonts w:ascii="Tahoma" w:eastAsia="Times New Roman" w:hAnsi="Tahoma" w:cs="Tahoma"/>
                <w:sz w:val="24"/>
                <w:szCs w:val="24"/>
                <w:lang w:val="en-GB"/>
              </w:rPr>
              <w:lastRenderedPageBreak/>
              <w:t>Support Activities of BAC in Employable Skills Development (LED)</w:t>
            </w:r>
          </w:p>
          <w:p w14:paraId="4D8D1AD7" w14:textId="77777777" w:rsidR="00A7343B" w:rsidRPr="00CE5D67" w:rsidRDefault="00A7343B" w:rsidP="00A7343B">
            <w:pPr>
              <w:spacing w:after="0" w:line="360" w:lineRule="auto"/>
              <w:rPr>
                <w:rFonts w:ascii="Tahoma" w:eastAsia="Times New Roman" w:hAnsi="Tahoma" w:cs="Tahoma"/>
                <w:sz w:val="24"/>
                <w:szCs w:val="24"/>
                <w:lang w:val="en-GB"/>
              </w:rPr>
            </w:pPr>
          </w:p>
        </w:tc>
        <w:tc>
          <w:tcPr>
            <w:tcW w:w="294" w:type="dxa"/>
            <w:vMerge/>
            <w:tcBorders>
              <w:left w:val="single" w:sz="4" w:space="0" w:color="auto"/>
              <w:right w:val="single" w:sz="4" w:space="0" w:color="auto"/>
            </w:tcBorders>
          </w:tcPr>
          <w:p w14:paraId="394B8585" w14:textId="77777777" w:rsidR="00A7343B" w:rsidRPr="00CE5D67" w:rsidRDefault="00A7343B" w:rsidP="00A7343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9DD7F96" w14:textId="52E63742" w:rsidR="00A7343B" w:rsidRPr="00CE5D67" w:rsidRDefault="00B06A98" w:rsidP="00A7343B">
            <w:pPr>
              <w:spacing w:after="0" w:line="360" w:lineRule="auto"/>
              <w:jc w:val="both"/>
              <w:rPr>
                <w:rFonts w:ascii="Tahoma" w:eastAsia="Times New Roman" w:hAnsi="Tahoma" w:cs="Tahoma"/>
                <w:sz w:val="24"/>
                <w:szCs w:val="24"/>
                <w:lang w:val="en-GB"/>
              </w:rPr>
            </w:pPr>
            <w:r w:rsidRPr="00B06A98">
              <w:rPr>
                <w:rFonts w:ascii="Tahoma" w:eastAsia="Times New Roman" w:hAnsi="Tahoma" w:cs="Tahoma"/>
                <w:sz w:val="24"/>
                <w:szCs w:val="24"/>
                <w:lang w:val="en-GB"/>
              </w:rPr>
              <w:t>Construction of 1No. Two (2) Storey 30 Lockable Stores with five (5) Offices and Pavement of Lorry / Taxi Park (3,550 Meter Square) with Concrete Kerbs for Kwesimintsim Lorry Park</w:t>
            </w:r>
          </w:p>
        </w:tc>
      </w:tr>
      <w:tr w:rsidR="00A7343B" w:rsidRPr="00CE5D67" w14:paraId="3E25BD97"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7B831004" w14:textId="77777777" w:rsidR="00A7343B" w:rsidRPr="00CE5D67" w:rsidRDefault="00A7343B" w:rsidP="00A7343B">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Facilitate One District, One Factory programme</w:t>
            </w:r>
          </w:p>
        </w:tc>
        <w:tc>
          <w:tcPr>
            <w:tcW w:w="294" w:type="dxa"/>
            <w:vMerge/>
            <w:tcBorders>
              <w:left w:val="single" w:sz="4" w:space="0" w:color="auto"/>
              <w:right w:val="single" w:sz="4" w:space="0" w:color="auto"/>
            </w:tcBorders>
          </w:tcPr>
          <w:p w14:paraId="6E0A5114" w14:textId="77777777" w:rsidR="00A7343B" w:rsidRPr="00CE5D67" w:rsidRDefault="00A7343B" w:rsidP="00A7343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1CD54E33" w14:textId="4B18F3ED" w:rsidR="00A7343B" w:rsidRPr="00B06A98" w:rsidRDefault="00B06A98" w:rsidP="00B06A98">
            <w:pPr>
              <w:jc w:val="both"/>
              <w:rPr>
                <w:rFonts w:ascii="Tahoma" w:hAnsi="Tahoma" w:cs="Tahoma"/>
                <w:color w:val="000000"/>
              </w:rPr>
            </w:pPr>
            <w:r>
              <w:rPr>
                <w:rFonts w:ascii="Tahoma" w:hAnsi="Tahoma" w:cs="Tahoma"/>
                <w:color w:val="000000"/>
              </w:rPr>
              <w:t>Paving of Assakae Market Grounds with a total area of 465m with concrete kerbs (Lot 1)</w:t>
            </w:r>
          </w:p>
        </w:tc>
      </w:tr>
      <w:tr w:rsidR="00A7343B" w:rsidRPr="00CE5D67" w14:paraId="6ACB2478"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48E71323" w14:textId="77777777" w:rsidR="00A7343B" w:rsidRDefault="00A7343B" w:rsidP="00A7343B">
            <w:pPr>
              <w:spacing w:after="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Maintenance of Markets</w:t>
            </w:r>
          </w:p>
          <w:p w14:paraId="63D5F1EA" w14:textId="77777777" w:rsidR="00A7343B" w:rsidRPr="00CE5D67" w:rsidRDefault="00A7343B" w:rsidP="00A7343B">
            <w:pPr>
              <w:spacing w:after="0" w:line="360" w:lineRule="auto"/>
              <w:jc w:val="both"/>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21AE93CC" w14:textId="77777777" w:rsidR="00A7343B" w:rsidRPr="00CE5D67" w:rsidRDefault="00A7343B" w:rsidP="00A7343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168C144" w14:textId="7BCD49E5" w:rsidR="00A7343B" w:rsidRPr="00B06A98" w:rsidRDefault="00B06A98" w:rsidP="00B06A98">
            <w:pPr>
              <w:jc w:val="both"/>
              <w:rPr>
                <w:rFonts w:ascii="Tahoma" w:hAnsi="Tahoma" w:cs="Tahoma"/>
              </w:rPr>
            </w:pPr>
            <w:r>
              <w:rPr>
                <w:rFonts w:ascii="Tahoma" w:hAnsi="Tahoma" w:cs="Tahoma"/>
              </w:rPr>
              <w:t>Construction of 1 No. 40 Petitioned Market Shed  at Effia No. 9</w:t>
            </w:r>
          </w:p>
        </w:tc>
      </w:tr>
      <w:tr w:rsidR="00A7343B" w:rsidRPr="00CE5D67" w14:paraId="2A7C6FF1"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0E42F679" w14:textId="77777777" w:rsidR="00A7343B" w:rsidRPr="00CE5D67" w:rsidRDefault="00A7343B" w:rsidP="00A7343B">
            <w:pPr>
              <w:spacing w:after="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Maintenance of lorry Parks</w:t>
            </w:r>
          </w:p>
        </w:tc>
        <w:tc>
          <w:tcPr>
            <w:tcW w:w="294" w:type="dxa"/>
            <w:tcBorders>
              <w:left w:val="single" w:sz="4" w:space="0" w:color="auto"/>
              <w:right w:val="single" w:sz="4" w:space="0" w:color="auto"/>
            </w:tcBorders>
          </w:tcPr>
          <w:p w14:paraId="39F64292" w14:textId="77777777" w:rsidR="00A7343B" w:rsidRPr="00CE5D67" w:rsidRDefault="00A7343B" w:rsidP="00A7343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3764A0E0" w14:textId="77777777" w:rsidR="00A7343B" w:rsidRPr="00CE5D67" w:rsidRDefault="00A7343B" w:rsidP="00A7343B">
            <w:pPr>
              <w:spacing w:after="0" w:line="360" w:lineRule="auto"/>
              <w:jc w:val="both"/>
              <w:rPr>
                <w:rFonts w:ascii="Tahoma" w:eastAsia="Times New Roman" w:hAnsi="Tahoma" w:cs="Tahoma"/>
                <w:sz w:val="24"/>
                <w:szCs w:val="24"/>
                <w:lang w:val="en-GB"/>
              </w:rPr>
            </w:pPr>
          </w:p>
        </w:tc>
      </w:tr>
      <w:tr w:rsidR="00A7343B" w:rsidRPr="00CE5D67" w14:paraId="29B2F44A" w14:textId="77777777" w:rsidTr="00B474B4">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02DF3DBB" w14:textId="77777777" w:rsidR="00A7343B" w:rsidRPr="00CE5D67" w:rsidRDefault="00A7343B" w:rsidP="00A7343B">
            <w:pPr>
              <w:spacing w:after="0" w:line="360" w:lineRule="auto"/>
              <w:jc w:val="both"/>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494FE5DB" w14:textId="77777777" w:rsidR="00A7343B" w:rsidRPr="00CE5D67" w:rsidRDefault="00A7343B" w:rsidP="00A7343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1931E1DF" w14:textId="77777777" w:rsidR="00A7343B" w:rsidRPr="00CE5D67" w:rsidRDefault="00A7343B" w:rsidP="00A7343B">
            <w:pPr>
              <w:spacing w:after="0" w:line="360" w:lineRule="auto"/>
              <w:jc w:val="both"/>
              <w:rPr>
                <w:rFonts w:ascii="Tahoma" w:eastAsia="Times New Roman" w:hAnsi="Tahoma" w:cs="Tahoma"/>
                <w:sz w:val="24"/>
                <w:szCs w:val="24"/>
                <w:lang w:val="en-GB"/>
              </w:rPr>
            </w:pPr>
          </w:p>
        </w:tc>
      </w:tr>
    </w:tbl>
    <w:p w14:paraId="51529146" w14:textId="77777777" w:rsidR="00B474B4" w:rsidRPr="00CE5D67" w:rsidRDefault="00B474B4" w:rsidP="00B474B4">
      <w:pPr>
        <w:spacing w:after="0" w:line="360" w:lineRule="auto"/>
        <w:rPr>
          <w:rFonts w:ascii="Tahoma" w:hAnsi="Tahoma" w:cs="Tahoma"/>
          <w:sz w:val="24"/>
          <w:szCs w:val="24"/>
        </w:rPr>
      </w:pPr>
    </w:p>
    <w:p w14:paraId="679C14D3" w14:textId="77777777" w:rsidR="00B474B4" w:rsidRPr="00CE5D67" w:rsidRDefault="00B474B4" w:rsidP="00B474B4">
      <w:pPr>
        <w:spacing w:after="0" w:line="360" w:lineRule="auto"/>
        <w:rPr>
          <w:rFonts w:ascii="Tahoma" w:eastAsia="Times New Roman" w:hAnsi="Tahoma" w:cs="Tahoma"/>
          <w:b/>
          <w:sz w:val="24"/>
          <w:szCs w:val="24"/>
          <w:lang w:val="en-GB"/>
        </w:rPr>
      </w:pPr>
    </w:p>
    <w:p w14:paraId="69D7E028" w14:textId="77777777" w:rsidR="00B474B4" w:rsidRPr="00CE5D67" w:rsidRDefault="00B474B4" w:rsidP="00B474B4">
      <w:pPr>
        <w:spacing w:after="0" w:line="360" w:lineRule="auto"/>
        <w:rPr>
          <w:rFonts w:ascii="Tahoma" w:eastAsia="Times New Roman" w:hAnsi="Tahoma" w:cs="Tahoma"/>
          <w:b/>
          <w:sz w:val="24"/>
          <w:szCs w:val="24"/>
          <w:lang w:val="en-GB"/>
        </w:rPr>
      </w:pPr>
    </w:p>
    <w:p w14:paraId="19BF41E4" w14:textId="77777777" w:rsidR="00AA042B" w:rsidRPr="00654B2D" w:rsidRDefault="00AA042B" w:rsidP="00AA042B">
      <w:pPr>
        <w:spacing w:after="0" w:line="360" w:lineRule="auto"/>
        <w:rPr>
          <w:rFonts w:ascii="Tahoma" w:hAnsi="Tahoma" w:cs="Tahoma"/>
          <w:sz w:val="24"/>
          <w:szCs w:val="24"/>
        </w:rPr>
      </w:pPr>
      <w:r w:rsidRPr="00CE5D67">
        <w:rPr>
          <w:rFonts w:ascii="Tahoma" w:eastAsia="Times New Roman" w:hAnsi="Tahoma" w:cs="Tahoma"/>
          <w:b/>
          <w:sz w:val="24"/>
          <w:szCs w:val="24"/>
          <w:lang w:val="en-GB"/>
        </w:rPr>
        <w:t>BUDGET SUB-PROGRAMME SUMMARY</w:t>
      </w:r>
    </w:p>
    <w:p w14:paraId="594F75C2" w14:textId="77777777" w:rsidR="00AA042B" w:rsidRPr="00CE5D67" w:rsidRDefault="00AA042B" w:rsidP="00AA042B">
      <w:pPr>
        <w:spacing w:after="0" w:line="360" w:lineRule="auto"/>
        <w:rPr>
          <w:rFonts w:ascii="Tahoma" w:eastAsia="+mn-ea" w:hAnsi="Tahoma" w:cs="Tahoma"/>
          <w:b/>
          <w:kern w:val="24"/>
          <w:sz w:val="24"/>
          <w:szCs w:val="24"/>
        </w:rPr>
      </w:pPr>
      <w:r w:rsidRPr="00CE5D67">
        <w:rPr>
          <w:rFonts w:ascii="Tahoma" w:eastAsia="Times New Roman" w:hAnsi="Tahoma" w:cs="Tahoma"/>
          <w:b/>
          <w:spacing w:val="30"/>
          <w:sz w:val="24"/>
          <w:szCs w:val="24"/>
          <w:lang w:val="en-GB"/>
        </w:rPr>
        <w:t>PROGRAMME 4</w:t>
      </w:r>
      <w:r w:rsidRPr="00CE5D67">
        <w:rPr>
          <w:rFonts w:ascii="Tahoma" w:eastAsia="Times New Roman" w:hAnsi="Tahoma" w:cs="Tahoma"/>
          <w:b/>
          <w:sz w:val="24"/>
          <w:szCs w:val="24"/>
          <w:lang w:val="en-GB"/>
        </w:rPr>
        <w:t xml:space="preserve">: </w:t>
      </w:r>
      <w:r w:rsidRPr="00CE5D67">
        <w:rPr>
          <w:rFonts w:ascii="Tahoma" w:eastAsia="+mn-ea" w:hAnsi="Tahoma" w:cs="Tahoma"/>
          <w:b/>
          <w:kern w:val="24"/>
          <w:sz w:val="24"/>
          <w:szCs w:val="24"/>
        </w:rPr>
        <w:t>ECONOMIC DEVELOPMENT</w:t>
      </w:r>
    </w:p>
    <w:p w14:paraId="58657A94" w14:textId="77777777" w:rsidR="00AA042B" w:rsidRPr="00CE5D67" w:rsidRDefault="00AA042B" w:rsidP="00AA042B">
      <w:pPr>
        <w:spacing w:after="0" w:line="360" w:lineRule="auto"/>
        <w:rPr>
          <w:rFonts w:ascii="Tahoma" w:eastAsia="Times New Roman" w:hAnsi="Tahoma" w:cs="Tahoma"/>
          <w:b/>
          <w:sz w:val="24"/>
          <w:szCs w:val="24"/>
          <w:lang w:val="en-GB"/>
        </w:rPr>
      </w:pPr>
    </w:p>
    <w:p w14:paraId="481C5735" w14:textId="77777777" w:rsidR="00AA042B" w:rsidRPr="00CE5D67" w:rsidRDefault="00AA042B" w:rsidP="00AA042B">
      <w:pPr>
        <w:spacing w:after="0" w:line="360" w:lineRule="auto"/>
        <w:rPr>
          <w:rFonts w:ascii="Tahoma" w:eastAsia="Times New Roman" w:hAnsi="Tahoma" w:cs="Tahoma"/>
          <w:b/>
          <w:spacing w:val="30"/>
          <w:sz w:val="24"/>
          <w:szCs w:val="24"/>
          <w:lang w:val="en-GB"/>
        </w:rPr>
      </w:pPr>
      <w:r w:rsidRPr="00CE5D67">
        <w:rPr>
          <w:rFonts w:ascii="Tahoma" w:eastAsia="Times New Roman" w:hAnsi="Tahoma" w:cs="Tahoma"/>
          <w:b/>
          <w:spacing w:val="30"/>
          <w:sz w:val="24"/>
          <w:szCs w:val="24"/>
          <w:lang w:val="en-GB"/>
        </w:rPr>
        <w:t>SUB-</w:t>
      </w:r>
      <w:r w:rsidRPr="00CE5D67">
        <w:rPr>
          <w:rFonts w:ascii="Tahoma" w:eastAsia="Times New Roman" w:hAnsi="Tahoma" w:cs="Tahoma"/>
          <w:b/>
          <w:sz w:val="24"/>
          <w:szCs w:val="24"/>
          <w:lang w:val="en-GB"/>
        </w:rPr>
        <w:t xml:space="preserve">PROGRAMME 4.2 </w:t>
      </w:r>
      <w:r w:rsidRPr="00CE5D67">
        <w:rPr>
          <w:rFonts w:ascii="Tahoma" w:eastAsia="+mn-ea" w:hAnsi="Tahoma" w:cs="Tahoma"/>
          <w:b/>
          <w:kern w:val="24"/>
          <w:sz w:val="24"/>
          <w:szCs w:val="24"/>
        </w:rPr>
        <w:t>Agricultural Development</w:t>
      </w:r>
    </w:p>
    <w:p w14:paraId="024A651F" w14:textId="77777777" w:rsidR="00AA042B" w:rsidRPr="00CE5D67" w:rsidRDefault="00AA042B" w:rsidP="00E50B51">
      <w:pPr>
        <w:numPr>
          <w:ilvl w:val="0"/>
          <w:numId w:val="9"/>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Objective</w:t>
      </w:r>
    </w:p>
    <w:p w14:paraId="7B161A12" w14:textId="77777777" w:rsidR="00AA042B" w:rsidRPr="00CE5D67" w:rsidRDefault="00AA042B" w:rsidP="00AA042B">
      <w:pPr>
        <w:spacing w:after="0" w:line="360" w:lineRule="auto"/>
        <w:contextualSpacing/>
        <w:rPr>
          <w:rFonts w:ascii="Tahoma" w:eastAsia="Times New Roman" w:hAnsi="Tahoma" w:cs="Tahoma"/>
          <w:sz w:val="24"/>
          <w:szCs w:val="24"/>
          <w:lang w:val="en-GB"/>
        </w:rPr>
      </w:pPr>
      <w:r w:rsidRPr="00CE5D67">
        <w:rPr>
          <w:rFonts w:ascii="Tahoma" w:eastAsia="Times New Roman" w:hAnsi="Tahoma" w:cs="Tahoma"/>
          <w:sz w:val="24"/>
          <w:szCs w:val="24"/>
          <w:lang w:val="en-GB"/>
        </w:rPr>
        <w:t>The Objective for this Sub programme is to:</w:t>
      </w:r>
    </w:p>
    <w:p w14:paraId="19F30D25" w14:textId="77777777" w:rsidR="00AA042B" w:rsidRPr="00CE5D67" w:rsidRDefault="00AA042B" w:rsidP="00E50B51">
      <w:pPr>
        <w:numPr>
          <w:ilvl w:val="0"/>
          <w:numId w:val="30"/>
        </w:numPr>
        <w:spacing w:after="0" w:line="360" w:lineRule="auto"/>
        <w:contextualSpacing/>
        <w:rPr>
          <w:rFonts w:ascii="Tahoma" w:eastAsia="Times New Roman" w:hAnsi="Tahoma" w:cs="Tahoma"/>
          <w:sz w:val="24"/>
          <w:szCs w:val="24"/>
          <w:lang w:val="en-GB"/>
        </w:rPr>
      </w:pPr>
      <w:r w:rsidRPr="00CE5D67">
        <w:rPr>
          <w:rFonts w:ascii="Tahoma" w:eastAsia="Times New Roman" w:hAnsi="Tahoma" w:cs="Tahoma"/>
          <w:sz w:val="24"/>
          <w:szCs w:val="24"/>
          <w:lang w:val="en-GB"/>
        </w:rPr>
        <w:t>Improve Production Efficiency and Yield</w:t>
      </w:r>
    </w:p>
    <w:p w14:paraId="1C4BFE83" w14:textId="77777777" w:rsidR="00AA042B" w:rsidRPr="00CE5D67" w:rsidRDefault="00AA042B" w:rsidP="00AA042B">
      <w:pPr>
        <w:spacing w:after="0" w:line="360" w:lineRule="auto"/>
        <w:ind w:left="360"/>
        <w:jc w:val="both"/>
        <w:rPr>
          <w:rFonts w:ascii="Tahoma" w:eastAsia="Times New Roman" w:hAnsi="Tahoma" w:cs="Tahoma"/>
          <w:sz w:val="24"/>
          <w:szCs w:val="24"/>
          <w:lang w:val="en-GB"/>
        </w:rPr>
      </w:pPr>
    </w:p>
    <w:p w14:paraId="2A6FB8AA" w14:textId="77777777" w:rsidR="00AA042B" w:rsidRPr="00CE5D67" w:rsidRDefault="00AA042B" w:rsidP="00E50B51">
      <w:pPr>
        <w:numPr>
          <w:ilvl w:val="0"/>
          <w:numId w:val="9"/>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Description</w:t>
      </w:r>
    </w:p>
    <w:p w14:paraId="1B0C19C4" w14:textId="77777777" w:rsidR="00AA042B" w:rsidRPr="00CE5D67" w:rsidRDefault="00AA042B" w:rsidP="00AA042B">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programme seeks to promote Agriculture through the provision of research and efficient Extension Services. Major services to deliver under this Sub – programme is to effectively ensure establishing relevant demonstration and research aimed at increasing crops and animal yield aside persuading farmers to adopt to modern techniques of farming and  . The project is to be funded through DACF, IGF and Donor Support.</w:t>
      </w:r>
    </w:p>
    <w:p w14:paraId="3A453D09" w14:textId="77777777" w:rsidR="00AA042B" w:rsidRPr="00CE5D67" w:rsidRDefault="00AA042B" w:rsidP="00AA042B">
      <w:pPr>
        <w:spacing w:after="0" w:line="360" w:lineRule="auto"/>
        <w:contextualSpacing/>
        <w:jc w:val="both"/>
        <w:rPr>
          <w:rFonts w:ascii="Tahoma" w:eastAsia="Times New Roman" w:hAnsi="Tahoma" w:cs="Tahoma"/>
          <w:sz w:val="24"/>
          <w:szCs w:val="24"/>
          <w:lang w:val="en-GB"/>
        </w:rPr>
      </w:pPr>
      <w:r w:rsidRPr="00CE5D67">
        <w:rPr>
          <w:rFonts w:ascii="Tahoma" w:eastAsia="Times New Roman" w:hAnsi="Tahoma" w:cs="Tahoma"/>
          <w:sz w:val="24"/>
          <w:szCs w:val="24"/>
          <w:lang w:val="en-GB"/>
        </w:rPr>
        <w:t>Major challenges for the sub programme include inadequate funds, inadequate extension officers and logistics like motorbikes.</w:t>
      </w:r>
    </w:p>
    <w:p w14:paraId="0D434B07" w14:textId="77777777" w:rsidR="00AA042B" w:rsidRPr="00CE5D67" w:rsidRDefault="00AA042B" w:rsidP="00AA042B">
      <w:pPr>
        <w:spacing w:after="0" w:line="360" w:lineRule="auto"/>
        <w:ind w:left="720"/>
        <w:contextualSpacing/>
        <w:rPr>
          <w:rFonts w:ascii="Tahoma" w:eastAsia="Times New Roman" w:hAnsi="Tahoma" w:cs="Tahoma"/>
          <w:b/>
          <w:sz w:val="24"/>
          <w:szCs w:val="24"/>
          <w:lang w:val="en-GB"/>
        </w:rPr>
      </w:pPr>
    </w:p>
    <w:p w14:paraId="69A20D54" w14:textId="77777777" w:rsidR="00AA042B" w:rsidRPr="00CE5D67" w:rsidRDefault="00AA042B" w:rsidP="00E50B51">
      <w:pPr>
        <w:numPr>
          <w:ilvl w:val="0"/>
          <w:numId w:val="9"/>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Results Statement</w:t>
      </w:r>
    </w:p>
    <w:p w14:paraId="08E63BCA" w14:textId="77777777" w:rsidR="00AA042B" w:rsidRPr="00CE5D67" w:rsidRDefault="00AA042B" w:rsidP="00AA042B">
      <w:pPr>
        <w:spacing w:line="360" w:lineRule="auto"/>
        <w:jc w:val="both"/>
        <w:rPr>
          <w:rFonts w:ascii="Tahoma" w:hAnsi="Tahoma" w:cs="Tahoma"/>
          <w:sz w:val="24"/>
          <w:szCs w:val="24"/>
        </w:rPr>
      </w:pPr>
      <w:r w:rsidRPr="00CE5D67">
        <w:rPr>
          <w:rFonts w:ascii="Tahoma" w:hAnsi="Tahoma" w:cs="Tahoma"/>
          <w:sz w:val="24"/>
          <w:szCs w:val="24"/>
        </w:rPr>
        <w:t>The table indicates the main outputs, its indicators and projections by which the District Assembly measure the performance of this sub-programme. The past data indicates actual performance whilst the projections are the Effia – Kwesimintsim Municipal Assembly’s estimate of future performance.</w:t>
      </w:r>
    </w:p>
    <w:p w14:paraId="039079EC" w14:textId="77777777" w:rsidR="00AA042B" w:rsidRPr="00CE5D67" w:rsidRDefault="00AA042B" w:rsidP="00AA042B">
      <w:pPr>
        <w:spacing w:after="0" w:line="360" w:lineRule="auto"/>
        <w:ind w:left="720"/>
        <w:jc w:val="both"/>
        <w:rPr>
          <w:rFonts w:ascii="Tahoma" w:eastAsia="Times New Roman" w:hAnsi="Tahoma" w:cs="Tahoma"/>
          <w:sz w:val="24"/>
          <w:szCs w:val="24"/>
          <w:lang w:val="en-GB"/>
        </w:rPr>
      </w:pPr>
    </w:p>
    <w:tbl>
      <w:tblPr>
        <w:tblW w:w="10800" w:type="dxa"/>
        <w:tblInd w:w="-4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60"/>
        <w:gridCol w:w="2160"/>
        <w:gridCol w:w="900"/>
        <w:gridCol w:w="990"/>
        <w:gridCol w:w="1260"/>
        <w:gridCol w:w="1170"/>
        <w:gridCol w:w="1260"/>
      </w:tblGrid>
      <w:tr w:rsidR="00AA042B" w:rsidRPr="00CE5D67" w14:paraId="521EA821" w14:textId="77777777" w:rsidTr="00684F51">
        <w:trPr>
          <w:cantSplit/>
          <w:trHeight w:val="348"/>
        </w:trPr>
        <w:tc>
          <w:tcPr>
            <w:tcW w:w="3060"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58A1F56D" w14:textId="77777777" w:rsidR="00AA042B" w:rsidRPr="00B25BDE" w:rsidRDefault="00AA042B" w:rsidP="00AA042B">
            <w:pPr>
              <w:keepNext/>
              <w:spacing w:after="0" w:line="360" w:lineRule="auto"/>
              <w:jc w:val="center"/>
              <w:rPr>
                <w:rFonts w:ascii="Tahoma" w:eastAsia="Times New Roman" w:hAnsi="Tahoma" w:cs="Tahoma"/>
                <w:b/>
                <w:sz w:val="24"/>
                <w:szCs w:val="24"/>
                <w:lang w:val="en-GB"/>
              </w:rPr>
            </w:pPr>
            <w:r w:rsidRPr="00B25BDE">
              <w:rPr>
                <w:rFonts w:ascii="Tahoma" w:eastAsia="Times New Roman" w:hAnsi="Tahoma" w:cs="Tahoma"/>
                <w:b/>
                <w:sz w:val="24"/>
                <w:szCs w:val="24"/>
                <w:lang w:val="en-GB"/>
              </w:rPr>
              <w:t>Main Outputs</w:t>
            </w:r>
          </w:p>
        </w:tc>
        <w:tc>
          <w:tcPr>
            <w:tcW w:w="2160"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8513442" w14:textId="77777777" w:rsidR="00AA042B" w:rsidRPr="00B25BDE" w:rsidRDefault="00AA042B" w:rsidP="00AA042B">
            <w:pPr>
              <w:keepNext/>
              <w:spacing w:after="0" w:line="360" w:lineRule="auto"/>
              <w:jc w:val="center"/>
              <w:rPr>
                <w:rFonts w:ascii="Tahoma" w:eastAsia="Times New Roman" w:hAnsi="Tahoma" w:cs="Tahoma"/>
                <w:b/>
                <w:sz w:val="24"/>
                <w:szCs w:val="24"/>
                <w:lang w:val="en-GB"/>
              </w:rPr>
            </w:pPr>
            <w:r w:rsidRPr="00B25BDE">
              <w:rPr>
                <w:rFonts w:ascii="Tahoma" w:eastAsia="Times New Roman" w:hAnsi="Tahoma" w:cs="Tahoma"/>
                <w:b/>
                <w:sz w:val="24"/>
                <w:szCs w:val="24"/>
                <w:lang w:val="en-GB"/>
              </w:rPr>
              <w:t>Output Indicator</w:t>
            </w:r>
          </w:p>
        </w:tc>
        <w:tc>
          <w:tcPr>
            <w:tcW w:w="189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E4EA3C4" w14:textId="77777777" w:rsidR="00AA042B" w:rsidRPr="00B25BDE" w:rsidRDefault="00AA042B" w:rsidP="00AA042B">
            <w:pPr>
              <w:keepNext/>
              <w:spacing w:after="0" w:line="360" w:lineRule="auto"/>
              <w:jc w:val="center"/>
              <w:rPr>
                <w:rFonts w:ascii="Tahoma" w:eastAsia="Times New Roman" w:hAnsi="Tahoma" w:cs="Tahoma"/>
                <w:b/>
                <w:sz w:val="20"/>
                <w:szCs w:val="24"/>
                <w:lang w:val="en-GB"/>
              </w:rPr>
            </w:pPr>
            <w:r w:rsidRPr="00B25BDE">
              <w:rPr>
                <w:rFonts w:ascii="Tahoma" w:eastAsia="Times New Roman" w:hAnsi="Tahoma" w:cs="Tahoma"/>
                <w:b/>
                <w:sz w:val="20"/>
                <w:szCs w:val="24"/>
                <w:lang w:val="en-GB"/>
              </w:rPr>
              <w:t>Past Years</w:t>
            </w:r>
          </w:p>
        </w:tc>
        <w:tc>
          <w:tcPr>
            <w:tcW w:w="369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69ED5D3C" w14:textId="77777777" w:rsidR="00AA042B" w:rsidRPr="00B25BDE" w:rsidRDefault="00AA042B" w:rsidP="00AA042B">
            <w:pPr>
              <w:keepNext/>
              <w:spacing w:after="0" w:line="360" w:lineRule="auto"/>
              <w:jc w:val="center"/>
              <w:rPr>
                <w:rFonts w:ascii="Tahoma" w:eastAsia="Times New Roman" w:hAnsi="Tahoma" w:cs="Tahoma"/>
                <w:b/>
                <w:sz w:val="20"/>
                <w:szCs w:val="24"/>
                <w:lang w:val="en-GB"/>
              </w:rPr>
            </w:pPr>
            <w:r w:rsidRPr="00B25BDE">
              <w:rPr>
                <w:rFonts w:ascii="Tahoma" w:eastAsia="Times New Roman" w:hAnsi="Tahoma" w:cs="Tahoma"/>
                <w:b/>
                <w:sz w:val="20"/>
                <w:szCs w:val="24"/>
                <w:lang w:val="en-GB"/>
              </w:rPr>
              <w:t>Projections</w:t>
            </w:r>
          </w:p>
        </w:tc>
      </w:tr>
      <w:tr w:rsidR="00AA042B" w:rsidRPr="00CE5D67" w14:paraId="3C099D6F" w14:textId="77777777" w:rsidTr="00684F51">
        <w:trPr>
          <w:cantSplit/>
          <w:trHeight w:val="1045"/>
        </w:trPr>
        <w:tc>
          <w:tcPr>
            <w:tcW w:w="3060" w:type="dxa"/>
            <w:vMerge/>
            <w:tcBorders>
              <w:top w:val="single" w:sz="4" w:space="0" w:color="auto"/>
              <w:left w:val="single" w:sz="12" w:space="0" w:color="auto"/>
              <w:bottom w:val="single" w:sz="12" w:space="0" w:color="auto"/>
              <w:right w:val="single" w:sz="4" w:space="0" w:color="auto"/>
            </w:tcBorders>
            <w:shd w:val="clear" w:color="auto" w:fill="auto"/>
            <w:tcMar>
              <w:left w:w="57" w:type="dxa"/>
              <w:right w:w="57" w:type="dxa"/>
            </w:tcMar>
            <w:vAlign w:val="center"/>
          </w:tcPr>
          <w:p w14:paraId="7D24D1F3" w14:textId="77777777" w:rsidR="00AA042B" w:rsidRPr="00B25BDE" w:rsidRDefault="00AA042B" w:rsidP="00AA042B">
            <w:pPr>
              <w:keepNext/>
              <w:spacing w:after="0" w:line="360" w:lineRule="auto"/>
              <w:jc w:val="center"/>
              <w:rPr>
                <w:rFonts w:ascii="Tahoma" w:eastAsia="Times New Roman" w:hAnsi="Tahoma" w:cs="Tahoma"/>
                <w:b/>
                <w:sz w:val="24"/>
                <w:szCs w:val="24"/>
                <w:lang w:val="en-GB"/>
              </w:rPr>
            </w:pPr>
          </w:p>
        </w:tc>
        <w:tc>
          <w:tcPr>
            <w:tcW w:w="2160" w:type="dxa"/>
            <w:vMerge/>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089760ED" w14:textId="77777777" w:rsidR="00AA042B" w:rsidRPr="00B25BDE" w:rsidRDefault="00AA042B" w:rsidP="00AA042B">
            <w:pPr>
              <w:keepNext/>
              <w:spacing w:after="0" w:line="360" w:lineRule="auto"/>
              <w:jc w:val="center"/>
              <w:rPr>
                <w:rFonts w:ascii="Tahoma" w:eastAsia="Times New Roman" w:hAnsi="Tahoma" w:cs="Tahoma"/>
                <w:b/>
                <w:sz w:val="24"/>
                <w:szCs w:val="24"/>
                <w:lang w:val="en-GB"/>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326E0B23" w14:textId="44576EF0" w:rsidR="00AA042B" w:rsidRPr="00B25BDE" w:rsidRDefault="00A7343B" w:rsidP="00AA042B">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w:t>
            </w:r>
            <w:r w:rsidR="00B01CFF">
              <w:rPr>
                <w:rFonts w:ascii="Tahoma" w:eastAsia="Times New Roman" w:hAnsi="Tahoma" w:cs="Tahoma"/>
                <w:b/>
                <w:sz w:val="20"/>
                <w:szCs w:val="24"/>
                <w:lang w:val="en-GB"/>
              </w:rPr>
              <w:t>2</w:t>
            </w:r>
            <w:r w:rsidR="002645A9">
              <w:rPr>
                <w:rFonts w:ascii="Tahoma" w:eastAsia="Times New Roman" w:hAnsi="Tahoma" w:cs="Tahoma"/>
                <w:b/>
                <w:sz w:val="20"/>
                <w:szCs w:val="24"/>
                <w:lang w:val="en-GB"/>
              </w:rPr>
              <w:t>2</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08209020" w14:textId="537F45DD" w:rsidR="00B06A98" w:rsidRPr="00B25BDE" w:rsidRDefault="00B06A98" w:rsidP="00B06A98">
            <w:pPr>
              <w:keepNext/>
              <w:spacing w:after="0" w:line="360" w:lineRule="auto"/>
              <w:rPr>
                <w:rFonts w:ascii="Tahoma" w:eastAsia="Times New Roman" w:hAnsi="Tahoma" w:cs="Tahoma"/>
                <w:b/>
                <w:sz w:val="20"/>
                <w:szCs w:val="24"/>
                <w:lang w:val="en-GB"/>
              </w:rPr>
            </w:pPr>
            <w:r w:rsidRPr="00B25BDE">
              <w:rPr>
                <w:rFonts w:ascii="Tahoma" w:eastAsia="Times New Roman" w:hAnsi="Tahoma" w:cs="Tahoma"/>
                <w:b/>
                <w:sz w:val="20"/>
                <w:szCs w:val="24"/>
                <w:lang w:val="en-GB"/>
              </w:rPr>
              <w:t xml:space="preserve"> Budget Year</w:t>
            </w:r>
          </w:p>
          <w:p w14:paraId="42AE098B" w14:textId="209AD389" w:rsidR="00AA042B" w:rsidRPr="00B25BDE" w:rsidRDefault="00B06A98" w:rsidP="00B06A98">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w:t>
            </w:r>
            <w:r w:rsidR="002645A9">
              <w:rPr>
                <w:rFonts w:ascii="Tahoma" w:eastAsia="Times New Roman" w:hAnsi="Tahoma" w:cs="Tahoma"/>
                <w:b/>
                <w:sz w:val="20"/>
                <w:szCs w:val="24"/>
                <w:lang w:val="en-GB"/>
              </w:rPr>
              <w:t>3</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5EC9BE3D" w14:textId="77777777" w:rsidR="00B06A98" w:rsidRPr="00B25BDE" w:rsidRDefault="00B06A98" w:rsidP="00B06A98">
            <w:pPr>
              <w:keepNext/>
              <w:spacing w:after="0" w:line="360" w:lineRule="auto"/>
              <w:jc w:val="center"/>
              <w:rPr>
                <w:rFonts w:ascii="Tahoma" w:eastAsia="Times New Roman" w:hAnsi="Tahoma" w:cs="Tahoma"/>
                <w:b/>
                <w:sz w:val="20"/>
                <w:szCs w:val="24"/>
                <w:lang w:val="en-GB"/>
              </w:rPr>
            </w:pPr>
            <w:r w:rsidRPr="00B25BDE">
              <w:rPr>
                <w:rFonts w:ascii="Tahoma" w:eastAsia="Times New Roman" w:hAnsi="Tahoma" w:cs="Tahoma"/>
                <w:b/>
                <w:sz w:val="20"/>
                <w:szCs w:val="24"/>
                <w:lang w:val="en-GB"/>
              </w:rPr>
              <w:t>Indicative Year</w:t>
            </w:r>
          </w:p>
          <w:p w14:paraId="036B87D1" w14:textId="3A0A9382" w:rsidR="00AA042B" w:rsidRPr="00B25BDE" w:rsidRDefault="00B06A98" w:rsidP="00B06A98">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w:t>
            </w:r>
            <w:r w:rsidR="00684F51">
              <w:rPr>
                <w:rFonts w:ascii="Tahoma" w:eastAsia="Times New Roman" w:hAnsi="Tahoma" w:cs="Tahoma"/>
                <w:b/>
                <w:sz w:val="20"/>
                <w:szCs w:val="24"/>
                <w:lang w:val="en-GB"/>
              </w:rPr>
              <w:t>4</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4F460B75" w14:textId="77777777" w:rsidR="00AA042B" w:rsidRPr="00B25BDE" w:rsidRDefault="00AA042B" w:rsidP="00AA042B">
            <w:pPr>
              <w:keepNext/>
              <w:spacing w:after="0" w:line="360" w:lineRule="auto"/>
              <w:jc w:val="center"/>
              <w:rPr>
                <w:rFonts w:ascii="Tahoma" w:eastAsia="Times New Roman" w:hAnsi="Tahoma" w:cs="Tahoma"/>
                <w:b/>
                <w:sz w:val="20"/>
                <w:szCs w:val="24"/>
                <w:lang w:val="en-GB"/>
              </w:rPr>
            </w:pPr>
            <w:r w:rsidRPr="00B25BDE">
              <w:rPr>
                <w:rFonts w:ascii="Tahoma" w:eastAsia="Times New Roman" w:hAnsi="Tahoma" w:cs="Tahoma"/>
                <w:b/>
                <w:sz w:val="20"/>
                <w:szCs w:val="24"/>
                <w:lang w:val="en-GB"/>
              </w:rPr>
              <w:t>Indicative Year</w:t>
            </w:r>
          </w:p>
          <w:p w14:paraId="4D3259A0" w14:textId="0487D034" w:rsidR="00AA042B" w:rsidRPr="00B25BDE" w:rsidRDefault="00A7343B" w:rsidP="00AA042B">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w:t>
            </w:r>
            <w:r w:rsidR="002645A9">
              <w:rPr>
                <w:rFonts w:ascii="Tahoma" w:eastAsia="Times New Roman" w:hAnsi="Tahoma" w:cs="Tahoma"/>
                <w:b/>
                <w:sz w:val="20"/>
                <w:szCs w:val="24"/>
                <w:lang w:val="en-GB"/>
              </w:rPr>
              <w:t>5</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1FA52BF7" w14:textId="77777777" w:rsidR="00AA042B" w:rsidRPr="00B25BDE" w:rsidRDefault="00AA042B" w:rsidP="00AA042B">
            <w:pPr>
              <w:keepNext/>
              <w:spacing w:after="0" w:line="360" w:lineRule="auto"/>
              <w:jc w:val="center"/>
              <w:rPr>
                <w:rFonts w:ascii="Tahoma" w:eastAsia="Times New Roman" w:hAnsi="Tahoma" w:cs="Tahoma"/>
                <w:b/>
                <w:sz w:val="20"/>
                <w:szCs w:val="24"/>
                <w:lang w:val="en-GB"/>
              </w:rPr>
            </w:pPr>
            <w:r w:rsidRPr="00B25BDE">
              <w:rPr>
                <w:rFonts w:ascii="Tahoma" w:eastAsia="Times New Roman" w:hAnsi="Tahoma" w:cs="Tahoma"/>
                <w:b/>
                <w:sz w:val="20"/>
                <w:szCs w:val="24"/>
                <w:lang w:val="en-GB"/>
              </w:rPr>
              <w:t>Indicative Year</w:t>
            </w:r>
          </w:p>
          <w:p w14:paraId="1E94583B" w14:textId="7D569621" w:rsidR="00AA042B" w:rsidRPr="00B25BDE" w:rsidRDefault="00A7343B" w:rsidP="00AA042B">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w:t>
            </w:r>
            <w:r w:rsidR="002645A9">
              <w:rPr>
                <w:rFonts w:ascii="Tahoma" w:eastAsia="Times New Roman" w:hAnsi="Tahoma" w:cs="Tahoma"/>
                <w:b/>
                <w:sz w:val="20"/>
                <w:szCs w:val="24"/>
                <w:lang w:val="en-GB"/>
              </w:rPr>
              <w:t>6</w:t>
            </w:r>
          </w:p>
        </w:tc>
      </w:tr>
      <w:tr w:rsidR="00AA042B" w:rsidRPr="00CE5D67" w14:paraId="20F17565" w14:textId="77777777" w:rsidTr="00684F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60" w:type="dxa"/>
            <w:vMerge w:val="restart"/>
            <w:tcBorders>
              <w:top w:val="single" w:sz="4" w:space="0" w:color="auto"/>
              <w:left w:val="single" w:sz="12" w:space="0" w:color="auto"/>
              <w:right w:val="single" w:sz="4" w:space="0" w:color="auto"/>
            </w:tcBorders>
            <w:shd w:val="clear" w:color="auto" w:fill="auto"/>
            <w:tcMar>
              <w:left w:w="57" w:type="dxa"/>
              <w:right w:w="57" w:type="dxa"/>
            </w:tcMar>
            <w:vAlign w:val="center"/>
          </w:tcPr>
          <w:p w14:paraId="57E98889" w14:textId="6B78EA38" w:rsidR="00AA042B" w:rsidRPr="00B25BDE" w:rsidRDefault="00AA042B" w:rsidP="00AA042B">
            <w:pPr>
              <w:autoSpaceDE w:val="0"/>
              <w:autoSpaceDN w:val="0"/>
              <w:adjustRightInd w:val="0"/>
              <w:spacing w:after="0" w:line="360" w:lineRule="auto"/>
              <w:rPr>
                <w:rFonts w:ascii="Tahoma" w:eastAsia="Calibri" w:hAnsi="Tahoma" w:cs="Tahoma"/>
                <w:bCs/>
                <w:iCs/>
                <w:sz w:val="24"/>
                <w:szCs w:val="24"/>
              </w:rPr>
            </w:pPr>
            <w:r w:rsidRPr="00B25BDE">
              <w:rPr>
                <w:rFonts w:ascii="Tahoma" w:eastAsia="Calibri" w:hAnsi="Tahoma" w:cs="Tahoma"/>
                <w:bCs/>
                <w:iCs/>
                <w:sz w:val="24"/>
                <w:szCs w:val="24"/>
              </w:rPr>
              <w:t>Farmers and Agric. Staff capacity built in Staple Crop (</w:t>
            </w:r>
            <w:r w:rsidR="00B01CFF">
              <w:rPr>
                <w:rFonts w:ascii="Tahoma" w:eastAsia="Calibri" w:hAnsi="Tahoma" w:cs="Tahoma"/>
                <w:bCs/>
                <w:iCs/>
                <w:sz w:val="24"/>
                <w:szCs w:val="24"/>
              </w:rPr>
              <w:t>R</w:t>
            </w:r>
            <w:r w:rsidR="00B01CFF" w:rsidRPr="00B25BDE">
              <w:rPr>
                <w:rFonts w:ascii="Tahoma" w:eastAsia="Calibri" w:hAnsi="Tahoma" w:cs="Tahoma"/>
                <w:bCs/>
                <w:iCs/>
                <w:sz w:val="24"/>
                <w:szCs w:val="24"/>
              </w:rPr>
              <w:t>ice,</w:t>
            </w:r>
            <w:r w:rsidRPr="00B25BDE">
              <w:rPr>
                <w:rFonts w:ascii="Tahoma" w:eastAsia="Calibri" w:hAnsi="Tahoma" w:cs="Tahoma"/>
                <w:bCs/>
                <w:iCs/>
                <w:sz w:val="24"/>
                <w:szCs w:val="24"/>
              </w:rPr>
              <w:t xml:space="preserve"> Cassava, Maize) production food safety and marketing </w:t>
            </w:r>
          </w:p>
        </w:tc>
        <w:tc>
          <w:tcPr>
            <w:tcW w:w="21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27C81C" w14:textId="77777777" w:rsidR="00AA042B" w:rsidRPr="00B25BDE" w:rsidRDefault="00AA042B" w:rsidP="00AA042B">
            <w:pPr>
              <w:autoSpaceDE w:val="0"/>
              <w:autoSpaceDN w:val="0"/>
              <w:adjustRightInd w:val="0"/>
              <w:spacing w:after="0" w:line="360" w:lineRule="auto"/>
              <w:rPr>
                <w:rFonts w:ascii="Tahoma" w:eastAsia="Calibri" w:hAnsi="Tahoma" w:cs="Tahoma"/>
                <w:bCs/>
                <w:iCs/>
                <w:sz w:val="24"/>
                <w:szCs w:val="24"/>
              </w:rPr>
            </w:pPr>
            <w:r w:rsidRPr="00B25BDE">
              <w:rPr>
                <w:rFonts w:ascii="Tahoma" w:eastAsia="Calibri" w:hAnsi="Tahoma" w:cs="Tahoma"/>
                <w:bCs/>
                <w:iCs/>
                <w:sz w:val="24"/>
                <w:szCs w:val="24"/>
              </w:rPr>
              <w:t>Number of farmers trained on GAP</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234B9EE" w14:textId="77777777" w:rsidR="00AA042B" w:rsidRPr="00B25BDE" w:rsidRDefault="00766742"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288</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CDBE8B" w14:textId="77777777" w:rsidR="00AA042B" w:rsidRPr="00B25BDE" w:rsidRDefault="00766742"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324</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13C798"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500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4DCD7AE"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600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474AF04C"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700</w:t>
            </w:r>
          </w:p>
        </w:tc>
      </w:tr>
      <w:tr w:rsidR="00AA042B" w:rsidRPr="00CE5D67" w14:paraId="5F2FF691" w14:textId="77777777" w:rsidTr="00684F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6"/>
        </w:trPr>
        <w:tc>
          <w:tcPr>
            <w:tcW w:w="3060" w:type="dxa"/>
            <w:vMerge/>
            <w:tcBorders>
              <w:left w:val="single" w:sz="12" w:space="0" w:color="auto"/>
              <w:bottom w:val="single" w:sz="4" w:space="0" w:color="auto"/>
              <w:right w:val="single" w:sz="4" w:space="0" w:color="auto"/>
            </w:tcBorders>
            <w:shd w:val="clear" w:color="auto" w:fill="auto"/>
            <w:tcMar>
              <w:left w:w="57" w:type="dxa"/>
              <w:right w:w="57" w:type="dxa"/>
            </w:tcMar>
            <w:vAlign w:val="center"/>
          </w:tcPr>
          <w:p w14:paraId="6A3158BD" w14:textId="77777777" w:rsidR="00AA042B" w:rsidRPr="00B25BDE" w:rsidRDefault="00AA042B" w:rsidP="00AA042B">
            <w:pPr>
              <w:autoSpaceDE w:val="0"/>
              <w:autoSpaceDN w:val="0"/>
              <w:adjustRightInd w:val="0"/>
              <w:spacing w:after="0" w:line="360" w:lineRule="auto"/>
              <w:rPr>
                <w:rFonts w:ascii="Tahoma" w:eastAsia="Calibri" w:hAnsi="Tahoma" w:cs="Tahoma"/>
                <w:bCs/>
                <w:iCs/>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263B95" w14:textId="77777777" w:rsidR="00AA042B" w:rsidRPr="00B25BDE" w:rsidRDefault="00AA042B" w:rsidP="00AA042B">
            <w:pPr>
              <w:autoSpaceDE w:val="0"/>
              <w:autoSpaceDN w:val="0"/>
              <w:adjustRightInd w:val="0"/>
              <w:spacing w:after="0" w:line="360" w:lineRule="auto"/>
              <w:rPr>
                <w:rFonts w:ascii="Tahoma" w:eastAsia="Calibri" w:hAnsi="Tahoma" w:cs="Tahoma"/>
                <w:bCs/>
                <w:iCs/>
                <w:sz w:val="24"/>
                <w:szCs w:val="24"/>
              </w:rPr>
            </w:pPr>
            <w:r w:rsidRPr="00B25BDE">
              <w:rPr>
                <w:rFonts w:ascii="Tahoma" w:eastAsia="Calibri" w:hAnsi="Tahoma" w:cs="Tahoma"/>
                <w:bCs/>
                <w:iCs/>
                <w:sz w:val="24"/>
                <w:szCs w:val="24"/>
              </w:rPr>
              <w:t>Number of staff trained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FC86C58" w14:textId="1B8C261B" w:rsidR="00AA042B" w:rsidRPr="00B25BDE" w:rsidRDefault="00684F51"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8</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6F11BB4" w14:textId="77777777" w:rsidR="00AA042B" w:rsidRPr="00B25BDE" w:rsidRDefault="00766742"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15</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AC0878E"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20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71D3126"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30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05F33B20"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40</w:t>
            </w:r>
          </w:p>
        </w:tc>
      </w:tr>
      <w:tr w:rsidR="00AA042B" w:rsidRPr="00CE5D67" w14:paraId="6A20E1EE" w14:textId="77777777" w:rsidTr="00684F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6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4E12FE81" w14:textId="77777777" w:rsidR="00AA042B" w:rsidRPr="00B25BDE" w:rsidRDefault="00AA042B" w:rsidP="00AA042B">
            <w:pPr>
              <w:spacing w:after="0" w:line="360" w:lineRule="auto"/>
              <w:rPr>
                <w:rFonts w:ascii="Tahoma" w:eastAsia="Times New Roman" w:hAnsi="Tahoma" w:cs="Tahoma"/>
                <w:sz w:val="24"/>
                <w:szCs w:val="24"/>
              </w:rPr>
            </w:pPr>
            <w:r w:rsidRPr="00B25BDE">
              <w:rPr>
                <w:rFonts w:ascii="Tahoma" w:eastAsia="Times New Roman" w:hAnsi="Tahoma" w:cs="Tahoma"/>
                <w:bCs/>
                <w:sz w:val="24"/>
                <w:szCs w:val="24"/>
              </w:rPr>
              <w:t>Access to extension services enhanced</w:t>
            </w:r>
          </w:p>
        </w:tc>
        <w:tc>
          <w:tcPr>
            <w:tcW w:w="21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9BA6EEF" w14:textId="77777777" w:rsidR="00AA042B" w:rsidRPr="00B25BDE" w:rsidRDefault="00AA042B" w:rsidP="00AA042B">
            <w:pPr>
              <w:spacing w:after="0" w:line="360" w:lineRule="auto"/>
              <w:rPr>
                <w:rFonts w:ascii="Tahoma" w:eastAsia="Times New Roman" w:hAnsi="Tahoma" w:cs="Tahoma"/>
                <w:sz w:val="24"/>
                <w:szCs w:val="24"/>
              </w:rPr>
            </w:pPr>
            <w:r w:rsidRPr="00B25BDE">
              <w:rPr>
                <w:rFonts w:ascii="Tahoma" w:eastAsia="Times New Roman" w:hAnsi="Tahoma" w:cs="Tahoma"/>
                <w:sz w:val="24"/>
                <w:szCs w:val="24"/>
              </w:rPr>
              <w:t>Number of communities reached</w:t>
            </w: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03E9906" w14:textId="6054130B" w:rsidR="00AA042B" w:rsidRPr="00B25BDE" w:rsidRDefault="00766742"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1</w:t>
            </w:r>
            <w:r w:rsidR="00684F51">
              <w:rPr>
                <w:rFonts w:ascii="Tahoma" w:eastAsia="Times New Roman" w:hAnsi="Tahoma" w:cs="Tahoma"/>
                <w:sz w:val="24"/>
                <w:szCs w:val="24"/>
                <w:lang w:val="en-GB"/>
              </w:rPr>
              <w:t>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C81389F" w14:textId="63AED4D7" w:rsidR="00AA042B" w:rsidRPr="00B25BDE" w:rsidRDefault="00684F51"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20</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4660381"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25</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8A13A3D"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50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4C440FD9"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100</w:t>
            </w:r>
          </w:p>
        </w:tc>
      </w:tr>
      <w:tr w:rsidR="00AA042B" w:rsidRPr="00CE5D67" w14:paraId="715728D2" w14:textId="77777777" w:rsidTr="00684F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6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0A884919" w14:textId="77777777" w:rsidR="00AA042B" w:rsidRPr="00B25BDE" w:rsidRDefault="00AA042B" w:rsidP="00AA042B">
            <w:pPr>
              <w:spacing w:after="0" w:line="360" w:lineRule="auto"/>
              <w:rPr>
                <w:rFonts w:ascii="Tahoma" w:eastAsia="Calibri" w:hAnsi="Tahoma" w:cs="Tahoma"/>
                <w:bCs/>
                <w:iCs/>
                <w:sz w:val="24"/>
                <w:szCs w:val="24"/>
              </w:rPr>
            </w:pPr>
            <w:r w:rsidRPr="00B25BDE">
              <w:rPr>
                <w:rFonts w:ascii="Tahoma" w:eastAsia="Calibri" w:hAnsi="Tahoma" w:cs="Tahoma"/>
                <w:bCs/>
                <w:iCs/>
                <w:sz w:val="24"/>
                <w:szCs w:val="24"/>
              </w:rPr>
              <w:t>Post-harvest losses of farmers along the value chain of maize, rice and cassava reduced</w:t>
            </w:r>
          </w:p>
        </w:tc>
        <w:tc>
          <w:tcPr>
            <w:tcW w:w="21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968EB32" w14:textId="77777777" w:rsidR="00AA042B" w:rsidRPr="00B25BDE" w:rsidRDefault="00AA042B" w:rsidP="00AA042B">
            <w:pPr>
              <w:spacing w:after="0" w:line="360" w:lineRule="auto"/>
              <w:rPr>
                <w:rFonts w:ascii="Tahoma" w:eastAsia="Calibri" w:hAnsi="Tahoma" w:cs="Tahoma"/>
                <w:bCs/>
                <w:iCs/>
                <w:sz w:val="24"/>
                <w:szCs w:val="24"/>
              </w:rPr>
            </w:pPr>
            <w:r w:rsidRPr="00B25BDE">
              <w:rPr>
                <w:rFonts w:ascii="Tahoma" w:eastAsia="Calibri" w:hAnsi="Tahoma" w:cs="Tahoma"/>
                <w:bCs/>
                <w:iCs/>
                <w:sz w:val="24"/>
                <w:szCs w:val="24"/>
              </w:rPr>
              <w:t>Percentage of reduction in losses</w:t>
            </w:r>
          </w:p>
          <w:p w14:paraId="3913AFF6" w14:textId="77777777" w:rsidR="00AA042B" w:rsidRPr="00B25BDE" w:rsidRDefault="00AA042B" w:rsidP="00AA042B">
            <w:pPr>
              <w:spacing w:after="0" w:line="360" w:lineRule="auto"/>
              <w:rPr>
                <w:rFonts w:ascii="Tahoma" w:eastAsia="Calibri" w:hAnsi="Tahoma" w:cs="Tahoma"/>
                <w:bCs/>
                <w:iCs/>
                <w:sz w:val="24"/>
                <w:szCs w:val="24"/>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523F31" w14:textId="3173AD55" w:rsidR="00AA042B" w:rsidRPr="00B25BDE" w:rsidRDefault="00684F51"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1</w:t>
            </w:r>
            <w:r w:rsidR="00766742">
              <w:rPr>
                <w:rFonts w:ascii="Tahoma" w:eastAsia="Times New Roman" w:hAnsi="Tahoma" w:cs="Tahoma"/>
                <w:sz w:val="24"/>
                <w:szCs w:val="24"/>
                <w:lang w:val="en-GB"/>
              </w:rPr>
              <w:t>%</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4F17F0" w14:textId="09A91B21" w:rsidR="00AA042B" w:rsidRPr="00B25BDE" w:rsidRDefault="00684F51"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2</w:t>
            </w:r>
            <w:r w:rsidR="00B01CFF">
              <w:rPr>
                <w:rFonts w:ascii="Tahoma" w:eastAsia="Times New Roman" w:hAnsi="Tahoma" w:cs="Tahoma"/>
                <w:sz w:val="24"/>
                <w:szCs w:val="24"/>
                <w:lang w:val="en-GB"/>
              </w:rPr>
              <w:t>%</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562390"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2%</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9F08D4"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4%</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3D228BBA" w14:textId="77777777" w:rsidR="00AA042B" w:rsidRPr="00B25BDE" w:rsidRDefault="00AA042B" w:rsidP="00AA042B">
            <w:pPr>
              <w:autoSpaceDE w:val="0"/>
              <w:autoSpaceDN w:val="0"/>
              <w:adjustRightInd w:val="0"/>
              <w:spacing w:after="0" w:line="360" w:lineRule="auto"/>
              <w:jc w:val="center"/>
              <w:rPr>
                <w:rFonts w:ascii="Tahoma" w:eastAsia="Times New Roman" w:hAnsi="Tahoma" w:cs="Tahoma"/>
                <w:sz w:val="24"/>
                <w:szCs w:val="24"/>
                <w:lang w:val="en-GB"/>
              </w:rPr>
            </w:pPr>
            <w:r w:rsidRPr="00B25BDE">
              <w:rPr>
                <w:rFonts w:ascii="Tahoma" w:eastAsia="Times New Roman" w:hAnsi="Tahoma" w:cs="Tahoma"/>
                <w:sz w:val="24"/>
                <w:szCs w:val="24"/>
                <w:lang w:val="en-GB"/>
              </w:rPr>
              <w:t>5%</w:t>
            </w:r>
          </w:p>
        </w:tc>
      </w:tr>
      <w:tr w:rsidR="00AA042B" w:rsidRPr="00CE5D67" w14:paraId="65A04646" w14:textId="77777777" w:rsidTr="00684F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60" w:type="dxa"/>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7C600B8" w14:textId="77777777" w:rsidR="00AA042B" w:rsidRPr="00B25BDE" w:rsidRDefault="00AA042B" w:rsidP="00AA042B">
            <w:pPr>
              <w:spacing w:after="0" w:line="360" w:lineRule="auto"/>
              <w:rPr>
                <w:rFonts w:ascii="Tahoma" w:eastAsia="Times New Roman" w:hAnsi="Tahoma" w:cs="Tahoma"/>
                <w:sz w:val="24"/>
                <w:szCs w:val="24"/>
              </w:rPr>
            </w:pPr>
            <w:r w:rsidRPr="00B25BDE">
              <w:rPr>
                <w:rFonts w:ascii="Tahoma" w:eastAsia="Times New Roman" w:hAnsi="Tahoma" w:cs="Tahoma"/>
                <w:bCs/>
                <w:sz w:val="24"/>
                <w:szCs w:val="24"/>
              </w:rPr>
              <w:t>Capacity of farmers built in Sustainable Livelihood Assets Management</w:t>
            </w:r>
          </w:p>
        </w:tc>
        <w:tc>
          <w:tcPr>
            <w:tcW w:w="21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165335" w14:textId="77777777" w:rsidR="00AA042B" w:rsidRPr="00B25BDE" w:rsidRDefault="00AA042B" w:rsidP="00AA042B">
            <w:pPr>
              <w:spacing w:after="0" w:line="360" w:lineRule="auto"/>
              <w:rPr>
                <w:rFonts w:ascii="Tahoma" w:eastAsia="Times New Roman" w:hAnsi="Tahoma" w:cs="Tahoma"/>
                <w:sz w:val="24"/>
                <w:szCs w:val="24"/>
              </w:rPr>
            </w:pPr>
            <w:r w:rsidRPr="00B25BDE">
              <w:rPr>
                <w:rFonts w:ascii="Tahoma" w:eastAsia="Times New Roman" w:hAnsi="Tahoma" w:cs="Tahoma"/>
                <w:sz w:val="24"/>
                <w:szCs w:val="24"/>
              </w:rPr>
              <w:t xml:space="preserve">Number of Farmers Trained </w:t>
            </w:r>
          </w:p>
          <w:p w14:paraId="6D82F337" w14:textId="77777777" w:rsidR="00AA042B" w:rsidRPr="00B25BDE" w:rsidRDefault="00AA042B" w:rsidP="00AA042B">
            <w:pPr>
              <w:spacing w:after="0" w:line="360" w:lineRule="auto"/>
              <w:rPr>
                <w:rFonts w:ascii="Tahoma" w:eastAsia="Times New Roman" w:hAnsi="Tahoma" w:cs="Tahoma"/>
                <w:sz w:val="24"/>
                <w:szCs w:val="24"/>
                <w:lang w:val="en-GB"/>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3B97273" w14:textId="2E830D6E" w:rsidR="00AA042B" w:rsidRPr="00B25BDE" w:rsidRDefault="00684F51"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65</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688E28" w14:textId="7BE56BE9" w:rsidR="00AA042B" w:rsidRPr="00B25BDE" w:rsidRDefault="00684F51"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22248FC"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150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856A4B8" w14:textId="77777777" w:rsidR="00AA042B" w:rsidRPr="00B25BDE"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B25BDE">
              <w:rPr>
                <w:rFonts w:ascii="Tahoma" w:eastAsia="Times New Roman" w:hAnsi="Tahoma" w:cs="Tahoma"/>
                <w:sz w:val="24"/>
                <w:szCs w:val="24"/>
                <w:lang w:val="en-GB"/>
              </w:rPr>
              <w:t>200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4EF9F106" w14:textId="77777777" w:rsidR="00AA042B" w:rsidRPr="00B25BDE" w:rsidRDefault="00AA042B" w:rsidP="00AA042B">
            <w:pPr>
              <w:autoSpaceDE w:val="0"/>
              <w:autoSpaceDN w:val="0"/>
              <w:adjustRightInd w:val="0"/>
              <w:spacing w:after="0" w:line="360" w:lineRule="auto"/>
              <w:jc w:val="center"/>
              <w:rPr>
                <w:rFonts w:ascii="Tahoma" w:eastAsia="Times New Roman" w:hAnsi="Tahoma" w:cs="Tahoma"/>
                <w:sz w:val="24"/>
                <w:szCs w:val="24"/>
                <w:lang w:val="en-GB"/>
              </w:rPr>
            </w:pPr>
            <w:r w:rsidRPr="00B25BDE">
              <w:rPr>
                <w:rFonts w:ascii="Tahoma" w:eastAsia="Times New Roman" w:hAnsi="Tahoma" w:cs="Tahoma"/>
                <w:sz w:val="24"/>
                <w:szCs w:val="24"/>
                <w:lang w:val="en-GB"/>
              </w:rPr>
              <w:t>200</w:t>
            </w:r>
          </w:p>
        </w:tc>
      </w:tr>
    </w:tbl>
    <w:p w14:paraId="50B4D620" w14:textId="77777777" w:rsidR="00AA042B" w:rsidRPr="00CE5D67" w:rsidRDefault="00AA042B" w:rsidP="00AA042B">
      <w:pPr>
        <w:spacing w:after="0" w:line="360" w:lineRule="auto"/>
        <w:jc w:val="both"/>
        <w:rPr>
          <w:rFonts w:ascii="Tahoma" w:eastAsia="Times New Roman" w:hAnsi="Tahoma" w:cs="Tahoma"/>
          <w:sz w:val="24"/>
          <w:szCs w:val="24"/>
          <w:lang w:val="en-GB"/>
        </w:rPr>
      </w:pPr>
    </w:p>
    <w:p w14:paraId="44877CA4" w14:textId="77777777" w:rsidR="00AA042B" w:rsidRPr="00CE5D67" w:rsidRDefault="00AA042B" w:rsidP="00AA042B">
      <w:pPr>
        <w:spacing w:after="0" w:line="360" w:lineRule="auto"/>
        <w:jc w:val="both"/>
        <w:rPr>
          <w:rFonts w:ascii="Tahoma" w:eastAsia="Times New Roman" w:hAnsi="Tahoma" w:cs="Tahoma"/>
          <w:sz w:val="24"/>
          <w:szCs w:val="24"/>
          <w:lang w:val="en-GB"/>
        </w:rPr>
      </w:pPr>
    </w:p>
    <w:p w14:paraId="1CC57274" w14:textId="77777777" w:rsidR="00AA042B" w:rsidRPr="00CE5D67" w:rsidRDefault="00AA042B" w:rsidP="00AA042B">
      <w:pPr>
        <w:spacing w:after="0" w:line="360" w:lineRule="auto"/>
        <w:jc w:val="both"/>
        <w:rPr>
          <w:rFonts w:ascii="Tahoma" w:eastAsia="Times New Roman" w:hAnsi="Tahoma" w:cs="Tahoma"/>
          <w:sz w:val="24"/>
          <w:szCs w:val="24"/>
          <w:lang w:val="en-GB"/>
        </w:rPr>
      </w:pPr>
    </w:p>
    <w:p w14:paraId="5DC47B92" w14:textId="2B69BB9D" w:rsidR="00AA042B" w:rsidRDefault="00AA042B" w:rsidP="00AA042B">
      <w:pPr>
        <w:spacing w:after="0" w:line="360" w:lineRule="auto"/>
        <w:jc w:val="both"/>
        <w:rPr>
          <w:rFonts w:ascii="Tahoma" w:eastAsia="Times New Roman" w:hAnsi="Tahoma" w:cs="Tahoma"/>
          <w:sz w:val="24"/>
          <w:szCs w:val="24"/>
          <w:lang w:val="en-GB"/>
        </w:rPr>
      </w:pPr>
    </w:p>
    <w:p w14:paraId="124F3427" w14:textId="039085E7" w:rsidR="00684F51" w:rsidRDefault="00684F51" w:rsidP="00AA042B">
      <w:pPr>
        <w:spacing w:after="0" w:line="360" w:lineRule="auto"/>
        <w:jc w:val="both"/>
        <w:rPr>
          <w:rFonts w:ascii="Tahoma" w:eastAsia="Times New Roman" w:hAnsi="Tahoma" w:cs="Tahoma"/>
          <w:sz w:val="24"/>
          <w:szCs w:val="24"/>
          <w:lang w:val="en-GB"/>
        </w:rPr>
      </w:pPr>
    </w:p>
    <w:p w14:paraId="5A6D9834" w14:textId="3974DFF4" w:rsidR="00684F51" w:rsidRDefault="00684F51" w:rsidP="00AA042B">
      <w:pPr>
        <w:spacing w:after="0" w:line="360" w:lineRule="auto"/>
        <w:jc w:val="both"/>
        <w:rPr>
          <w:rFonts w:ascii="Tahoma" w:eastAsia="Times New Roman" w:hAnsi="Tahoma" w:cs="Tahoma"/>
          <w:sz w:val="24"/>
          <w:szCs w:val="24"/>
          <w:lang w:val="en-GB"/>
        </w:rPr>
      </w:pPr>
    </w:p>
    <w:p w14:paraId="53C05E0B" w14:textId="15E4B400" w:rsidR="00684F51" w:rsidRDefault="00684F51" w:rsidP="00AA042B">
      <w:pPr>
        <w:spacing w:after="0" w:line="360" w:lineRule="auto"/>
        <w:jc w:val="both"/>
        <w:rPr>
          <w:rFonts w:ascii="Tahoma" w:eastAsia="Times New Roman" w:hAnsi="Tahoma" w:cs="Tahoma"/>
          <w:sz w:val="24"/>
          <w:szCs w:val="24"/>
          <w:lang w:val="en-GB"/>
        </w:rPr>
      </w:pPr>
    </w:p>
    <w:p w14:paraId="01DA1BFA" w14:textId="77777777" w:rsidR="00684F51" w:rsidRPr="00CE5D67" w:rsidRDefault="00684F51" w:rsidP="00AA042B">
      <w:pPr>
        <w:spacing w:after="0" w:line="360" w:lineRule="auto"/>
        <w:jc w:val="both"/>
        <w:rPr>
          <w:rFonts w:ascii="Tahoma" w:eastAsia="Times New Roman" w:hAnsi="Tahoma" w:cs="Tahoma"/>
          <w:sz w:val="24"/>
          <w:szCs w:val="24"/>
          <w:lang w:val="en-GB"/>
        </w:rPr>
      </w:pPr>
    </w:p>
    <w:p w14:paraId="55C5690E" w14:textId="77777777" w:rsidR="00AA042B" w:rsidRPr="00CE5D67" w:rsidRDefault="00AA042B" w:rsidP="00E50B51">
      <w:pPr>
        <w:numPr>
          <w:ilvl w:val="0"/>
          <w:numId w:val="9"/>
        </w:numPr>
        <w:spacing w:after="0" w:line="360" w:lineRule="auto"/>
        <w:ind w:hanging="720"/>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Operations and Projects</w:t>
      </w:r>
    </w:p>
    <w:p w14:paraId="115C0FD6" w14:textId="77777777" w:rsidR="00AA042B" w:rsidRDefault="00AA042B" w:rsidP="00AA042B">
      <w:pPr>
        <w:tabs>
          <w:tab w:val="left" w:pos="720"/>
        </w:tabs>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table lists the main Operations and projects to be undertaken by the sub-programme</w:t>
      </w:r>
    </w:p>
    <w:p w14:paraId="0FD00555" w14:textId="77777777" w:rsidR="00F70293" w:rsidRPr="00CE5D67" w:rsidRDefault="00F70293" w:rsidP="00AA042B">
      <w:pPr>
        <w:tabs>
          <w:tab w:val="left" w:pos="720"/>
        </w:tabs>
        <w:spacing w:after="0" w:line="360" w:lineRule="auto"/>
        <w:jc w:val="both"/>
        <w:rPr>
          <w:rFonts w:ascii="Tahoma" w:eastAsia="Times New Roman" w:hAnsi="Tahoma" w:cs="Tahoma"/>
          <w:sz w:val="24"/>
          <w:szCs w:val="24"/>
          <w:lang w:val="en-GB"/>
        </w:rPr>
      </w:pP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AA042B" w:rsidRPr="00CE5D67" w14:paraId="72C35339" w14:textId="77777777" w:rsidTr="00B8419F">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3A695656" w14:textId="77777777" w:rsidR="00AA042B" w:rsidRPr="00CE5D67" w:rsidRDefault="00AA042B" w:rsidP="00AA042B">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7621ED84" w14:textId="77777777" w:rsidR="00AA042B" w:rsidRPr="00CE5D67" w:rsidRDefault="00AA042B" w:rsidP="00AA042B">
            <w:pPr>
              <w:spacing w:after="0" w:line="360" w:lineRule="auto"/>
              <w:jc w:val="center"/>
              <w:rPr>
                <w:rFonts w:ascii="Tahoma" w:eastAsia="Times New Roman" w:hAnsi="Tahoma" w:cs="Tahoma"/>
                <w:b/>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0EA1DDB6" w14:textId="77777777" w:rsidR="00AA042B" w:rsidRPr="00CE5D67" w:rsidRDefault="00AA042B" w:rsidP="00AA042B">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Projects </w:t>
            </w:r>
          </w:p>
        </w:tc>
      </w:tr>
      <w:tr w:rsidR="00AA042B" w:rsidRPr="00CE5D67" w14:paraId="000398B6" w14:textId="77777777" w:rsidTr="00B8419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4A5CB62E" w14:textId="4A720978" w:rsidR="00AA042B" w:rsidRPr="00CE5D67" w:rsidRDefault="00AA042B" w:rsidP="00AA042B">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Supp</w:t>
            </w:r>
            <w:r w:rsidR="00F70293">
              <w:rPr>
                <w:rFonts w:ascii="Tahoma" w:eastAsia="Times New Roman" w:hAnsi="Tahoma" w:cs="Tahoma"/>
                <w:sz w:val="24"/>
                <w:szCs w:val="24"/>
                <w:lang w:val="en-GB"/>
              </w:rPr>
              <w:t xml:space="preserve">ort to Agricultural </w:t>
            </w:r>
            <w:r w:rsidR="00B01CFF">
              <w:rPr>
                <w:rFonts w:ascii="Tahoma" w:eastAsia="Times New Roman" w:hAnsi="Tahoma" w:cs="Tahoma"/>
                <w:sz w:val="24"/>
                <w:szCs w:val="24"/>
                <w:lang w:val="en-GB"/>
              </w:rPr>
              <w:t>Activities (</w:t>
            </w:r>
            <w:r w:rsidR="00F70293">
              <w:rPr>
                <w:rFonts w:ascii="Tahoma" w:eastAsia="Times New Roman" w:hAnsi="Tahoma" w:cs="Tahoma"/>
                <w:sz w:val="24"/>
                <w:szCs w:val="24"/>
                <w:lang w:val="en-GB"/>
              </w:rPr>
              <w:t>Planting for Food, Job and investment- DCACT, PERD etc)</w:t>
            </w:r>
          </w:p>
        </w:tc>
        <w:tc>
          <w:tcPr>
            <w:tcW w:w="294" w:type="dxa"/>
            <w:vMerge/>
            <w:tcBorders>
              <w:left w:val="single" w:sz="4" w:space="0" w:color="auto"/>
              <w:right w:val="single" w:sz="4" w:space="0" w:color="auto"/>
            </w:tcBorders>
          </w:tcPr>
          <w:p w14:paraId="61C5E1F1" w14:textId="77777777" w:rsidR="00AA042B" w:rsidRPr="00CE5D67" w:rsidRDefault="00AA042B" w:rsidP="00AA042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7F79D594" w14:textId="17D564CC" w:rsidR="00AA042B" w:rsidRPr="00CE5D67" w:rsidRDefault="00AA042B" w:rsidP="00AA042B">
            <w:pPr>
              <w:spacing w:after="0" w:line="360" w:lineRule="auto"/>
              <w:jc w:val="both"/>
              <w:rPr>
                <w:rFonts w:ascii="Tahoma" w:eastAsia="Times New Roman" w:hAnsi="Tahoma" w:cs="Tahoma"/>
                <w:sz w:val="24"/>
                <w:szCs w:val="24"/>
                <w:lang w:val="en-GB"/>
              </w:rPr>
            </w:pPr>
          </w:p>
        </w:tc>
      </w:tr>
      <w:tr w:rsidR="00AA042B" w:rsidRPr="00CE5D67" w14:paraId="0FCDD585" w14:textId="77777777" w:rsidTr="00B8419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25064108" w14:textId="77777777" w:rsidR="00AA042B" w:rsidRPr="00CE5D67" w:rsidRDefault="00AA042B" w:rsidP="00AA042B">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Intensify FBO and Out grower Concepts</w:t>
            </w:r>
          </w:p>
        </w:tc>
        <w:tc>
          <w:tcPr>
            <w:tcW w:w="294" w:type="dxa"/>
            <w:tcBorders>
              <w:left w:val="single" w:sz="4" w:space="0" w:color="auto"/>
              <w:right w:val="single" w:sz="4" w:space="0" w:color="auto"/>
            </w:tcBorders>
          </w:tcPr>
          <w:p w14:paraId="7BF98B3F" w14:textId="77777777" w:rsidR="00AA042B" w:rsidRPr="00CE5D67" w:rsidRDefault="00AA042B" w:rsidP="00AA042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2F5FF885" w14:textId="1214638B" w:rsidR="00AA042B" w:rsidRPr="00CE5D67" w:rsidRDefault="00AA042B" w:rsidP="00AA042B">
            <w:pPr>
              <w:spacing w:after="0" w:line="360" w:lineRule="auto"/>
              <w:jc w:val="both"/>
              <w:rPr>
                <w:rFonts w:ascii="Tahoma" w:eastAsia="Times New Roman" w:hAnsi="Tahoma" w:cs="Tahoma"/>
                <w:sz w:val="24"/>
                <w:szCs w:val="24"/>
                <w:lang w:val="en-GB"/>
              </w:rPr>
            </w:pPr>
          </w:p>
        </w:tc>
      </w:tr>
      <w:tr w:rsidR="00AA042B" w:rsidRPr="00CE5D67" w14:paraId="0860F0F6" w14:textId="77777777" w:rsidTr="00B8419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66850291" w14:textId="77777777" w:rsidR="00AA042B" w:rsidRPr="00CE5D67" w:rsidRDefault="00AA042B" w:rsidP="00AA042B">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Support to Farmers Day Celebration</w:t>
            </w:r>
          </w:p>
        </w:tc>
        <w:tc>
          <w:tcPr>
            <w:tcW w:w="294" w:type="dxa"/>
            <w:tcBorders>
              <w:left w:val="single" w:sz="4" w:space="0" w:color="auto"/>
              <w:right w:val="single" w:sz="4" w:space="0" w:color="auto"/>
            </w:tcBorders>
          </w:tcPr>
          <w:p w14:paraId="17C057CF" w14:textId="77777777" w:rsidR="00AA042B" w:rsidRPr="00CE5D67" w:rsidRDefault="00AA042B" w:rsidP="00AA042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48F55F97" w14:textId="31B3DBC9" w:rsidR="00AA042B" w:rsidRPr="00CE5D67" w:rsidRDefault="00AA042B" w:rsidP="00AA042B">
            <w:pPr>
              <w:spacing w:after="0" w:line="360" w:lineRule="auto"/>
              <w:jc w:val="both"/>
              <w:rPr>
                <w:rFonts w:ascii="Tahoma" w:eastAsia="Times New Roman" w:hAnsi="Tahoma" w:cs="Tahoma"/>
                <w:sz w:val="24"/>
                <w:szCs w:val="24"/>
                <w:lang w:val="en-GB"/>
              </w:rPr>
            </w:pPr>
          </w:p>
        </w:tc>
      </w:tr>
      <w:tr w:rsidR="00B01CFF" w:rsidRPr="00CE5D67" w14:paraId="2AE36171" w14:textId="77777777" w:rsidTr="00B8419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4280A41D" w14:textId="53E99BD6" w:rsidR="00B01CFF" w:rsidRPr="00CE5D67" w:rsidRDefault="00B01CFF" w:rsidP="00AA042B">
            <w:pPr>
              <w:spacing w:after="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Support to Agriculture Activities</w:t>
            </w:r>
          </w:p>
        </w:tc>
        <w:tc>
          <w:tcPr>
            <w:tcW w:w="294" w:type="dxa"/>
            <w:tcBorders>
              <w:left w:val="single" w:sz="4" w:space="0" w:color="auto"/>
              <w:right w:val="single" w:sz="4" w:space="0" w:color="auto"/>
            </w:tcBorders>
          </w:tcPr>
          <w:p w14:paraId="5C24C9AB" w14:textId="77777777" w:rsidR="00B01CFF" w:rsidRPr="00CE5D67" w:rsidRDefault="00B01CFF" w:rsidP="00AA042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0A599CDC" w14:textId="77777777" w:rsidR="00B01CFF" w:rsidRPr="00CE5D67" w:rsidRDefault="00B01CFF" w:rsidP="00AA042B">
            <w:pPr>
              <w:spacing w:after="0" w:line="360" w:lineRule="auto"/>
              <w:jc w:val="both"/>
              <w:rPr>
                <w:rFonts w:ascii="Tahoma" w:eastAsia="Times New Roman" w:hAnsi="Tahoma" w:cs="Tahoma"/>
                <w:sz w:val="24"/>
                <w:szCs w:val="24"/>
                <w:lang w:val="en-GB"/>
              </w:rPr>
            </w:pPr>
          </w:p>
        </w:tc>
      </w:tr>
    </w:tbl>
    <w:p w14:paraId="0A08BD53" w14:textId="77777777" w:rsidR="00AA042B" w:rsidRPr="00CE5D67" w:rsidRDefault="00AA042B" w:rsidP="00AA042B">
      <w:pPr>
        <w:tabs>
          <w:tab w:val="left" w:pos="7836"/>
        </w:tabs>
        <w:spacing w:after="0" w:line="360" w:lineRule="auto"/>
        <w:jc w:val="both"/>
        <w:rPr>
          <w:rFonts w:ascii="Tahoma" w:hAnsi="Tahoma" w:cs="Tahoma"/>
          <w:b/>
          <w:sz w:val="24"/>
          <w:szCs w:val="24"/>
        </w:rPr>
      </w:pPr>
    </w:p>
    <w:p w14:paraId="0C53D639" w14:textId="77777777" w:rsidR="00454710" w:rsidRDefault="00454710" w:rsidP="00AA042B">
      <w:pPr>
        <w:spacing w:after="0" w:line="360" w:lineRule="auto"/>
        <w:rPr>
          <w:rFonts w:ascii="Tahoma" w:eastAsia="Times New Roman" w:hAnsi="Tahoma" w:cs="Tahoma"/>
          <w:b/>
          <w:sz w:val="24"/>
          <w:szCs w:val="24"/>
          <w:lang w:val="en-GB"/>
        </w:rPr>
      </w:pPr>
    </w:p>
    <w:p w14:paraId="074DFD9C" w14:textId="77777777" w:rsidR="00454710" w:rsidRDefault="00454710" w:rsidP="00AA042B">
      <w:pPr>
        <w:spacing w:after="0" w:line="360" w:lineRule="auto"/>
        <w:rPr>
          <w:rFonts w:ascii="Tahoma" w:eastAsia="Times New Roman" w:hAnsi="Tahoma" w:cs="Tahoma"/>
          <w:b/>
          <w:sz w:val="24"/>
          <w:szCs w:val="24"/>
          <w:lang w:val="en-GB"/>
        </w:rPr>
      </w:pPr>
    </w:p>
    <w:p w14:paraId="5607064A" w14:textId="77777777" w:rsidR="00AA042B" w:rsidRDefault="00AA042B" w:rsidP="00AA042B">
      <w:pPr>
        <w:spacing w:after="0" w:line="360" w:lineRule="auto"/>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SUMMARY</w:t>
      </w:r>
    </w:p>
    <w:p w14:paraId="66891CB2" w14:textId="77777777" w:rsidR="00454710" w:rsidRPr="00CE5D67" w:rsidRDefault="00454710" w:rsidP="00AA042B">
      <w:pPr>
        <w:spacing w:after="0" w:line="360" w:lineRule="auto"/>
        <w:rPr>
          <w:rFonts w:ascii="Tahoma" w:eastAsia="Times New Roman" w:hAnsi="Tahoma" w:cs="Tahoma"/>
          <w:b/>
          <w:sz w:val="24"/>
          <w:szCs w:val="24"/>
          <w:lang w:val="en-GB"/>
        </w:rPr>
      </w:pPr>
    </w:p>
    <w:p w14:paraId="351ED45F" w14:textId="77777777" w:rsidR="00AA042B" w:rsidRPr="00CE5D67" w:rsidRDefault="00AA042B" w:rsidP="00AA042B">
      <w:pPr>
        <w:spacing w:after="0" w:line="360" w:lineRule="auto"/>
        <w:rPr>
          <w:rFonts w:ascii="Tahoma" w:eastAsia="+mn-ea" w:hAnsi="Tahoma" w:cs="Tahoma"/>
          <w:b/>
          <w:kern w:val="24"/>
          <w:sz w:val="24"/>
          <w:szCs w:val="24"/>
        </w:rPr>
      </w:pPr>
      <w:r w:rsidRPr="00CE5D67">
        <w:rPr>
          <w:rFonts w:ascii="Tahoma" w:eastAsia="Times New Roman" w:hAnsi="Tahoma" w:cs="Tahoma"/>
          <w:b/>
          <w:spacing w:val="30"/>
          <w:sz w:val="24"/>
          <w:szCs w:val="24"/>
          <w:lang w:val="en-GB"/>
        </w:rPr>
        <w:t>PROGRAMME 5</w:t>
      </w:r>
      <w:r w:rsidRPr="00CE5D67">
        <w:rPr>
          <w:rFonts w:ascii="Tahoma" w:eastAsia="Times New Roman" w:hAnsi="Tahoma" w:cs="Tahoma"/>
          <w:b/>
          <w:sz w:val="24"/>
          <w:szCs w:val="24"/>
          <w:lang w:val="en-GB"/>
        </w:rPr>
        <w:t xml:space="preserve">: </w:t>
      </w:r>
      <w:r w:rsidRPr="00CE5D67">
        <w:rPr>
          <w:rFonts w:ascii="Tahoma" w:eastAsia="+mn-ea" w:hAnsi="Tahoma" w:cs="Tahoma"/>
          <w:b/>
          <w:kern w:val="24"/>
          <w:sz w:val="24"/>
          <w:szCs w:val="24"/>
        </w:rPr>
        <w:t>ENVIROMENTAL AND SANITATION MANAGEMENT</w:t>
      </w:r>
    </w:p>
    <w:p w14:paraId="7AC61614" w14:textId="77777777" w:rsidR="00AA042B" w:rsidRPr="00CE5D67" w:rsidRDefault="00AA042B" w:rsidP="00AA042B">
      <w:pPr>
        <w:spacing w:after="0" w:line="360" w:lineRule="auto"/>
        <w:rPr>
          <w:rFonts w:ascii="Tahoma" w:eastAsia="Times New Roman" w:hAnsi="Tahoma" w:cs="Tahoma"/>
          <w:b/>
          <w:sz w:val="24"/>
          <w:szCs w:val="24"/>
          <w:lang w:val="en-GB"/>
        </w:rPr>
      </w:pPr>
    </w:p>
    <w:p w14:paraId="1C49E7BE" w14:textId="77777777" w:rsidR="00AA042B" w:rsidRPr="00CE5D67" w:rsidRDefault="00AA042B" w:rsidP="00AA042B">
      <w:pPr>
        <w:spacing w:after="0" w:line="360" w:lineRule="auto"/>
        <w:rPr>
          <w:rFonts w:ascii="Tahoma" w:eastAsia="Times New Roman" w:hAnsi="Tahoma" w:cs="Tahoma"/>
          <w:b/>
          <w:spacing w:val="30"/>
          <w:sz w:val="24"/>
          <w:szCs w:val="24"/>
          <w:lang w:val="en-GB"/>
        </w:rPr>
      </w:pPr>
      <w:r w:rsidRPr="00CE5D67">
        <w:rPr>
          <w:rFonts w:ascii="Tahoma" w:eastAsia="Times New Roman" w:hAnsi="Tahoma" w:cs="Tahoma"/>
          <w:b/>
          <w:spacing w:val="30"/>
          <w:sz w:val="24"/>
          <w:szCs w:val="24"/>
          <w:lang w:val="en-GB"/>
        </w:rPr>
        <w:t>SUB-</w:t>
      </w:r>
      <w:r w:rsidRPr="00CE5D67">
        <w:rPr>
          <w:rFonts w:ascii="Tahoma" w:eastAsia="Times New Roman" w:hAnsi="Tahoma" w:cs="Tahoma"/>
          <w:b/>
          <w:sz w:val="24"/>
          <w:szCs w:val="24"/>
          <w:lang w:val="en-GB"/>
        </w:rPr>
        <w:t xml:space="preserve">PROGRAMME 5.0 </w:t>
      </w:r>
      <w:r w:rsidRPr="00CE5D67">
        <w:rPr>
          <w:rFonts w:ascii="Tahoma" w:eastAsia="+mn-ea" w:hAnsi="Tahoma" w:cs="Tahoma"/>
          <w:b/>
          <w:kern w:val="24"/>
          <w:sz w:val="24"/>
          <w:szCs w:val="24"/>
        </w:rPr>
        <w:t>ENVIROMENTAL AND SANITATION MANAGEMENT</w:t>
      </w:r>
    </w:p>
    <w:p w14:paraId="5A4C1BD8" w14:textId="77777777" w:rsidR="00AA042B" w:rsidRPr="00CE5D67" w:rsidRDefault="00AA042B" w:rsidP="00E50B51">
      <w:pPr>
        <w:numPr>
          <w:ilvl w:val="0"/>
          <w:numId w:val="32"/>
        </w:numPr>
        <w:spacing w:after="0" w:line="360" w:lineRule="auto"/>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 Budget Sub-Programme Objective</w:t>
      </w:r>
    </w:p>
    <w:p w14:paraId="34D513AC" w14:textId="77777777" w:rsidR="00AA042B" w:rsidRPr="00CE5D67" w:rsidRDefault="00AA042B" w:rsidP="00AA042B">
      <w:pPr>
        <w:spacing w:after="0" w:line="360" w:lineRule="auto"/>
        <w:contextualSpacing/>
        <w:rPr>
          <w:rFonts w:ascii="Tahoma" w:eastAsia="Times New Roman" w:hAnsi="Tahoma" w:cs="Tahoma"/>
          <w:sz w:val="24"/>
          <w:szCs w:val="24"/>
          <w:lang w:val="en-GB"/>
        </w:rPr>
      </w:pPr>
      <w:r w:rsidRPr="00CE5D67">
        <w:rPr>
          <w:rFonts w:ascii="Tahoma" w:eastAsia="Times New Roman" w:hAnsi="Tahoma" w:cs="Tahoma"/>
          <w:sz w:val="24"/>
          <w:szCs w:val="24"/>
          <w:lang w:val="en-GB"/>
        </w:rPr>
        <w:t>The Objective for this Sub programme is to:</w:t>
      </w:r>
    </w:p>
    <w:p w14:paraId="6D607E08" w14:textId="77777777" w:rsidR="00AA042B" w:rsidRPr="00CE5D67" w:rsidRDefault="00AA042B" w:rsidP="00E50B51">
      <w:pPr>
        <w:numPr>
          <w:ilvl w:val="0"/>
          <w:numId w:val="31"/>
        </w:numPr>
        <w:spacing w:after="0" w:line="360" w:lineRule="auto"/>
        <w:contextualSpacing/>
        <w:rPr>
          <w:rFonts w:ascii="Tahoma" w:eastAsia="Times New Roman" w:hAnsi="Tahoma" w:cs="Tahoma"/>
          <w:sz w:val="24"/>
          <w:szCs w:val="24"/>
          <w:lang w:val="en-GB"/>
        </w:rPr>
      </w:pPr>
      <w:r w:rsidRPr="00CE5D67">
        <w:rPr>
          <w:rFonts w:ascii="Tahoma" w:eastAsia="Times New Roman" w:hAnsi="Tahoma" w:cs="Tahoma"/>
          <w:sz w:val="24"/>
          <w:szCs w:val="24"/>
          <w:lang w:val="en-GB"/>
        </w:rPr>
        <w:t>Promote Proactive Planning for Disaster Prevention and Mitigation</w:t>
      </w:r>
    </w:p>
    <w:p w14:paraId="29CFDCDD" w14:textId="77777777" w:rsidR="00AA042B" w:rsidRPr="00CE5D67" w:rsidRDefault="00AA042B" w:rsidP="00AA042B">
      <w:pPr>
        <w:spacing w:after="0" w:line="360" w:lineRule="auto"/>
        <w:ind w:left="720"/>
        <w:contextualSpacing/>
        <w:rPr>
          <w:rFonts w:ascii="Tahoma" w:eastAsia="Times New Roman" w:hAnsi="Tahoma" w:cs="Tahoma"/>
          <w:sz w:val="24"/>
          <w:szCs w:val="24"/>
          <w:lang w:val="en-GB"/>
        </w:rPr>
      </w:pPr>
    </w:p>
    <w:p w14:paraId="2658C9C0" w14:textId="77777777" w:rsidR="00AA042B" w:rsidRPr="00CE5D67" w:rsidRDefault="00AA042B" w:rsidP="00E50B51">
      <w:pPr>
        <w:numPr>
          <w:ilvl w:val="0"/>
          <w:numId w:val="32"/>
        </w:numPr>
        <w:spacing w:after="0" w:line="360" w:lineRule="auto"/>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 Budget Sub-Programme Description</w:t>
      </w:r>
    </w:p>
    <w:p w14:paraId="37409ED2" w14:textId="77777777" w:rsidR="00AA042B" w:rsidRPr="00CE5D67" w:rsidRDefault="00AA042B" w:rsidP="00AA042B">
      <w:pPr>
        <w:spacing w:after="0" w:line="360" w:lineRule="auto"/>
        <w:contextualSpacing/>
        <w:jc w:val="both"/>
        <w:rPr>
          <w:rFonts w:ascii="Tahoma" w:hAnsi="Tahoma" w:cs="Tahoma"/>
          <w:sz w:val="24"/>
          <w:szCs w:val="24"/>
        </w:rPr>
      </w:pPr>
      <w:r w:rsidRPr="00CE5D67">
        <w:rPr>
          <w:rFonts w:ascii="Tahoma" w:eastAsia="Times New Roman" w:hAnsi="Tahoma" w:cs="Tahoma"/>
          <w:sz w:val="24"/>
          <w:szCs w:val="24"/>
          <w:lang w:val="en-GB"/>
        </w:rPr>
        <w:t xml:space="preserve">The programme seeks to promote disaster risk reduction and climate change risk management by </w:t>
      </w:r>
      <w:r w:rsidRPr="00CE5D67">
        <w:rPr>
          <w:rFonts w:ascii="Tahoma" w:hAnsi="Tahoma" w:cs="Tahoma"/>
          <w:sz w:val="24"/>
          <w:szCs w:val="24"/>
        </w:rPr>
        <w:t xml:space="preserve">coordinating, monitoring and updating disaster management plans. It will also identify, map up and monitor hazards. </w:t>
      </w:r>
    </w:p>
    <w:p w14:paraId="4652A790" w14:textId="44EE905A" w:rsidR="00454710" w:rsidRDefault="00AA042B" w:rsidP="00A203EF">
      <w:pPr>
        <w:spacing w:after="0" w:line="360" w:lineRule="auto"/>
        <w:contextualSpacing/>
        <w:jc w:val="both"/>
        <w:rPr>
          <w:rFonts w:ascii="Tahoma" w:hAnsi="Tahoma" w:cs="Tahoma"/>
          <w:sz w:val="24"/>
          <w:szCs w:val="24"/>
        </w:rPr>
      </w:pPr>
      <w:r w:rsidRPr="00CE5D67">
        <w:rPr>
          <w:rFonts w:ascii="Tahoma" w:hAnsi="Tahoma" w:cs="Tahoma"/>
          <w:sz w:val="24"/>
          <w:szCs w:val="24"/>
        </w:rPr>
        <w:lastRenderedPageBreak/>
        <w:t xml:space="preserve">This will be delivered in collaboration with communities and relevant institutions through the dissemination of information to educate the public on human activities most likely to cause disasters in the district. The institutional units involved in this programme include NADMO, Fire Service and Natural Resource Conservation Department. </w:t>
      </w:r>
      <w:r w:rsidRPr="00CE5D67">
        <w:rPr>
          <w:rFonts w:ascii="Tahoma" w:eastAsia="Times New Roman" w:hAnsi="Tahoma" w:cs="Tahoma"/>
          <w:sz w:val="24"/>
          <w:szCs w:val="24"/>
          <w:lang w:val="en-GB"/>
        </w:rPr>
        <w:t>The project is to be funded through DACF, GOG and IGF. Major challenges for the sub programme include inadequate funds and logistics</w:t>
      </w:r>
    </w:p>
    <w:p w14:paraId="0F24A770" w14:textId="0C3825E5" w:rsidR="00A203EF" w:rsidRDefault="00A203EF" w:rsidP="00A203EF">
      <w:pPr>
        <w:spacing w:after="0" w:line="360" w:lineRule="auto"/>
        <w:contextualSpacing/>
        <w:jc w:val="both"/>
        <w:rPr>
          <w:rFonts w:ascii="Tahoma" w:hAnsi="Tahoma" w:cs="Tahoma"/>
          <w:sz w:val="24"/>
          <w:szCs w:val="24"/>
        </w:rPr>
      </w:pPr>
    </w:p>
    <w:p w14:paraId="10C17ED8" w14:textId="77777777" w:rsidR="00A203EF" w:rsidRPr="00A203EF" w:rsidRDefault="00A203EF" w:rsidP="00A203EF">
      <w:pPr>
        <w:spacing w:after="0" w:line="360" w:lineRule="auto"/>
        <w:contextualSpacing/>
        <w:jc w:val="both"/>
        <w:rPr>
          <w:rFonts w:ascii="Tahoma" w:hAnsi="Tahoma" w:cs="Tahoma"/>
          <w:sz w:val="24"/>
          <w:szCs w:val="24"/>
        </w:rPr>
      </w:pPr>
    </w:p>
    <w:p w14:paraId="6BF31900" w14:textId="77777777" w:rsidR="00454710" w:rsidRPr="00CE5D67" w:rsidRDefault="00454710" w:rsidP="00454710">
      <w:pPr>
        <w:numPr>
          <w:ilvl w:val="0"/>
          <w:numId w:val="32"/>
        </w:numPr>
        <w:spacing w:after="0" w:line="360" w:lineRule="auto"/>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Operations and Projects</w:t>
      </w:r>
    </w:p>
    <w:p w14:paraId="6812FF19" w14:textId="77777777" w:rsidR="00454710" w:rsidRDefault="00454710" w:rsidP="00454710">
      <w:pPr>
        <w:tabs>
          <w:tab w:val="left" w:pos="720"/>
        </w:tabs>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table lists the main Operations and projects to be undertaken by the sub-programme</w:t>
      </w:r>
    </w:p>
    <w:p w14:paraId="3BD143B7" w14:textId="77777777" w:rsidR="00454710" w:rsidRPr="00CE5D67" w:rsidRDefault="00454710" w:rsidP="00454710">
      <w:pPr>
        <w:tabs>
          <w:tab w:val="left" w:pos="720"/>
        </w:tabs>
        <w:spacing w:after="0" w:line="360" w:lineRule="auto"/>
        <w:jc w:val="both"/>
        <w:rPr>
          <w:rFonts w:ascii="Tahoma" w:eastAsia="Times New Roman" w:hAnsi="Tahoma" w:cs="Tahoma"/>
          <w:sz w:val="24"/>
          <w:szCs w:val="24"/>
          <w:lang w:val="en-GB"/>
        </w:rPr>
      </w:pP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454710" w:rsidRPr="00CE5D67" w14:paraId="6A19ACBE" w14:textId="77777777" w:rsidTr="006B38BF">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661F90F4" w14:textId="77777777" w:rsidR="00454710" w:rsidRPr="00CE5D67" w:rsidRDefault="00454710" w:rsidP="006B38BF">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6408D9CC" w14:textId="77777777" w:rsidR="00454710" w:rsidRPr="00CE5D67" w:rsidRDefault="00454710" w:rsidP="006B38BF">
            <w:pPr>
              <w:spacing w:after="0" w:line="360" w:lineRule="auto"/>
              <w:jc w:val="center"/>
              <w:rPr>
                <w:rFonts w:ascii="Tahoma" w:eastAsia="Times New Roman" w:hAnsi="Tahoma" w:cs="Tahoma"/>
                <w:b/>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42985C4C" w14:textId="77777777" w:rsidR="00454710" w:rsidRPr="00CE5D67" w:rsidRDefault="00454710" w:rsidP="006B38BF">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Projects </w:t>
            </w:r>
          </w:p>
        </w:tc>
      </w:tr>
      <w:tr w:rsidR="00A203EF" w:rsidRPr="00CE5D67" w14:paraId="2E92323F" w14:textId="77777777" w:rsidTr="006B38B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35FBB25B" w14:textId="68BE7C33" w:rsidR="00A203EF" w:rsidRPr="00CE5D67" w:rsidRDefault="00A203EF" w:rsidP="006B38BF">
            <w:pPr>
              <w:spacing w:after="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Support to Climate Change Activities</w:t>
            </w:r>
          </w:p>
        </w:tc>
        <w:tc>
          <w:tcPr>
            <w:tcW w:w="294" w:type="dxa"/>
            <w:vMerge/>
            <w:tcBorders>
              <w:left w:val="single" w:sz="4" w:space="0" w:color="auto"/>
              <w:right w:val="single" w:sz="4" w:space="0" w:color="auto"/>
            </w:tcBorders>
          </w:tcPr>
          <w:p w14:paraId="13F62BD9" w14:textId="77777777" w:rsidR="00A203EF" w:rsidRPr="00CE5D67" w:rsidRDefault="00A203EF" w:rsidP="006B38BF">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65FCCEB0" w14:textId="68B0D60C" w:rsidR="00A203EF" w:rsidRPr="00CE5D67" w:rsidRDefault="00A203EF" w:rsidP="006B38BF">
            <w:pPr>
              <w:spacing w:after="0" w:line="360" w:lineRule="auto"/>
              <w:jc w:val="both"/>
              <w:rPr>
                <w:rFonts w:ascii="Tahoma" w:eastAsia="Times New Roman" w:hAnsi="Tahoma" w:cs="Tahoma"/>
                <w:sz w:val="24"/>
                <w:szCs w:val="24"/>
                <w:lang w:val="en-GB"/>
              </w:rPr>
            </w:pPr>
          </w:p>
        </w:tc>
      </w:tr>
      <w:tr w:rsidR="00A203EF" w:rsidRPr="00CE5D67" w14:paraId="574F3EE6" w14:textId="77777777" w:rsidTr="006B38B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399E5B7A" w14:textId="6EAF9467" w:rsidR="00A203EF" w:rsidRPr="00CE5D67" w:rsidRDefault="00A203EF" w:rsidP="006B38BF">
            <w:pPr>
              <w:spacing w:after="0" w:line="360" w:lineRule="auto"/>
              <w:jc w:val="both"/>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0B2820D4" w14:textId="77777777" w:rsidR="00A203EF" w:rsidRPr="00CE5D67" w:rsidRDefault="00A203EF" w:rsidP="006B38BF">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1D801FC3" w14:textId="438BF2EF" w:rsidR="00A203EF" w:rsidRPr="00CE5D67" w:rsidRDefault="00A203EF" w:rsidP="006B38BF">
            <w:pPr>
              <w:spacing w:after="0" w:line="360" w:lineRule="auto"/>
              <w:jc w:val="both"/>
              <w:rPr>
                <w:rFonts w:ascii="Tahoma" w:eastAsia="Times New Roman" w:hAnsi="Tahoma" w:cs="Tahoma"/>
                <w:sz w:val="24"/>
                <w:szCs w:val="24"/>
                <w:lang w:val="en-GB"/>
              </w:rPr>
            </w:pPr>
          </w:p>
        </w:tc>
      </w:tr>
      <w:tr w:rsidR="00A203EF" w:rsidRPr="00CE5D67" w14:paraId="51528394" w14:textId="77777777" w:rsidTr="006B38B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162CED33" w14:textId="77777777" w:rsidR="00A203EF" w:rsidRPr="00CE5D67" w:rsidRDefault="00A203EF" w:rsidP="006B38BF">
            <w:pPr>
              <w:spacing w:after="0" w:line="360" w:lineRule="auto"/>
              <w:jc w:val="both"/>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549489BA" w14:textId="77777777" w:rsidR="00A203EF" w:rsidRPr="00CE5D67" w:rsidRDefault="00A203EF" w:rsidP="006B38BF">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61749A5B" w14:textId="26FFA715" w:rsidR="00A203EF" w:rsidRPr="00CE5D67" w:rsidRDefault="00A203EF" w:rsidP="006B38BF">
            <w:pPr>
              <w:spacing w:after="0" w:line="360" w:lineRule="auto"/>
              <w:jc w:val="both"/>
              <w:rPr>
                <w:rFonts w:ascii="Tahoma" w:eastAsia="Times New Roman" w:hAnsi="Tahoma" w:cs="Tahoma"/>
                <w:sz w:val="24"/>
                <w:szCs w:val="24"/>
                <w:lang w:val="en-GB"/>
              </w:rPr>
            </w:pPr>
          </w:p>
        </w:tc>
      </w:tr>
      <w:tr w:rsidR="00A203EF" w:rsidRPr="00CE5D67" w14:paraId="34679451" w14:textId="77777777" w:rsidTr="006B38B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658E9B88" w14:textId="77777777" w:rsidR="00A203EF" w:rsidRDefault="00A203EF" w:rsidP="006B38BF">
            <w:pPr>
              <w:spacing w:after="0" w:line="360" w:lineRule="auto"/>
              <w:jc w:val="both"/>
              <w:rPr>
                <w:rFonts w:ascii="Tahoma" w:eastAsia="Times New Roman" w:hAnsi="Tahoma" w:cs="Tahoma"/>
                <w:sz w:val="24"/>
                <w:szCs w:val="24"/>
                <w:lang w:val="en-GB"/>
              </w:rPr>
            </w:pPr>
          </w:p>
        </w:tc>
        <w:tc>
          <w:tcPr>
            <w:tcW w:w="294" w:type="dxa"/>
            <w:tcBorders>
              <w:left w:val="single" w:sz="4" w:space="0" w:color="auto"/>
              <w:right w:val="single" w:sz="4" w:space="0" w:color="auto"/>
            </w:tcBorders>
          </w:tcPr>
          <w:p w14:paraId="2AF19749" w14:textId="77777777" w:rsidR="00A203EF" w:rsidRPr="00CE5D67" w:rsidRDefault="00A203EF" w:rsidP="006B38BF">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11458E0F" w14:textId="77777777" w:rsidR="00A203EF" w:rsidRDefault="00A203EF" w:rsidP="006B38BF">
            <w:pPr>
              <w:spacing w:after="0" w:line="360" w:lineRule="auto"/>
              <w:jc w:val="both"/>
              <w:rPr>
                <w:rFonts w:ascii="Tahoma" w:eastAsia="Times New Roman" w:hAnsi="Tahoma" w:cs="Tahoma"/>
                <w:sz w:val="24"/>
                <w:szCs w:val="24"/>
                <w:lang w:val="en-GB"/>
              </w:rPr>
            </w:pPr>
          </w:p>
        </w:tc>
      </w:tr>
    </w:tbl>
    <w:p w14:paraId="04B1AA1E" w14:textId="77777777" w:rsidR="00454710" w:rsidRPr="00CE5D67" w:rsidRDefault="00454710" w:rsidP="00AA042B">
      <w:pPr>
        <w:tabs>
          <w:tab w:val="left" w:pos="7836"/>
        </w:tabs>
        <w:spacing w:after="0" w:line="360" w:lineRule="auto"/>
        <w:jc w:val="both"/>
        <w:rPr>
          <w:rFonts w:ascii="Tahoma" w:hAnsi="Tahoma" w:cs="Tahoma"/>
          <w:b/>
          <w:sz w:val="24"/>
          <w:szCs w:val="24"/>
        </w:rPr>
      </w:pPr>
    </w:p>
    <w:p w14:paraId="2ED7E757" w14:textId="77777777" w:rsidR="00AA042B" w:rsidRPr="00CE5D67" w:rsidRDefault="00AA042B" w:rsidP="00AA042B">
      <w:pPr>
        <w:tabs>
          <w:tab w:val="left" w:pos="7836"/>
        </w:tabs>
        <w:spacing w:after="0" w:line="360" w:lineRule="auto"/>
        <w:jc w:val="both"/>
        <w:rPr>
          <w:rFonts w:ascii="Tahoma" w:hAnsi="Tahoma" w:cs="Tahoma"/>
          <w:b/>
          <w:sz w:val="24"/>
          <w:szCs w:val="24"/>
        </w:rPr>
      </w:pPr>
    </w:p>
    <w:p w14:paraId="2BD2AF0D" w14:textId="77777777" w:rsidR="00AA042B" w:rsidRPr="00CE5D67" w:rsidRDefault="00AA042B" w:rsidP="00AA042B">
      <w:pPr>
        <w:spacing w:after="0" w:line="360" w:lineRule="auto"/>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SUMMARY</w:t>
      </w:r>
    </w:p>
    <w:p w14:paraId="4C925346" w14:textId="77777777" w:rsidR="00AA042B" w:rsidRPr="00CE5D67" w:rsidRDefault="00AA042B" w:rsidP="00AA042B">
      <w:pPr>
        <w:spacing w:after="0" w:line="360" w:lineRule="auto"/>
        <w:rPr>
          <w:rFonts w:ascii="Tahoma" w:eastAsia="+mn-ea" w:hAnsi="Tahoma" w:cs="Tahoma"/>
          <w:b/>
          <w:color w:val="404040"/>
          <w:kern w:val="24"/>
          <w:sz w:val="24"/>
          <w:szCs w:val="24"/>
        </w:rPr>
      </w:pPr>
      <w:r w:rsidRPr="00CE5D67">
        <w:rPr>
          <w:rFonts w:ascii="Tahoma" w:eastAsia="Times New Roman" w:hAnsi="Tahoma" w:cs="Tahoma"/>
          <w:b/>
          <w:spacing w:val="30"/>
          <w:sz w:val="24"/>
          <w:szCs w:val="24"/>
          <w:lang w:val="en-GB"/>
        </w:rPr>
        <w:t>SUB-</w:t>
      </w:r>
      <w:r w:rsidR="00B25BDE">
        <w:rPr>
          <w:rFonts w:ascii="Tahoma" w:eastAsia="Times New Roman" w:hAnsi="Tahoma" w:cs="Tahoma"/>
          <w:b/>
          <w:sz w:val="24"/>
          <w:szCs w:val="24"/>
          <w:lang w:val="en-GB"/>
        </w:rPr>
        <w:t>PROGRAMME 5.1 Disaster P</w:t>
      </w:r>
      <w:r w:rsidRPr="00CE5D67">
        <w:rPr>
          <w:rFonts w:ascii="Tahoma" w:eastAsia="Times New Roman" w:hAnsi="Tahoma" w:cs="Tahoma"/>
          <w:b/>
          <w:sz w:val="24"/>
          <w:szCs w:val="24"/>
          <w:lang w:val="en-GB"/>
        </w:rPr>
        <w:t>revention</w:t>
      </w:r>
      <w:r w:rsidRPr="00CE5D67">
        <w:rPr>
          <w:rFonts w:ascii="Tahoma" w:eastAsia="+mn-ea" w:hAnsi="Tahoma" w:cs="Tahoma"/>
          <w:b/>
          <w:kern w:val="24"/>
          <w:sz w:val="24"/>
          <w:szCs w:val="24"/>
        </w:rPr>
        <w:t xml:space="preserve"> and Management</w:t>
      </w:r>
    </w:p>
    <w:p w14:paraId="24917E32" w14:textId="77777777" w:rsidR="00AA042B" w:rsidRPr="00CE5D67" w:rsidRDefault="00AA042B" w:rsidP="00AA042B">
      <w:pPr>
        <w:spacing w:after="0" w:line="360" w:lineRule="auto"/>
        <w:rPr>
          <w:rFonts w:ascii="Tahoma" w:eastAsia="Times New Roman" w:hAnsi="Tahoma" w:cs="Tahoma"/>
          <w:b/>
          <w:spacing w:val="30"/>
          <w:sz w:val="24"/>
          <w:szCs w:val="24"/>
          <w:lang w:val="en-GB"/>
        </w:rPr>
      </w:pPr>
    </w:p>
    <w:p w14:paraId="7CA30EDD" w14:textId="77777777" w:rsidR="00AA042B" w:rsidRPr="00CE5D67" w:rsidRDefault="00AA042B" w:rsidP="00E50B51">
      <w:pPr>
        <w:numPr>
          <w:ilvl w:val="0"/>
          <w:numId w:val="33"/>
        </w:numPr>
        <w:spacing w:after="0" w:line="360" w:lineRule="auto"/>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 Budget Sub-Programme Objective</w:t>
      </w:r>
    </w:p>
    <w:p w14:paraId="167E3829" w14:textId="77777777" w:rsidR="00AA042B" w:rsidRDefault="00AA042B" w:rsidP="00AA042B">
      <w:pPr>
        <w:spacing w:after="0" w:line="360" w:lineRule="auto"/>
        <w:contextualSpacing/>
        <w:jc w:val="both"/>
        <w:rPr>
          <w:rFonts w:ascii="Tahoma" w:hAnsi="Tahoma" w:cs="Tahoma"/>
          <w:color w:val="231F20"/>
          <w:sz w:val="24"/>
          <w:szCs w:val="24"/>
        </w:rPr>
      </w:pPr>
      <w:r w:rsidRPr="00CE5D67">
        <w:rPr>
          <w:rFonts w:ascii="Tahoma" w:hAnsi="Tahoma" w:cs="Tahoma"/>
          <w:sz w:val="24"/>
          <w:szCs w:val="24"/>
        </w:rPr>
        <w:t>This sub-programme basically seeks to</w:t>
      </w:r>
      <w:r w:rsidRPr="00CE5D67">
        <w:rPr>
          <w:rFonts w:ascii="Tahoma" w:hAnsi="Tahoma" w:cs="Tahoma"/>
          <w:color w:val="231F20"/>
          <w:sz w:val="24"/>
          <w:szCs w:val="24"/>
        </w:rPr>
        <w:t xml:space="preserve"> promote effective disaster prevention and mitigation. That is to manage disasters and similar emergencies by developing the capacity of communities to respond effectively to disasters and emergencies in the Municipality.</w:t>
      </w:r>
    </w:p>
    <w:p w14:paraId="033D4AC0" w14:textId="77777777" w:rsidR="00B25BDE" w:rsidRPr="00CE5D67" w:rsidRDefault="00B25BDE" w:rsidP="00AA042B">
      <w:pPr>
        <w:spacing w:after="0" w:line="360" w:lineRule="auto"/>
        <w:contextualSpacing/>
        <w:jc w:val="both"/>
        <w:rPr>
          <w:rFonts w:ascii="Tahoma" w:hAnsi="Tahoma" w:cs="Tahoma"/>
          <w:color w:val="231F20"/>
          <w:sz w:val="24"/>
          <w:szCs w:val="24"/>
        </w:rPr>
      </w:pPr>
    </w:p>
    <w:p w14:paraId="616950A9" w14:textId="77777777" w:rsidR="00AA042B" w:rsidRPr="00CE5D67" w:rsidRDefault="00AA042B" w:rsidP="00AA042B">
      <w:pPr>
        <w:spacing w:after="0" w:line="360" w:lineRule="auto"/>
        <w:contextualSpacing/>
        <w:jc w:val="both"/>
        <w:rPr>
          <w:rFonts w:ascii="Tahoma" w:hAnsi="Tahoma" w:cs="Tahoma"/>
          <w:color w:val="231F20"/>
          <w:sz w:val="24"/>
          <w:szCs w:val="24"/>
        </w:rPr>
      </w:pPr>
    </w:p>
    <w:p w14:paraId="204843FB" w14:textId="77777777" w:rsidR="00AA042B" w:rsidRPr="00CE5D67" w:rsidRDefault="00AA042B" w:rsidP="00E50B51">
      <w:pPr>
        <w:numPr>
          <w:ilvl w:val="0"/>
          <w:numId w:val="33"/>
        </w:numPr>
        <w:spacing w:after="0" w:line="360" w:lineRule="auto"/>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 Budget Sub-Programme Description</w:t>
      </w:r>
    </w:p>
    <w:p w14:paraId="0F64C3D6" w14:textId="77777777" w:rsidR="00AA042B" w:rsidRPr="00CE5D67" w:rsidRDefault="00AA042B" w:rsidP="00AA042B">
      <w:pPr>
        <w:tabs>
          <w:tab w:val="left" w:pos="7836"/>
        </w:tabs>
        <w:spacing w:after="0" w:line="360" w:lineRule="auto"/>
        <w:jc w:val="both"/>
        <w:rPr>
          <w:rFonts w:ascii="Tahoma" w:hAnsi="Tahoma" w:cs="Tahoma"/>
          <w:sz w:val="24"/>
          <w:szCs w:val="24"/>
        </w:rPr>
      </w:pPr>
      <w:r w:rsidRPr="00CE5D67">
        <w:rPr>
          <w:rFonts w:ascii="Tahoma" w:hAnsi="Tahoma" w:cs="Tahoma"/>
          <w:sz w:val="24"/>
          <w:szCs w:val="24"/>
        </w:rPr>
        <w:t xml:space="preserve">This sub-programme prepare, co-ordinate, monitor and update disaster management plans. This will be delivered in collaboration with communities and relevant institutions </w:t>
      </w:r>
      <w:r w:rsidRPr="00CE5D67">
        <w:rPr>
          <w:rFonts w:ascii="Tahoma" w:hAnsi="Tahoma" w:cs="Tahoma"/>
          <w:sz w:val="24"/>
          <w:szCs w:val="24"/>
        </w:rPr>
        <w:lastRenderedPageBreak/>
        <w:t xml:space="preserve">through the dissemination of information to educate the public on human activities most likely to cause disasters in the Municipality. </w:t>
      </w:r>
    </w:p>
    <w:p w14:paraId="27B99F71" w14:textId="77777777" w:rsidR="00AA042B" w:rsidRPr="00CE5D67" w:rsidRDefault="00AA042B" w:rsidP="00AA042B">
      <w:pPr>
        <w:tabs>
          <w:tab w:val="left" w:pos="7836"/>
        </w:tabs>
        <w:spacing w:after="0" w:line="360" w:lineRule="auto"/>
        <w:jc w:val="both"/>
        <w:rPr>
          <w:rFonts w:ascii="Tahoma" w:eastAsia="Times New Roman" w:hAnsi="Tahoma" w:cs="Tahoma"/>
          <w:sz w:val="24"/>
          <w:szCs w:val="24"/>
          <w:lang w:val="en-GB"/>
        </w:rPr>
      </w:pPr>
      <w:r w:rsidRPr="00CE5D67">
        <w:rPr>
          <w:rFonts w:ascii="Tahoma" w:hAnsi="Tahoma" w:cs="Tahoma"/>
          <w:sz w:val="24"/>
          <w:szCs w:val="24"/>
        </w:rPr>
        <w:t xml:space="preserve">The sub-programme sensitize and motivate communities to form and serve as Disaster Volunteer Groups to assist in managing disasters by providing the first line response in the event of a disaster. The sub-programme would ensure the provision of adequate capacity building for National Disaster and Management Organization’s (NADMO) staff in order to equip them with skills and competencies needed to enhance delivery of task.  </w:t>
      </w:r>
      <w:r w:rsidRPr="00CE5D67">
        <w:rPr>
          <w:rFonts w:ascii="Tahoma" w:eastAsia="Times New Roman" w:hAnsi="Tahoma" w:cs="Tahoma"/>
          <w:sz w:val="24"/>
          <w:szCs w:val="24"/>
          <w:lang w:val="en-GB"/>
        </w:rPr>
        <w:t>The project is to be funded through DACF, GoG and IGF.</w:t>
      </w:r>
    </w:p>
    <w:p w14:paraId="17267C75" w14:textId="77777777" w:rsidR="00AA042B" w:rsidRPr="00CE5D67" w:rsidRDefault="00AA042B" w:rsidP="00AA042B">
      <w:pPr>
        <w:tabs>
          <w:tab w:val="left" w:pos="7836"/>
        </w:tabs>
        <w:spacing w:after="0" w:line="360" w:lineRule="auto"/>
        <w:jc w:val="both"/>
        <w:rPr>
          <w:rFonts w:ascii="Tahoma" w:eastAsia="Times New Roman" w:hAnsi="Tahoma" w:cs="Tahoma"/>
          <w:sz w:val="24"/>
          <w:szCs w:val="24"/>
          <w:lang w:val="en-GB"/>
        </w:rPr>
      </w:pPr>
    </w:p>
    <w:p w14:paraId="3A815624" w14:textId="77777777" w:rsidR="00AA042B" w:rsidRPr="00CE5D67" w:rsidRDefault="00AA042B" w:rsidP="00E50B51">
      <w:pPr>
        <w:numPr>
          <w:ilvl w:val="0"/>
          <w:numId w:val="33"/>
        </w:numPr>
        <w:spacing w:after="0" w:line="360" w:lineRule="auto"/>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 Budget Sub-Programme Results Statement</w:t>
      </w:r>
    </w:p>
    <w:p w14:paraId="0ED2816B" w14:textId="77777777" w:rsidR="00AA042B" w:rsidRPr="00CE5D67" w:rsidRDefault="00AA042B" w:rsidP="00AA042B">
      <w:pPr>
        <w:spacing w:line="360" w:lineRule="auto"/>
        <w:jc w:val="both"/>
        <w:rPr>
          <w:rFonts w:ascii="Tahoma" w:hAnsi="Tahoma" w:cs="Tahoma"/>
          <w:sz w:val="24"/>
          <w:szCs w:val="24"/>
        </w:rPr>
      </w:pPr>
      <w:r w:rsidRPr="00CE5D67">
        <w:rPr>
          <w:rFonts w:ascii="Tahoma" w:hAnsi="Tahoma" w:cs="Tahoma"/>
          <w:sz w:val="24"/>
          <w:szCs w:val="24"/>
        </w:rPr>
        <w:t>The table indicates the main outputs, its indicators and projections by which the District Assembly measure the performance of this sub-programme. The past data indicates actual performance whilst the projections are the Effia – Kwesimintsim Municipal Assembly’s estimate of future performance.</w:t>
      </w:r>
    </w:p>
    <w:tbl>
      <w:tblPr>
        <w:tblW w:w="10800" w:type="dxa"/>
        <w:tblInd w:w="-4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60"/>
        <w:gridCol w:w="2250"/>
        <w:gridCol w:w="810"/>
        <w:gridCol w:w="990"/>
        <w:gridCol w:w="1260"/>
        <w:gridCol w:w="1170"/>
        <w:gridCol w:w="1260"/>
      </w:tblGrid>
      <w:tr w:rsidR="00AA042B" w:rsidRPr="00CE5D67" w14:paraId="34A7F3F4" w14:textId="77777777" w:rsidTr="007D1165">
        <w:trPr>
          <w:cantSplit/>
          <w:trHeight w:val="348"/>
        </w:trPr>
        <w:tc>
          <w:tcPr>
            <w:tcW w:w="3060" w:type="dxa"/>
            <w:vMerge w:val="restart"/>
            <w:tcBorders>
              <w:top w:val="single" w:sz="12"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3CBB8D49" w14:textId="77777777" w:rsidR="00AA042B" w:rsidRPr="00CE5D67" w:rsidRDefault="00AA042B" w:rsidP="00AA042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Main Outputs</w:t>
            </w:r>
          </w:p>
        </w:tc>
        <w:tc>
          <w:tcPr>
            <w:tcW w:w="2250" w:type="dxa"/>
            <w:vMerge w:val="restart"/>
            <w:tcBorders>
              <w:top w:val="single" w:sz="12"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227F1D4" w14:textId="77777777" w:rsidR="00AA042B" w:rsidRPr="00CE5D67" w:rsidRDefault="00AA042B" w:rsidP="00AA042B">
            <w:pPr>
              <w:keepNext/>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Output Indicator</w:t>
            </w:r>
          </w:p>
        </w:tc>
        <w:tc>
          <w:tcPr>
            <w:tcW w:w="18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175105B" w14:textId="77777777" w:rsidR="00AA042B" w:rsidRPr="00CE5D67" w:rsidRDefault="00AA042B" w:rsidP="00AA042B">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Past Years</w:t>
            </w:r>
          </w:p>
        </w:tc>
        <w:tc>
          <w:tcPr>
            <w:tcW w:w="369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130151B3" w14:textId="77777777" w:rsidR="00AA042B" w:rsidRPr="00CE5D67" w:rsidRDefault="00AA042B" w:rsidP="00AA042B">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Projections</w:t>
            </w:r>
          </w:p>
        </w:tc>
      </w:tr>
      <w:tr w:rsidR="00AA042B" w:rsidRPr="00CE5D67" w14:paraId="0C9E49C0" w14:textId="77777777" w:rsidTr="007D1165">
        <w:trPr>
          <w:cantSplit/>
          <w:trHeight w:val="1045"/>
        </w:trPr>
        <w:tc>
          <w:tcPr>
            <w:tcW w:w="3060" w:type="dxa"/>
            <w:vMerge/>
            <w:tcBorders>
              <w:top w:val="single" w:sz="4" w:space="0" w:color="auto"/>
              <w:left w:val="single" w:sz="12" w:space="0" w:color="auto"/>
              <w:bottom w:val="single" w:sz="4" w:space="0" w:color="auto"/>
              <w:right w:val="single" w:sz="4" w:space="0" w:color="auto"/>
            </w:tcBorders>
            <w:shd w:val="clear" w:color="auto" w:fill="auto"/>
            <w:tcMar>
              <w:left w:w="57" w:type="dxa"/>
              <w:right w:w="57" w:type="dxa"/>
            </w:tcMar>
            <w:vAlign w:val="center"/>
          </w:tcPr>
          <w:p w14:paraId="2A46ACC3" w14:textId="77777777" w:rsidR="00AA042B" w:rsidRPr="00CE5D67" w:rsidRDefault="00AA042B" w:rsidP="00AA042B">
            <w:pPr>
              <w:keepNext/>
              <w:spacing w:after="0" w:line="360" w:lineRule="auto"/>
              <w:jc w:val="center"/>
              <w:rPr>
                <w:rFonts w:ascii="Tahoma" w:eastAsia="Times New Roman" w:hAnsi="Tahoma" w:cs="Tahoma"/>
                <w:b/>
                <w:sz w:val="24"/>
                <w:szCs w:val="24"/>
                <w:lang w:val="en-GB"/>
              </w:rPr>
            </w:pPr>
          </w:p>
        </w:tc>
        <w:tc>
          <w:tcPr>
            <w:tcW w:w="2250" w:type="dxa"/>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5E7580" w14:textId="77777777" w:rsidR="00AA042B" w:rsidRPr="00CE5D67" w:rsidRDefault="00AA042B" w:rsidP="00AA042B">
            <w:pPr>
              <w:keepNext/>
              <w:spacing w:after="0" w:line="360" w:lineRule="auto"/>
              <w:jc w:val="center"/>
              <w:rPr>
                <w:rFonts w:ascii="Tahoma" w:eastAsia="Times New Roman" w:hAnsi="Tahoma" w:cs="Tahoma"/>
                <w:b/>
                <w:sz w:val="24"/>
                <w:szCs w:val="24"/>
                <w:lang w:val="en-GB"/>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66CEA656" w14:textId="5B4D0D64" w:rsidR="00AA042B" w:rsidRPr="00CE5D67" w:rsidRDefault="00346DEE" w:rsidP="00AA042B">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w:t>
            </w:r>
            <w:r w:rsidR="00A203EF">
              <w:rPr>
                <w:rFonts w:ascii="Tahoma" w:eastAsia="Times New Roman" w:hAnsi="Tahoma" w:cs="Tahoma"/>
                <w:b/>
                <w:sz w:val="20"/>
                <w:szCs w:val="24"/>
                <w:lang w:val="en-GB"/>
              </w:rPr>
              <w:t>2</w:t>
            </w:r>
            <w:r w:rsidR="002645A9">
              <w:rPr>
                <w:rFonts w:ascii="Tahoma" w:eastAsia="Times New Roman" w:hAnsi="Tahoma" w:cs="Tahoma"/>
                <w:b/>
                <w:sz w:val="20"/>
                <w:szCs w:val="24"/>
                <w:lang w:val="en-GB"/>
              </w:rPr>
              <w:t>2</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tcPr>
          <w:p w14:paraId="596A542E" w14:textId="77777777" w:rsidR="00084470" w:rsidRPr="00CE5D67" w:rsidRDefault="00084470" w:rsidP="00084470">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Budget Year</w:t>
            </w:r>
          </w:p>
          <w:p w14:paraId="20D00E61" w14:textId="39168396" w:rsidR="00AA042B" w:rsidRPr="00CE5D67" w:rsidRDefault="00084470" w:rsidP="00084470">
            <w:pPr>
              <w:keepNext/>
              <w:spacing w:after="0" w:line="360" w:lineRule="auto"/>
              <w:jc w:val="center"/>
              <w:rPr>
                <w:rFonts w:ascii="Tahoma" w:eastAsia="Times New Roman" w:hAnsi="Tahoma" w:cs="Tahoma"/>
                <w:b/>
                <w:sz w:val="20"/>
                <w:szCs w:val="24"/>
                <w:lang w:val="en-GB"/>
              </w:rPr>
            </w:pPr>
            <w:r>
              <w:rPr>
                <w:rFonts w:ascii="Tahoma" w:eastAsia="Times New Roman" w:hAnsi="Tahoma" w:cs="Tahoma"/>
                <w:b/>
                <w:sz w:val="20"/>
                <w:szCs w:val="24"/>
                <w:lang w:val="en-GB"/>
              </w:rPr>
              <w:t>202</w:t>
            </w:r>
            <w:r w:rsidR="007D1165">
              <w:rPr>
                <w:rFonts w:ascii="Tahoma" w:eastAsia="Times New Roman" w:hAnsi="Tahoma" w:cs="Tahoma"/>
                <w:b/>
                <w:sz w:val="20"/>
                <w:szCs w:val="24"/>
                <w:lang w:val="en-GB"/>
              </w:rPr>
              <w:t>3</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67D1288F" w14:textId="77777777" w:rsidR="007D1165" w:rsidRPr="00CE5D67" w:rsidRDefault="007D1165" w:rsidP="007D1165">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5320F48D" w14:textId="623B5F86" w:rsidR="00AA042B" w:rsidRPr="00CE5D67" w:rsidRDefault="007D1165" w:rsidP="007D1165">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202</w:t>
            </w:r>
            <w:r>
              <w:rPr>
                <w:rFonts w:ascii="Tahoma" w:eastAsia="Times New Roman" w:hAnsi="Tahoma" w:cs="Tahoma"/>
                <w:b/>
                <w:sz w:val="20"/>
                <w:szCs w:val="24"/>
                <w:lang w:val="en-GB"/>
              </w:rPr>
              <w:t>4</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57" w:type="dxa"/>
              <w:right w:w="57" w:type="dxa"/>
            </w:tcMar>
            <w:vAlign w:val="center"/>
          </w:tcPr>
          <w:p w14:paraId="3252A3EF" w14:textId="77777777" w:rsidR="00AA042B" w:rsidRPr="00CE5D67" w:rsidRDefault="00AA042B" w:rsidP="00AA042B">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2767D214" w14:textId="68E70241" w:rsidR="00AA042B" w:rsidRPr="00CE5D67" w:rsidRDefault="00783531" w:rsidP="00AA042B">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202</w:t>
            </w:r>
            <w:r w:rsidR="002645A9">
              <w:rPr>
                <w:rFonts w:ascii="Tahoma" w:eastAsia="Times New Roman" w:hAnsi="Tahoma" w:cs="Tahoma"/>
                <w:b/>
                <w:sz w:val="20"/>
                <w:szCs w:val="24"/>
                <w:lang w:val="en-GB"/>
              </w:rPr>
              <w:t>5</w:t>
            </w:r>
          </w:p>
        </w:tc>
        <w:tc>
          <w:tcPr>
            <w:tcW w:w="1260" w:type="dxa"/>
            <w:tcBorders>
              <w:top w:val="single" w:sz="4" w:space="0" w:color="auto"/>
              <w:left w:val="single" w:sz="4" w:space="0" w:color="auto"/>
              <w:bottom w:val="single" w:sz="12" w:space="0" w:color="auto"/>
              <w:right w:val="single" w:sz="12" w:space="0" w:color="auto"/>
            </w:tcBorders>
            <w:shd w:val="clear" w:color="auto" w:fill="auto"/>
            <w:vAlign w:val="center"/>
          </w:tcPr>
          <w:p w14:paraId="54F32354" w14:textId="77777777" w:rsidR="00AA042B" w:rsidRPr="00CE5D67" w:rsidRDefault="00AA042B" w:rsidP="00AA042B">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Indicative Year</w:t>
            </w:r>
          </w:p>
          <w:p w14:paraId="0E9F3419" w14:textId="3A90DC03" w:rsidR="00AA042B" w:rsidRPr="00CE5D67" w:rsidRDefault="00783531" w:rsidP="00AA042B">
            <w:pPr>
              <w:keepNext/>
              <w:spacing w:after="0" w:line="360" w:lineRule="auto"/>
              <w:jc w:val="center"/>
              <w:rPr>
                <w:rFonts w:ascii="Tahoma" w:eastAsia="Times New Roman" w:hAnsi="Tahoma" w:cs="Tahoma"/>
                <w:b/>
                <w:sz w:val="20"/>
                <w:szCs w:val="24"/>
                <w:lang w:val="en-GB"/>
              </w:rPr>
            </w:pPr>
            <w:r w:rsidRPr="00CE5D67">
              <w:rPr>
                <w:rFonts w:ascii="Tahoma" w:eastAsia="Times New Roman" w:hAnsi="Tahoma" w:cs="Tahoma"/>
                <w:b/>
                <w:sz w:val="20"/>
                <w:szCs w:val="24"/>
                <w:lang w:val="en-GB"/>
              </w:rPr>
              <w:t>202</w:t>
            </w:r>
            <w:r w:rsidR="002645A9">
              <w:rPr>
                <w:rFonts w:ascii="Tahoma" w:eastAsia="Times New Roman" w:hAnsi="Tahoma" w:cs="Tahoma"/>
                <w:b/>
                <w:sz w:val="20"/>
                <w:szCs w:val="24"/>
                <w:lang w:val="en-GB"/>
              </w:rPr>
              <w:t>6</w:t>
            </w:r>
          </w:p>
        </w:tc>
      </w:tr>
      <w:tr w:rsidR="00AA042B" w:rsidRPr="00CE5D67" w14:paraId="19515CEF" w14:textId="77777777" w:rsidTr="007D1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F7FF3BD" w14:textId="77777777" w:rsidR="00AA042B" w:rsidRPr="009C4F3F" w:rsidRDefault="00AA042B" w:rsidP="00AA042B">
            <w:pPr>
              <w:autoSpaceDE w:val="0"/>
              <w:autoSpaceDN w:val="0"/>
              <w:adjustRightInd w:val="0"/>
              <w:spacing w:after="0" w:line="360" w:lineRule="auto"/>
              <w:rPr>
                <w:rFonts w:ascii="Tahoma" w:eastAsia="Calibri" w:hAnsi="Tahoma" w:cs="Tahoma"/>
                <w:bCs/>
                <w:iCs/>
                <w:sz w:val="24"/>
                <w:szCs w:val="24"/>
              </w:rPr>
            </w:pPr>
            <w:r w:rsidRPr="009C4F3F">
              <w:rPr>
                <w:rFonts w:ascii="Tahoma" w:eastAsia="Calibri" w:hAnsi="Tahoma" w:cs="Tahoma"/>
                <w:bCs/>
                <w:iCs/>
                <w:sz w:val="24"/>
                <w:szCs w:val="24"/>
              </w:rPr>
              <w:t>Conduct educational campaign on Disaster -Fire Outbreaks, Flood among others in Communities</w:t>
            </w:r>
          </w:p>
        </w:tc>
        <w:tc>
          <w:tcPr>
            <w:tcW w:w="22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AB65AD9" w14:textId="77777777" w:rsidR="00AA042B" w:rsidRPr="009C4F3F" w:rsidRDefault="00AA042B" w:rsidP="00AA042B">
            <w:pPr>
              <w:autoSpaceDE w:val="0"/>
              <w:autoSpaceDN w:val="0"/>
              <w:adjustRightInd w:val="0"/>
              <w:spacing w:after="0" w:line="360" w:lineRule="auto"/>
              <w:rPr>
                <w:rFonts w:ascii="Tahoma" w:eastAsia="Calibri" w:hAnsi="Tahoma" w:cs="Tahoma"/>
                <w:bCs/>
                <w:iCs/>
                <w:sz w:val="24"/>
                <w:szCs w:val="24"/>
              </w:rPr>
            </w:pPr>
            <w:r w:rsidRPr="009C4F3F">
              <w:rPr>
                <w:rFonts w:ascii="Tahoma" w:eastAsia="Calibri" w:hAnsi="Tahoma" w:cs="Tahoma"/>
                <w:bCs/>
                <w:iCs/>
                <w:sz w:val="24"/>
                <w:szCs w:val="24"/>
              </w:rPr>
              <w:t>Number of Communities visited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0C811B9" w14:textId="67159BD4" w:rsidR="00AA042B" w:rsidRPr="009C4F3F" w:rsidRDefault="00084470"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7</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65CA659" w14:textId="44F5AAAD" w:rsidR="00AA042B" w:rsidRPr="009C4F3F" w:rsidRDefault="00684F51"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B666A64" w14:textId="2A8F6664" w:rsidR="00AA042B" w:rsidRPr="009C4F3F" w:rsidRDefault="00CE69DD"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15</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30C51CC" w14:textId="27153EB6" w:rsidR="00AA042B" w:rsidRPr="009C4F3F" w:rsidRDefault="00CE69DD"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20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4AAAE649" w14:textId="0965ECA2" w:rsidR="00AA042B" w:rsidRPr="009C4F3F" w:rsidRDefault="00CE69DD"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2</w:t>
            </w:r>
            <w:r w:rsidR="00AA042B" w:rsidRPr="009C4F3F">
              <w:rPr>
                <w:rFonts w:ascii="Tahoma" w:eastAsia="Times New Roman" w:hAnsi="Tahoma" w:cs="Tahoma"/>
                <w:sz w:val="24"/>
                <w:szCs w:val="24"/>
                <w:lang w:val="en-GB"/>
              </w:rPr>
              <w:t>0</w:t>
            </w:r>
          </w:p>
        </w:tc>
      </w:tr>
      <w:tr w:rsidR="00AA042B" w:rsidRPr="00CE5D67" w14:paraId="152621D8" w14:textId="77777777" w:rsidTr="007D1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166EB34" w14:textId="77777777" w:rsidR="00AA042B" w:rsidRPr="009C4F3F" w:rsidRDefault="00AA042B" w:rsidP="00AA042B">
            <w:pPr>
              <w:autoSpaceDE w:val="0"/>
              <w:autoSpaceDN w:val="0"/>
              <w:adjustRightInd w:val="0"/>
              <w:spacing w:after="0" w:line="360" w:lineRule="auto"/>
              <w:rPr>
                <w:rFonts w:ascii="Tahoma" w:eastAsia="Calibri" w:hAnsi="Tahoma" w:cs="Tahoma"/>
                <w:bCs/>
                <w:iCs/>
                <w:sz w:val="24"/>
                <w:szCs w:val="24"/>
              </w:rPr>
            </w:pPr>
            <w:r w:rsidRPr="009C4F3F">
              <w:rPr>
                <w:rFonts w:ascii="Tahoma" w:eastAsia="Calibri" w:hAnsi="Tahoma" w:cs="Tahoma"/>
                <w:bCs/>
                <w:iCs/>
                <w:sz w:val="24"/>
                <w:szCs w:val="24"/>
              </w:rPr>
              <w:t>Form and Train Disaster Volunteer Groups</w:t>
            </w:r>
          </w:p>
        </w:tc>
        <w:tc>
          <w:tcPr>
            <w:tcW w:w="22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45A1470" w14:textId="77777777" w:rsidR="00AA042B" w:rsidRPr="009C4F3F" w:rsidRDefault="00AA042B" w:rsidP="00AA042B">
            <w:pPr>
              <w:autoSpaceDE w:val="0"/>
              <w:autoSpaceDN w:val="0"/>
              <w:adjustRightInd w:val="0"/>
              <w:spacing w:after="0" w:line="360" w:lineRule="auto"/>
              <w:rPr>
                <w:rFonts w:ascii="Tahoma" w:eastAsia="Calibri" w:hAnsi="Tahoma" w:cs="Tahoma"/>
                <w:bCs/>
                <w:iCs/>
                <w:sz w:val="24"/>
                <w:szCs w:val="24"/>
              </w:rPr>
            </w:pPr>
            <w:r w:rsidRPr="009C4F3F">
              <w:rPr>
                <w:rFonts w:ascii="Tahoma" w:eastAsia="Calibri" w:hAnsi="Tahoma" w:cs="Tahoma"/>
                <w:bCs/>
                <w:iCs/>
                <w:sz w:val="24"/>
                <w:szCs w:val="24"/>
              </w:rPr>
              <w:t xml:space="preserve">Number of Volunteer groups formed </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ECEF1C4" w14:textId="77777777" w:rsidR="00AA042B" w:rsidRPr="009C4F3F"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9C4F3F">
              <w:rPr>
                <w:rFonts w:ascii="Tahoma" w:eastAsia="Times New Roman" w:hAnsi="Tahoma" w:cs="Tahoma"/>
                <w:sz w:val="24"/>
                <w:szCs w:val="24"/>
                <w:lang w:val="en-GB"/>
              </w:rPr>
              <w:t>0</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41DC750" w14:textId="5CB09730" w:rsidR="00AA042B" w:rsidRPr="009C4F3F" w:rsidRDefault="00684F51"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5744378" w14:textId="77777777" w:rsidR="00AA042B" w:rsidRPr="009C4F3F"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9C4F3F">
              <w:rPr>
                <w:rFonts w:ascii="Tahoma" w:eastAsia="Times New Roman" w:hAnsi="Tahoma" w:cs="Tahoma"/>
                <w:sz w:val="24"/>
                <w:szCs w:val="24"/>
                <w:lang w:val="en-GB"/>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84D32BA" w14:textId="77777777" w:rsidR="00AA042B" w:rsidRPr="009C4F3F"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9C4F3F">
              <w:rPr>
                <w:rFonts w:ascii="Tahoma" w:eastAsia="Times New Roman" w:hAnsi="Tahoma" w:cs="Tahoma"/>
                <w:sz w:val="24"/>
                <w:szCs w:val="24"/>
                <w:lang w:val="en-GB"/>
              </w:rPr>
              <w:t>20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549FE522" w14:textId="77777777" w:rsidR="00AA042B" w:rsidRPr="009C4F3F" w:rsidRDefault="00AA042B"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9C4F3F">
              <w:rPr>
                <w:rFonts w:ascii="Tahoma" w:eastAsia="Times New Roman" w:hAnsi="Tahoma" w:cs="Tahoma"/>
                <w:sz w:val="24"/>
                <w:szCs w:val="24"/>
                <w:lang w:val="en-GB"/>
              </w:rPr>
              <w:t>20</w:t>
            </w:r>
          </w:p>
        </w:tc>
      </w:tr>
      <w:tr w:rsidR="00AA042B" w:rsidRPr="00CE5D67" w14:paraId="259F58CA" w14:textId="77777777" w:rsidTr="007D1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30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2ED22CC" w14:textId="77777777" w:rsidR="00AA042B" w:rsidRPr="009C4F3F" w:rsidRDefault="00B25BDE" w:rsidP="00AA042B">
            <w:pPr>
              <w:autoSpaceDE w:val="0"/>
              <w:autoSpaceDN w:val="0"/>
              <w:adjustRightInd w:val="0"/>
              <w:spacing w:after="0" w:line="360" w:lineRule="auto"/>
              <w:rPr>
                <w:rFonts w:ascii="Tahoma" w:eastAsia="Calibri" w:hAnsi="Tahoma" w:cs="Tahoma"/>
                <w:bCs/>
                <w:iCs/>
                <w:sz w:val="24"/>
                <w:szCs w:val="24"/>
              </w:rPr>
            </w:pPr>
            <w:r w:rsidRPr="009C4F3F">
              <w:rPr>
                <w:rFonts w:ascii="Tahoma" w:eastAsia="Calibri" w:hAnsi="Tahoma" w:cs="Tahoma"/>
                <w:bCs/>
                <w:iCs/>
                <w:sz w:val="24"/>
                <w:szCs w:val="24"/>
              </w:rPr>
              <w:t>Organize Public Education on Climate Change</w:t>
            </w:r>
          </w:p>
        </w:tc>
        <w:tc>
          <w:tcPr>
            <w:tcW w:w="225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E5CE951" w14:textId="77777777" w:rsidR="00AA042B" w:rsidRPr="009C4F3F" w:rsidRDefault="00B25BDE" w:rsidP="00AA042B">
            <w:pPr>
              <w:autoSpaceDE w:val="0"/>
              <w:autoSpaceDN w:val="0"/>
              <w:adjustRightInd w:val="0"/>
              <w:spacing w:after="0" w:line="360" w:lineRule="auto"/>
              <w:rPr>
                <w:rFonts w:ascii="Tahoma" w:eastAsia="Calibri" w:hAnsi="Tahoma" w:cs="Tahoma"/>
                <w:bCs/>
                <w:iCs/>
                <w:sz w:val="24"/>
                <w:szCs w:val="24"/>
              </w:rPr>
            </w:pPr>
            <w:r w:rsidRPr="009C4F3F">
              <w:rPr>
                <w:rFonts w:ascii="Tahoma" w:eastAsia="Calibri" w:hAnsi="Tahoma" w:cs="Tahoma"/>
                <w:bCs/>
                <w:iCs/>
                <w:sz w:val="24"/>
                <w:szCs w:val="24"/>
              </w:rPr>
              <w:t>Number of Climate Change Awareness Created</w:t>
            </w:r>
          </w:p>
        </w:tc>
        <w:tc>
          <w:tcPr>
            <w:tcW w:w="8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D6F8FFC" w14:textId="5E0DC032" w:rsidR="00AA042B" w:rsidRPr="009C4F3F" w:rsidRDefault="00684F51"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4</w:t>
            </w:r>
          </w:p>
        </w:tc>
        <w:tc>
          <w:tcPr>
            <w:tcW w:w="99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BF37BEE" w14:textId="3AAB9148" w:rsidR="00AA042B" w:rsidRPr="009C4F3F" w:rsidRDefault="00684F51"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Pr>
                <w:rFonts w:ascii="Tahoma" w:eastAsia="Times New Roman" w:hAnsi="Tahoma" w:cs="Tahoma"/>
                <w:sz w:val="24"/>
                <w:szCs w:val="24"/>
                <w:lang w:val="en-GB"/>
              </w:rPr>
              <w:t>10</w:t>
            </w:r>
          </w:p>
        </w:tc>
        <w:tc>
          <w:tcPr>
            <w:tcW w:w="12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6E63AF2" w14:textId="77777777" w:rsidR="00AA042B" w:rsidRPr="009C4F3F" w:rsidRDefault="009C4F3F"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9C4F3F">
              <w:rPr>
                <w:rFonts w:ascii="Tahoma" w:eastAsia="Times New Roman" w:hAnsi="Tahoma" w:cs="Tahoma"/>
                <w:sz w:val="24"/>
                <w:szCs w:val="24"/>
                <w:lang w:val="en-GB"/>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701573" w14:textId="77777777" w:rsidR="00AA042B" w:rsidRPr="009C4F3F" w:rsidRDefault="009C4F3F"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9C4F3F">
              <w:rPr>
                <w:rFonts w:ascii="Tahoma" w:eastAsia="Times New Roman" w:hAnsi="Tahoma" w:cs="Tahoma"/>
                <w:sz w:val="24"/>
                <w:szCs w:val="24"/>
                <w:lang w:val="en-GB"/>
              </w:rPr>
              <w:t>10</w:t>
            </w:r>
          </w:p>
        </w:tc>
        <w:tc>
          <w:tcPr>
            <w:tcW w:w="1260"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vAlign w:val="center"/>
          </w:tcPr>
          <w:p w14:paraId="0BF3DE2F" w14:textId="77777777" w:rsidR="00AA042B" w:rsidRPr="009C4F3F" w:rsidRDefault="009C4F3F" w:rsidP="00AA042B">
            <w:pPr>
              <w:autoSpaceDE w:val="0"/>
              <w:autoSpaceDN w:val="0"/>
              <w:adjustRightInd w:val="0"/>
              <w:spacing w:after="0" w:line="360" w:lineRule="auto"/>
              <w:ind w:left="-57" w:right="-57"/>
              <w:jc w:val="center"/>
              <w:rPr>
                <w:rFonts w:ascii="Tahoma" w:eastAsia="Times New Roman" w:hAnsi="Tahoma" w:cs="Tahoma"/>
                <w:sz w:val="24"/>
                <w:szCs w:val="24"/>
                <w:lang w:val="en-GB"/>
              </w:rPr>
            </w:pPr>
            <w:r w:rsidRPr="009C4F3F">
              <w:rPr>
                <w:rFonts w:ascii="Tahoma" w:eastAsia="Times New Roman" w:hAnsi="Tahoma" w:cs="Tahoma"/>
                <w:sz w:val="24"/>
                <w:szCs w:val="24"/>
                <w:lang w:val="en-GB"/>
              </w:rPr>
              <w:t>10</w:t>
            </w:r>
          </w:p>
        </w:tc>
      </w:tr>
    </w:tbl>
    <w:p w14:paraId="6D1DFB32" w14:textId="77777777" w:rsidR="00632467" w:rsidRDefault="00632467" w:rsidP="00AA042B">
      <w:pPr>
        <w:tabs>
          <w:tab w:val="left" w:pos="7836"/>
        </w:tabs>
        <w:spacing w:after="0" w:line="360" w:lineRule="auto"/>
        <w:jc w:val="both"/>
        <w:rPr>
          <w:rFonts w:ascii="Tahoma" w:hAnsi="Tahoma" w:cs="Tahoma"/>
          <w:b/>
          <w:sz w:val="24"/>
          <w:szCs w:val="24"/>
        </w:rPr>
      </w:pPr>
    </w:p>
    <w:p w14:paraId="323AA7BF" w14:textId="1ACC94D0" w:rsidR="00632467" w:rsidRDefault="00632467" w:rsidP="00AA042B">
      <w:pPr>
        <w:tabs>
          <w:tab w:val="left" w:pos="7836"/>
        </w:tabs>
        <w:spacing w:after="0" w:line="360" w:lineRule="auto"/>
        <w:jc w:val="both"/>
        <w:rPr>
          <w:rFonts w:ascii="Tahoma" w:hAnsi="Tahoma" w:cs="Tahoma"/>
          <w:b/>
          <w:sz w:val="24"/>
          <w:szCs w:val="24"/>
        </w:rPr>
      </w:pPr>
    </w:p>
    <w:p w14:paraId="3575B014" w14:textId="7EF0B1CC" w:rsidR="007D1165" w:rsidRDefault="007D1165" w:rsidP="00AA042B">
      <w:pPr>
        <w:tabs>
          <w:tab w:val="left" w:pos="7836"/>
        </w:tabs>
        <w:spacing w:after="0" w:line="360" w:lineRule="auto"/>
        <w:jc w:val="both"/>
        <w:rPr>
          <w:rFonts w:ascii="Tahoma" w:hAnsi="Tahoma" w:cs="Tahoma"/>
          <w:b/>
          <w:sz w:val="24"/>
          <w:szCs w:val="24"/>
        </w:rPr>
      </w:pPr>
    </w:p>
    <w:p w14:paraId="72E1EAB3" w14:textId="5FF5BE26" w:rsidR="007D1165" w:rsidRDefault="007D1165" w:rsidP="00AA042B">
      <w:pPr>
        <w:tabs>
          <w:tab w:val="left" w:pos="7836"/>
        </w:tabs>
        <w:spacing w:after="0" w:line="360" w:lineRule="auto"/>
        <w:jc w:val="both"/>
        <w:rPr>
          <w:rFonts w:ascii="Tahoma" w:hAnsi="Tahoma" w:cs="Tahoma"/>
          <w:b/>
          <w:sz w:val="24"/>
          <w:szCs w:val="24"/>
        </w:rPr>
      </w:pPr>
    </w:p>
    <w:p w14:paraId="718CB203" w14:textId="3D9600BF" w:rsidR="007D1165" w:rsidRDefault="007D1165" w:rsidP="00AA042B">
      <w:pPr>
        <w:tabs>
          <w:tab w:val="left" w:pos="7836"/>
        </w:tabs>
        <w:spacing w:after="0" w:line="360" w:lineRule="auto"/>
        <w:jc w:val="both"/>
        <w:rPr>
          <w:rFonts w:ascii="Tahoma" w:hAnsi="Tahoma" w:cs="Tahoma"/>
          <w:b/>
          <w:sz w:val="24"/>
          <w:szCs w:val="24"/>
        </w:rPr>
      </w:pPr>
    </w:p>
    <w:p w14:paraId="3EA76957" w14:textId="37811329" w:rsidR="007D1165" w:rsidRDefault="007D1165" w:rsidP="00AA042B">
      <w:pPr>
        <w:tabs>
          <w:tab w:val="left" w:pos="7836"/>
        </w:tabs>
        <w:spacing w:after="0" w:line="360" w:lineRule="auto"/>
        <w:jc w:val="both"/>
        <w:rPr>
          <w:rFonts w:ascii="Tahoma" w:hAnsi="Tahoma" w:cs="Tahoma"/>
          <w:b/>
          <w:sz w:val="24"/>
          <w:szCs w:val="24"/>
        </w:rPr>
      </w:pPr>
    </w:p>
    <w:p w14:paraId="6DC8DC97" w14:textId="77777777" w:rsidR="007D1165" w:rsidRPr="00CE5D67" w:rsidRDefault="007D1165" w:rsidP="00AA042B">
      <w:pPr>
        <w:tabs>
          <w:tab w:val="left" w:pos="7836"/>
        </w:tabs>
        <w:spacing w:after="0" w:line="360" w:lineRule="auto"/>
        <w:jc w:val="both"/>
        <w:rPr>
          <w:rFonts w:ascii="Tahoma" w:hAnsi="Tahoma" w:cs="Tahoma"/>
          <w:b/>
          <w:sz w:val="24"/>
          <w:szCs w:val="24"/>
        </w:rPr>
      </w:pPr>
    </w:p>
    <w:p w14:paraId="0F422A86" w14:textId="77777777" w:rsidR="00AA042B" w:rsidRPr="00CE5D67" w:rsidRDefault="00AA042B" w:rsidP="00E50B51">
      <w:pPr>
        <w:numPr>
          <w:ilvl w:val="0"/>
          <w:numId w:val="34"/>
        </w:numPr>
        <w:spacing w:after="0" w:line="360" w:lineRule="auto"/>
        <w:contextualSpacing/>
        <w:rPr>
          <w:rFonts w:ascii="Tahoma" w:eastAsia="Times New Roman" w:hAnsi="Tahoma" w:cs="Tahoma"/>
          <w:b/>
          <w:sz w:val="24"/>
          <w:szCs w:val="24"/>
          <w:lang w:val="en-GB"/>
        </w:rPr>
      </w:pPr>
      <w:r w:rsidRPr="00CE5D67">
        <w:rPr>
          <w:rFonts w:ascii="Tahoma" w:eastAsia="Times New Roman" w:hAnsi="Tahoma" w:cs="Tahoma"/>
          <w:b/>
          <w:sz w:val="24"/>
          <w:szCs w:val="24"/>
          <w:lang w:val="en-GB"/>
        </w:rPr>
        <w:t>Budget Sub-Programme Operations and Projects</w:t>
      </w:r>
    </w:p>
    <w:p w14:paraId="78660BE0" w14:textId="77777777" w:rsidR="00AA042B" w:rsidRPr="00CE5D67" w:rsidRDefault="00AA042B" w:rsidP="00AA042B">
      <w:pPr>
        <w:tabs>
          <w:tab w:val="left" w:pos="720"/>
        </w:tabs>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The table lists the main Operations and projects to be undertaken by the sub-programme</w:t>
      </w:r>
    </w:p>
    <w:tbl>
      <w:tblPr>
        <w:tblpPr w:leftFromText="180" w:rightFromText="180" w:vertAnchor="text" w:tblpY="1"/>
        <w:tblOverlap w:val="never"/>
        <w:tblW w:w="9124" w:type="dxa"/>
        <w:tblLook w:val="04A0" w:firstRow="1" w:lastRow="0" w:firstColumn="1" w:lastColumn="0" w:noHBand="0" w:noVBand="1"/>
      </w:tblPr>
      <w:tblGrid>
        <w:gridCol w:w="4523"/>
        <w:gridCol w:w="294"/>
        <w:gridCol w:w="4307"/>
      </w:tblGrid>
      <w:tr w:rsidR="00AA042B" w:rsidRPr="00CE5D67" w14:paraId="197554AE" w14:textId="77777777" w:rsidTr="00B8419F">
        <w:trPr>
          <w:trHeight w:val="398"/>
        </w:trPr>
        <w:tc>
          <w:tcPr>
            <w:tcW w:w="4523" w:type="dxa"/>
            <w:tcBorders>
              <w:top w:val="single" w:sz="4" w:space="0" w:color="auto"/>
              <w:left w:val="single" w:sz="4" w:space="0" w:color="auto"/>
              <w:bottom w:val="single" w:sz="4" w:space="0" w:color="auto"/>
              <w:right w:val="single" w:sz="4" w:space="0" w:color="auto"/>
            </w:tcBorders>
            <w:shd w:val="clear" w:color="auto" w:fill="auto"/>
            <w:hideMark/>
          </w:tcPr>
          <w:p w14:paraId="7DE28F3A" w14:textId="77777777" w:rsidR="00AA042B" w:rsidRPr="00CE5D67" w:rsidRDefault="00AA042B" w:rsidP="00AA042B">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Operations</w:t>
            </w:r>
          </w:p>
        </w:tc>
        <w:tc>
          <w:tcPr>
            <w:tcW w:w="294" w:type="dxa"/>
            <w:vMerge w:val="restart"/>
            <w:tcBorders>
              <w:top w:val="nil"/>
              <w:left w:val="single" w:sz="4" w:space="0" w:color="auto"/>
              <w:right w:val="single" w:sz="4" w:space="0" w:color="auto"/>
            </w:tcBorders>
            <w:shd w:val="clear" w:color="auto" w:fill="auto"/>
          </w:tcPr>
          <w:p w14:paraId="779D91D6" w14:textId="77777777" w:rsidR="00AA042B" w:rsidRPr="00CE5D67" w:rsidRDefault="00AA042B" w:rsidP="00AA042B">
            <w:pPr>
              <w:spacing w:after="0" w:line="360" w:lineRule="auto"/>
              <w:jc w:val="center"/>
              <w:rPr>
                <w:rFonts w:ascii="Tahoma" w:eastAsia="Times New Roman" w:hAnsi="Tahoma" w:cs="Tahoma"/>
                <w:b/>
                <w:sz w:val="24"/>
                <w:szCs w:val="24"/>
                <w:lang w:val="en-GB"/>
              </w:rPr>
            </w:pPr>
          </w:p>
        </w:tc>
        <w:tc>
          <w:tcPr>
            <w:tcW w:w="4307" w:type="dxa"/>
            <w:tcBorders>
              <w:top w:val="single" w:sz="4" w:space="0" w:color="auto"/>
              <w:left w:val="single" w:sz="4" w:space="0" w:color="auto"/>
              <w:bottom w:val="single" w:sz="4" w:space="0" w:color="auto"/>
              <w:right w:val="single" w:sz="4" w:space="0" w:color="auto"/>
            </w:tcBorders>
            <w:shd w:val="clear" w:color="auto" w:fill="auto"/>
            <w:hideMark/>
          </w:tcPr>
          <w:p w14:paraId="72F0C2FD" w14:textId="77777777" w:rsidR="00AA042B" w:rsidRPr="00CE5D67" w:rsidRDefault="00AA042B" w:rsidP="00AA042B">
            <w:pPr>
              <w:spacing w:after="0" w:line="360" w:lineRule="auto"/>
              <w:jc w:val="center"/>
              <w:rPr>
                <w:rFonts w:ascii="Tahoma" w:eastAsia="Times New Roman" w:hAnsi="Tahoma" w:cs="Tahoma"/>
                <w:b/>
                <w:sz w:val="24"/>
                <w:szCs w:val="24"/>
                <w:lang w:val="en-GB"/>
              </w:rPr>
            </w:pPr>
            <w:r w:rsidRPr="00CE5D67">
              <w:rPr>
                <w:rFonts w:ascii="Tahoma" w:eastAsia="Times New Roman" w:hAnsi="Tahoma" w:cs="Tahoma"/>
                <w:b/>
                <w:sz w:val="24"/>
                <w:szCs w:val="24"/>
                <w:lang w:val="en-GB"/>
              </w:rPr>
              <w:t xml:space="preserve">Projects </w:t>
            </w:r>
          </w:p>
        </w:tc>
      </w:tr>
      <w:tr w:rsidR="00AA042B" w:rsidRPr="00CE5D67" w14:paraId="1C71B791" w14:textId="77777777" w:rsidTr="00B8419F">
        <w:trPr>
          <w:trHeight w:val="440"/>
        </w:trPr>
        <w:tc>
          <w:tcPr>
            <w:tcW w:w="4523" w:type="dxa"/>
            <w:tcBorders>
              <w:top w:val="single" w:sz="4" w:space="0" w:color="auto"/>
              <w:left w:val="single" w:sz="4" w:space="0" w:color="auto"/>
              <w:bottom w:val="single" w:sz="4" w:space="0" w:color="auto"/>
              <w:right w:val="single" w:sz="4" w:space="0" w:color="auto"/>
            </w:tcBorders>
            <w:vAlign w:val="bottom"/>
          </w:tcPr>
          <w:p w14:paraId="453E58EC" w14:textId="77777777" w:rsidR="00AA042B" w:rsidRPr="00CE5D67" w:rsidRDefault="00AA042B" w:rsidP="00AA042B">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Conduct sensitization programmes on fire outbreak, floods and pest infections</w:t>
            </w:r>
          </w:p>
        </w:tc>
        <w:tc>
          <w:tcPr>
            <w:tcW w:w="294" w:type="dxa"/>
            <w:vMerge/>
            <w:tcBorders>
              <w:left w:val="single" w:sz="4" w:space="0" w:color="auto"/>
              <w:right w:val="single" w:sz="4" w:space="0" w:color="auto"/>
            </w:tcBorders>
          </w:tcPr>
          <w:p w14:paraId="03E63B0B" w14:textId="77777777" w:rsidR="00AA042B" w:rsidRPr="00CE5D67" w:rsidRDefault="00AA042B" w:rsidP="00AA042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3273B84A" w14:textId="77777777" w:rsidR="00AA042B" w:rsidRPr="00CE5D67" w:rsidRDefault="00AA042B" w:rsidP="00AA042B">
            <w:pPr>
              <w:spacing w:after="0" w:line="360" w:lineRule="auto"/>
              <w:jc w:val="both"/>
              <w:rPr>
                <w:rFonts w:ascii="Tahoma" w:eastAsia="Times New Roman" w:hAnsi="Tahoma" w:cs="Tahoma"/>
                <w:sz w:val="24"/>
                <w:szCs w:val="24"/>
                <w:lang w:val="en-GB"/>
              </w:rPr>
            </w:pPr>
          </w:p>
        </w:tc>
      </w:tr>
      <w:tr w:rsidR="00AA042B" w:rsidRPr="00CE5D67" w14:paraId="7EBAF53B" w14:textId="77777777" w:rsidTr="00B8419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519BF07E" w14:textId="77777777" w:rsidR="00AA042B" w:rsidRPr="00CE5D67" w:rsidRDefault="00AA042B" w:rsidP="00AA042B">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Organize training programmes for NADMO Staff</w:t>
            </w:r>
          </w:p>
        </w:tc>
        <w:tc>
          <w:tcPr>
            <w:tcW w:w="294" w:type="dxa"/>
            <w:vMerge/>
            <w:tcBorders>
              <w:left w:val="single" w:sz="4" w:space="0" w:color="auto"/>
              <w:right w:val="single" w:sz="4" w:space="0" w:color="auto"/>
            </w:tcBorders>
          </w:tcPr>
          <w:p w14:paraId="6666022A" w14:textId="77777777" w:rsidR="00AA042B" w:rsidRPr="00CE5D67" w:rsidRDefault="00AA042B" w:rsidP="00AA042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726DF0C7" w14:textId="77777777" w:rsidR="00AA042B" w:rsidRPr="00CE5D67" w:rsidRDefault="00AA042B" w:rsidP="00AA042B">
            <w:pPr>
              <w:spacing w:after="0" w:line="360" w:lineRule="auto"/>
              <w:jc w:val="both"/>
              <w:rPr>
                <w:rFonts w:ascii="Tahoma" w:eastAsia="Times New Roman" w:hAnsi="Tahoma" w:cs="Tahoma"/>
                <w:sz w:val="24"/>
                <w:szCs w:val="24"/>
                <w:lang w:val="en-GB"/>
              </w:rPr>
            </w:pPr>
          </w:p>
        </w:tc>
      </w:tr>
      <w:tr w:rsidR="00AA042B" w:rsidRPr="00CE5D67" w14:paraId="2C0C935E" w14:textId="77777777" w:rsidTr="00B8419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655ECAD9" w14:textId="77777777" w:rsidR="00AA042B" w:rsidRPr="00CE5D67" w:rsidRDefault="00AA042B" w:rsidP="00AA042B">
            <w:pPr>
              <w:spacing w:after="0" w:line="360" w:lineRule="auto"/>
              <w:jc w:val="both"/>
              <w:rPr>
                <w:rFonts w:ascii="Tahoma" w:eastAsia="Times New Roman" w:hAnsi="Tahoma" w:cs="Tahoma"/>
                <w:sz w:val="24"/>
                <w:szCs w:val="24"/>
                <w:lang w:val="en-GB"/>
              </w:rPr>
            </w:pPr>
            <w:r w:rsidRPr="00CE5D67">
              <w:rPr>
                <w:rFonts w:ascii="Tahoma" w:eastAsia="Times New Roman" w:hAnsi="Tahoma" w:cs="Tahoma"/>
                <w:sz w:val="24"/>
                <w:szCs w:val="24"/>
                <w:lang w:val="en-GB"/>
              </w:rPr>
              <w:t>Organize regular training programmes for Volunteer groups</w:t>
            </w:r>
          </w:p>
        </w:tc>
        <w:tc>
          <w:tcPr>
            <w:tcW w:w="294" w:type="dxa"/>
            <w:tcBorders>
              <w:left w:val="single" w:sz="4" w:space="0" w:color="auto"/>
              <w:right w:val="single" w:sz="4" w:space="0" w:color="auto"/>
            </w:tcBorders>
          </w:tcPr>
          <w:p w14:paraId="0098CEC3" w14:textId="77777777" w:rsidR="00AA042B" w:rsidRPr="00CE5D67" w:rsidRDefault="00AA042B" w:rsidP="00AA042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0140BFD9" w14:textId="77777777" w:rsidR="00AA042B" w:rsidRPr="00CE5D67" w:rsidRDefault="00AA042B" w:rsidP="00AA042B">
            <w:pPr>
              <w:spacing w:after="0" w:line="360" w:lineRule="auto"/>
              <w:jc w:val="both"/>
              <w:rPr>
                <w:rFonts w:ascii="Tahoma" w:eastAsia="Times New Roman" w:hAnsi="Tahoma" w:cs="Tahoma"/>
                <w:sz w:val="24"/>
                <w:szCs w:val="24"/>
                <w:lang w:val="en-GB"/>
              </w:rPr>
            </w:pPr>
          </w:p>
        </w:tc>
      </w:tr>
      <w:tr w:rsidR="00AA042B" w:rsidRPr="00CE5D67" w14:paraId="5FB540C8" w14:textId="77777777" w:rsidTr="00B8419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797E5093" w14:textId="17EE9051" w:rsidR="00AA042B" w:rsidRPr="00CE5D67" w:rsidRDefault="00CE69DD" w:rsidP="00AA042B">
            <w:pPr>
              <w:spacing w:after="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 xml:space="preserve">Support </w:t>
            </w:r>
            <w:r w:rsidRPr="00CE5D67">
              <w:rPr>
                <w:rFonts w:ascii="Tahoma" w:eastAsia="Times New Roman" w:hAnsi="Tahoma" w:cs="Tahoma"/>
                <w:sz w:val="24"/>
                <w:szCs w:val="24"/>
                <w:lang w:val="en-GB"/>
              </w:rPr>
              <w:t>Disaster</w:t>
            </w:r>
            <w:r w:rsidR="00AA042B" w:rsidRPr="00CE5D67">
              <w:rPr>
                <w:rFonts w:ascii="Tahoma" w:eastAsia="Times New Roman" w:hAnsi="Tahoma" w:cs="Tahoma"/>
                <w:sz w:val="24"/>
                <w:szCs w:val="24"/>
                <w:lang w:val="en-GB"/>
              </w:rPr>
              <w:t xml:space="preserve"> Victims</w:t>
            </w:r>
          </w:p>
        </w:tc>
        <w:tc>
          <w:tcPr>
            <w:tcW w:w="294" w:type="dxa"/>
            <w:tcBorders>
              <w:left w:val="single" w:sz="4" w:space="0" w:color="auto"/>
              <w:right w:val="single" w:sz="4" w:space="0" w:color="auto"/>
            </w:tcBorders>
          </w:tcPr>
          <w:p w14:paraId="7DE61DA2" w14:textId="77777777" w:rsidR="00AA042B" w:rsidRPr="00CE5D67" w:rsidRDefault="00AA042B" w:rsidP="00AA042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000BCC9D" w14:textId="77777777" w:rsidR="00AA042B" w:rsidRPr="00CE5D67" w:rsidRDefault="00AA042B" w:rsidP="00AA042B">
            <w:pPr>
              <w:spacing w:after="0" w:line="360" w:lineRule="auto"/>
              <w:jc w:val="both"/>
              <w:rPr>
                <w:rFonts w:ascii="Tahoma" w:eastAsia="Times New Roman" w:hAnsi="Tahoma" w:cs="Tahoma"/>
                <w:sz w:val="24"/>
                <w:szCs w:val="24"/>
                <w:lang w:val="en-GB"/>
              </w:rPr>
            </w:pPr>
          </w:p>
        </w:tc>
      </w:tr>
      <w:tr w:rsidR="009C4F3F" w:rsidRPr="00CE5D67" w14:paraId="76E9F3BC" w14:textId="77777777" w:rsidTr="00B8419F">
        <w:trPr>
          <w:trHeight w:val="398"/>
        </w:trPr>
        <w:tc>
          <w:tcPr>
            <w:tcW w:w="4523" w:type="dxa"/>
            <w:tcBorders>
              <w:top w:val="single" w:sz="4" w:space="0" w:color="auto"/>
              <w:left w:val="single" w:sz="4" w:space="0" w:color="auto"/>
              <w:bottom w:val="single" w:sz="4" w:space="0" w:color="auto"/>
              <w:right w:val="single" w:sz="4" w:space="0" w:color="auto"/>
            </w:tcBorders>
            <w:vAlign w:val="bottom"/>
          </w:tcPr>
          <w:p w14:paraId="478316C4" w14:textId="77777777" w:rsidR="009C4F3F" w:rsidRPr="00CE5D67" w:rsidRDefault="009C4F3F" w:rsidP="00AA042B">
            <w:pPr>
              <w:spacing w:after="0" w:line="360" w:lineRule="auto"/>
              <w:jc w:val="both"/>
              <w:rPr>
                <w:rFonts w:ascii="Tahoma" w:eastAsia="Times New Roman" w:hAnsi="Tahoma" w:cs="Tahoma"/>
                <w:sz w:val="24"/>
                <w:szCs w:val="24"/>
                <w:lang w:val="en-GB"/>
              </w:rPr>
            </w:pPr>
            <w:r>
              <w:rPr>
                <w:rFonts w:ascii="Tahoma" w:eastAsia="Times New Roman" w:hAnsi="Tahoma" w:cs="Tahoma"/>
                <w:sz w:val="24"/>
                <w:szCs w:val="24"/>
                <w:lang w:val="en-GB"/>
              </w:rPr>
              <w:t>Organize Public Education on Climate Change Awareness.</w:t>
            </w:r>
          </w:p>
        </w:tc>
        <w:tc>
          <w:tcPr>
            <w:tcW w:w="294" w:type="dxa"/>
            <w:tcBorders>
              <w:left w:val="single" w:sz="4" w:space="0" w:color="auto"/>
              <w:right w:val="single" w:sz="4" w:space="0" w:color="auto"/>
            </w:tcBorders>
          </w:tcPr>
          <w:p w14:paraId="0B0D4A14" w14:textId="77777777" w:rsidR="009C4F3F" w:rsidRPr="00CE5D67" w:rsidRDefault="009C4F3F" w:rsidP="00AA042B">
            <w:pPr>
              <w:spacing w:after="0" w:line="360" w:lineRule="auto"/>
              <w:jc w:val="both"/>
              <w:rPr>
                <w:rFonts w:ascii="Tahoma" w:eastAsia="Times New Roman" w:hAnsi="Tahoma" w:cs="Tahoma"/>
                <w:sz w:val="24"/>
                <w:szCs w:val="24"/>
                <w:lang w:val="en-GB"/>
              </w:rPr>
            </w:pPr>
          </w:p>
        </w:tc>
        <w:tc>
          <w:tcPr>
            <w:tcW w:w="4307" w:type="dxa"/>
            <w:tcBorders>
              <w:top w:val="single" w:sz="4" w:space="0" w:color="auto"/>
              <w:left w:val="single" w:sz="4" w:space="0" w:color="auto"/>
              <w:bottom w:val="single" w:sz="4" w:space="0" w:color="auto"/>
              <w:right w:val="single" w:sz="4" w:space="0" w:color="auto"/>
            </w:tcBorders>
            <w:vAlign w:val="bottom"/>
          </w:tcPr>
          <w:p w14:paraId="17DF91D2" w14:textId="77777777" w:rsidR="009C4F3F" w:rsidRPr="00CE5D67" w:rsidRDefault="009C4F3F" w:rsidP="00AA042B">
            <w:pPr>
              <w:spacing w:after="0" w:line="360" w:lineRule="auto"/>
              <w:jc w:val="both"/>
              <w:rPr>
                <w:rFonts w:ascii="Tahoma" w:eastAsia="Times New Roman" w:hAnsi="Tahoma" w:cs="Tahoma"/>
                <w:sz w:val="24"/>
                <w:szCs w:val="24"/>
                <w:lang w:val="en-GB"/>
              </w:rPr>
            </w:pPr>
          </w:p>
        </w:tc>
      </w:tr>
    </w:tbl>
    <w:p w14:paraId="08387A52" w14:textId="77777777" w:rsidR="00AA042B" w:rsidRPr="00CE5D67" w:rsidRDefault="00AA042B" w:rsidP="00AA042B">
      <w:pPr>
        <w:tabs>
          <w:tab w:val="left" w:pos="7836"/>
        </w:tabs>
        <w:spacing w:after="0" w:line="360" w:lineRule="auto"/>
        <w:jc w:val="both"/>
        <w:rPr>
          <w:rFonts w:ascii="Tahoma" w:hAnsi="Tahoma" w:cs="Tahoma"/>
          <w:b/>
          <w:sz w:val="24"/>
          <w:szCs w:val="24"/>
        </w:rPr>
      </w:pPr>
    </w:p>
    <w:p w14:paraId="79B95B8D" w14:textId="77777777" w:rsidR="00AA042B" w:rsidRPr="00CE5D67" w:rsidRDefault="00AA042B" w:rsidP="00AA042B">
      <w:pPr>
        <w:tabs>
          <w:tab w:val="left" w:pos="7836"/>
        </w:tabs>
        <w:spacing w:after="0" w:line="360" w:lineRule="auto"/>
        <w:jc w:val="both"/>
        <w:rPr>
          <w:rFonts w:ascii="Tahoma" w:hAnsi="Tahoma" w:cs="Tahoma"/>
          <w:b/>
          <w:sz w:val="24"/>
          <w:szCs w:val="24"/>
        </w:rPr>
      </w:pPr>
    </w:p>
    <w:p w14:paraId="56FA202A" w14:textId="77777777" w:rsidR="00AA042B" w:rsidRPr="00CE5D67" w:rsidRDefault="00AA042B" w:rsidP="00AA042B">
      <w:pPr>
        <w:tabs>
          <w:tab w:val="left" w:pos="7836"/>
        </w:tabs>
        <w:spacing w:after="0" w:line="360" w:lineRule="auto"/>
        <w:jc w:val="both"/>
        <w:rPr>
          <w:rFonts w:ascii="Tahoma" w:hAnsi="Tahoma" w:cs="Tahoma"/>
          <w:b/>
          <w:sz w:val="24"/>
          <w:szCs w:val="24"/>
        </w:rPr>
      </w:pPr>
    </w:p>
    <w:p w14:paraId="54B0D37B" w14:textId="77777777" w:rsidR="00AA042B" w:rsidRPr="00CE5D67" w:rsidRDefault="00AA042B" w:rsidP="00AA042B">
      <w:pPr>
        <w:tabs>
          <w:tab w:val="left" w:pos="7836"/>
        </w:tabs>
        <w:spacing w:after="0" w:line="360" w:lineRule="auto"/>
        <w:jc w:val="both"/>
        <w:rPr>
          <w:rFonts w:ascii="Tahoma" w:hAnsi="Tahoma" w:cs="Tahoma"/>
          <w:b/>
          <w:sz w:val="24"/>
          <w:szCs w:val="24"/>
        </w:rPr>
      </w:pPr>
    </w:p>
    <w:p w14:paraId="1EAE08ED" w14:textId="77777777" w:rsidR="00AA042B" w:rsidRPr="00CE5D67" w:rsidRDefault="00AA042B" w:rsidP="00AA042B">
      <w:pPr>
        <w:tabs>
          <w:tab w:val="left" w:pos="7836"/>
        </w:tabs>
        <w:spacing w:after="0" w:line="360" w:lineRule="auto"/>
        <w:jc w:val="both"/>
        <w:rPr>
          <w:rFonts w:ascii="Tahoma" w:hAnsi="Tahoma" w:cs="Tahoma"/>
          <w:b/>
          <w:sz w:val="24"/>
          <w:szCs w:val="24"/>
        </w:rPr>
      </w:pPr>
    </w:p>
    <w:p w14:paraId="15992D83" w14:textId="77777777" w:rsidR="00AA042B" w:rsidRPr="00CE5D67" w:rsidRDefault="00AA042B" w:rsidP="00AA042B">
      <w:pPr>
        <w:tabs>
          <w:tab w:val="left" w:pos="7836"/>
        </w:tabs>
        <w:spacing w:after="0" w:line="360" w:lineRule="auto"/>
        <w:jc w:val="both"/>
        <w:rPr>
          <w:rFonts w:ascii="Tahoma" w:hAnsi="Tahoma" w:cs="Tahoma"/>
          <w:b/>
          <w:sz w:val="24"/>
          <w:szCs w:val="24"/>
        </w:rPr>
      </w:pPr>
    </w:p>
    <w:p w14:paraId="3073C405" w14:textId="77777777" w:rsidR="003D35FC" w:rsidRPr="00CE5D67" w:rsidRDefault="003D35FC" w:rsidP="003D35FC">
      <w:pPr>
        <w:spacing w:after="0" w:line="360" w:lineRule="auto"/>
        <w:rPr>
          <w:rFonts w:ascii="Tahoma" w:eastAsia="Times New Roman" w:hAnsi="Tahoma" w:cs="Tahoma"/>
          <w:spacing w:val="30"/>
          <w:sz w:val="24"/>
          <w:szCs w:val="24"/>
          <w:lang w:val="en-GB"/>
        </w:rPr>
      </w:pPr>
    </w:p>
    <w:p w14:paraId="6433CDF4" w14:textId="77777777" w:rsidR="003D35FC" w:rsidRPr="00CE5D67" w:rsidRDefault="003D35FC" w:rsidP="003D35FC">
      <w:pPr>
        <w:spacing w:after="0" w:line="360" w:lineRule="auto"/>
        <w:rPr>
          <w:rFonts w:ascii="Tahoma" w:eastAsia="Times New Roman" w:hAnsi="Tahoma" w:cs="Tahoma"/>
          <w:spacing w:val="30"/>
          <w:sz w:val="24"/>
          <w:szCs w:val="24"/>
          <w:lang w:val="en-GB"/>
        </w:rPr>
      </w:pPr>
    </w:p>
    <w:p w14:paraId="3270F730" w14:textId="77777777" w:rsidR="001C04A9" w:rsidRPr="00CE5D67" w:rsidRDefault="001C04A9" w:rsidP="001C04A9">
      <w:pPr>
        <w:spacing w:after="0" w:line="360" w:lineRule="auto"/>
        <w:rPr>
          <w:rFonts w:ascii="Tahoma" w:eastAsia="Times New Roman" w:hAnsi="Tahoma" w:cs="Tahoma"/>
          <w:b/>
          <w:spacing w:val="30"/>
          <w:sz w:val="24"/>
          <w:szCs w:val="24"/>
          <w:lang w:val="en-GB"/>
        </w:rPr>
      </w:pPr>
    </w:p>
    <w:sectPr w:rsidR="001C04A9" w:rsidRPr="00CE5D67" w:rsidSect="001E1ABC">
      <w:pgSz w:w="12240" w:h="15840"/>
      <w:pgMar w:top="5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97FE" w14:textId="77777777" w:rsidR="00A256EA" w:rsidRDefault="00A256EA" w:rsidP="00BC6C00">
      <w:pPr>
        <w:spacing w:after="0" w:line="240" w:lineRule="auto"/>
      </w:pPr>
      <w:r>
        <w:separator/>
      </w:r>
    </w:p>
  </w:endnote>
  <w:endnote w:type="continuationSeparator" w:id="0">
    <w:p w14:paraId="7217C38A" w14:textId="77777777" w:rsidR="00A256EA" w:rsidRDefault="00A256EA" w:rsidP="00BC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422996"/>
      <w:docPartObj>
        <w:docPartGallery w:val="Page Numbers (Bottom of Page)"/>
        <w:docPartUnique/>
      </w:docPartObj>
    </w:sdtPr>
    <w:sdtEndPr>
      <w:rPr>
        <w:noProof/>
      </w:rPr>
    </w:sdtEndPr>
    <w:sdtContent>
      <w:p w14:paraId="34E8BFD9" w14:textId="77777777" w:rsidR="00254AE2" w:rsidRPr="00693EDA" w:rsidRDefault="00254AE2" w:rsidP="003E15B2">
        <w:pPr>
          <w:pStyle w:val="Footer"/>
          <w:pBdr>
            <w:top w:val="thinThickSmallGap" w:sz="24" w:space="1" w:color="622423"/>
          </w:pBdr>
          <w:jc w:val="center"/>
          <w:rPr>
            <w:rFonts w:ascii="Cambria" w:hAnsi="Cambria"/>
            <w:b/>
            <w:color w:val="FF0000"/>
            <w:sz w:val="20"/>
          </w:rPr>
        </w:pPr>
        <w:r>
          <w:t>Effia-Kwesimintsim Municipal Assembly</w:t>
        </w:r>
      </w:p>
      <w:p w14:paraId="6014BE26" w14:textId="77777777" w:rsidR="00254AE2" w:rsidRDefault="00254AE2">
        <w:pPr>
          <w:pStyle w:val="Footer"/>
          <w:jc w:val="center"/>
        </w:pPr>
      </w:p>
      <w:p w14:paraId="16CF9B3D" w14:textId="60730851" w:rsidR="00254AE2" w:rsidRDefault="00254AE2">
        <w:pPr>
          <w:pStyle w:val="Footer"/>
          <w:jc w:val="center"/>
        </w:pPr>
        <w:r>
          <w:fldChar w:fldCharType="begin"/>
        </w:r>
        <w:r>
          <w:instrText xml:space="preserve"> PAGE   \* MERGEFORMAT </w:instrText>
        </w:r>
        <w:r>
          <w:fldChar w:fldCharType="separate"/>
        </w:r>
        <w:r w:rsidR="0025493A">
          <w:rPr>
            <w:noProof/>
          </w:rPr>
          <w:t>3</w:t>
        </w:r>
        <w:r>
          <w:rPr>
            <w:noProof/>
          </w:rPr>
          <w:fldChar w:fldCharType="end"/>
        </w:r>
      </w:p>
    </w:sdtContent>
  </w:sdt>
  <w:p w14:paraId="3583280F" w14:textId="77777777" w:rsidR="00254AE2" w:rsidRDefault="00254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24B6" w14:textId="77777777" w:rsidR="00A256EA" w:rsidRDefault="00A256EA" w:rsidP="00BC6C00">
      <w:pPr>
        <w:spacing w:after="0" w:line="240" w:lineRule="auto"/>
      </w:pPr>
      <w:r>
        <w:separator/>
      </w:r>
    </w:p>
  </w:footnote>
  <w:footnote w:type="continuationSeparator" w:id="0">
    <w:p w14:paraId="3D99AF4A" w14:textId="77777777" w:rsidR="00A256EA" w:rsidRDefault="00A256EA" w:rsidP="00BC6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636"/>
    <w:multiLevelType w:val="multilevel"/>
    <w:tmpl w:val="E9B0843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C64F79"/>
    <w:multiLevelType w:val="hybridMultilevel"/>
    <w:tmpl w:val="27D6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41CD6"/>
    <w:multiLevelType w:val="hybridMultilevel"/>
    <w:tmpl w:val="7654C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D15104"/>
    <w:multiLevelType w:val="hybridMultilevel"/>
    <w:tmpl w:val="1E2E32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94690"/>
    <w:multiLevelType w:val="hybridMultilevel"/>
    <w:tmpl w:val="A3DA6468"/>
    <w:lvl w:ilvl="0" w:tplc="5BEE1ECC">
      <w:start w:val="1"/>
      <w:numFmt w:val="bullet"/>
      <w:lvlText w:val=""/>
      <w:lvlJc w:val="left"/>
      <w:pPr>
        <w:tabs>
          <w:tab w:val="num" w:pos="720"/>
        </w:tabs>
        <w:ind w:left="720" w:hanging="360"/>
      </w:pPr>
      <w:rPr>
        <w:rFonts w:ascii="Wingdings" w:hAnsi="Wingdings" w:hint="default"/>
      </w:rPr>
    </w:lvl>
    <w:lvl w:ilvl="1" w:tplc="BBA68744" w:tentative="1">
      <w:start w:val="1"/>
      <w:numFmt w:val="bullet"/>
      <w:lvlText w:val=""/>
      <w:lvlJc w:val="left"/>
      <w:pPr>
        <w:tabs>
          <w:tab w:val="num" w:pos="1440"/>
        </w:tabs>
        <w:ind w:left="1440" w:hanging="360"/>
      </w:pPr>
      <w:rPr>
        <w:rFonts w:ascii="Wingdings" w:hAnsi="Wingdings" w:hint="default"/>
      </w:rPr>
    </w:lvl>
    <w:lvl w:ilvl="2" w:tplc="D9B8003A" w:tentative="1">
      <w:start w:val="1"/>
      <w:numFmt w:val="bullet"/>
      <w:lvlText w:val=""/>
      <w:lvlJc w:val="left"/>
      <w:pPr>
        <w:tabs>
          <w:tab w:val="num" w:pos="2160"/>
        </w:tabs>
        <w:ind w:left="2160" w:hanging="360"/>
      </w:pPr>
      <w:rPr>
        <w:rFonts w:ascii="Wingdings" w:hAnsi="Wingdings" w:hint="default"/>
      </w:rPr>
    </w:lvl>
    <w:lvl w:ilvl="3" w:tplc="EC041082" w:tentative="1">
      <w:start w:val="1"/>
      <w:numFmt w:val="bullet"/>
      <w:lvlText w:val=""/>
      <w:lvlJc w:val="left"/>
      <w:pPr>
        <w:tabs>
          <w:tab w:val="num" w:pos="2880"/>
        </w:tabs>
        <w:ind w:left="2880" w:hanging="360"/>
      </w:pPr>
      <w:rPr>
        <w:rFonts w:ascii="Wingdings" w:hAnsi="Wingdings" w:hint="default"/>
      </w:rPr>
    </w:lvl>
    <w:lvl w:ilvl="4" w:tplc="94E20772" w:tentative="1">
      <w:start w:val="1"/>
      <w:numFmt w:val="bullet"/>
      <w:lvlText w:val=""/>
      <w:lvlJc w:val="left"/>
      <w:pPr>
        <w:tabs>
          <w:tab w:val="num" w:pos="3600"/>
        </w:tabs>
        <w:ind w:left="3600" w:hanging="360"/>
      </w:pPr>
      <w:rPr>
        <w:rFonts w:ascii="Wingdings" w:hAnsi="Wingdings" w:hint="default"/>
      </w:rPr>
    </w:lvl>
    <w:lvl w:ilvl="5" w:tplc="1A52FB00" w:tentative="1">
      <w:start w:val="1"/>
      <w:numFmt w:val="bullet"/>
      <w:lvlText w:val=""/>
      <w:lvlJc w:val="left"/>
      <w:pPr>
        <w:tabs>
          <w:tab w:val="num" w:pos="4320"/>
        </w:tabs>
        <w:ind w:left="4320" w:hanging="360"/>
      </w:pPr>
      <w:rPr>
        <w:rFonts w:ascii="Wingdings" w:hAnsi="Wingdings" w:hint="default"/>
      </w:rPr>
    </w:lvl>
    <w:lvl w:ilvl="6" w:tplc="EAEE2CBA" w:tentative="1">
      <w:start w:val="1"/>
      <w:numFmt w:val="bullet"/>
      <w:lvlText w:val=""/>
      <w:lvlJc w:val="left"/>
      <w:pPr>
        <w:tabs>
          <w:tab w:val="num" w:pos="5040"/>
        </w:tabs>
        <w:ind w:left="5040" w:hanging="360"/>
      </w:pPr>
      <w:rPr>
        <w:rFonts w:ascii="Wingdings" w:hAnsi="Wingdings" w:hint="default"/>
      </w:rPr>
    </w:lvl>
    <w:lvl w:ilvl="7" w:tplc="43269554" w:tentative="1">
      <w:start w:val="1"/>
      <w:numFmt w:val="bullet"/>
      <w:lvlText w:val=""/>
      <w:lvlJc w:val="left"/>
      <w:pPr>
        <w:tabs>
          <w:tab w:val="num" w:pos="5760"/>
        </w:tabs>
        <w:ind w:left="5760" w:hanging="360"/>
      </w:pPr>
      <w:rPr>
        <w:rFonts w:ascii="Wingdings" w:hAnsi="Wingdings" w:hint="default"/>
      </w:rPr>
    </w:lvl>
    <w:lvl w:ilvl="8" w:tplc="35C2BB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F66408"/>
    <w:multiLevelType w:val="multilevel"/>
    <w:tmpl w:val="990CCF52"/>
    <w:lvl w:ilvl="0">
      <w:start w:val="1"/>
      <w:numFmt w:val="lowerLetter"/>
      <w:lvlText w:val="%1."/>
      <w:lvlJc w:val="left"/>
      <w:pPr>
        <w:ind w:left="720" w:hanging="360"/>
      </w:pPr>
      <w:rPr>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01E4E"/>
    <w:multiLevelType w:val="hybridMultilevel"/>
    <w:tmpl w:val="DC8EF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4D0479"/>
    <w:multiLevelType w:val="hybridMultilevel"/>
    <w:tmpl w:val="8C6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37CC4"/>
    <w:multiLevelType w:val="hybridMultilevel"/>
    <w:tmpl w:val="7E18C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95681"/>
    <w:multiLevelType w:val="hybridMultilevel"/>
    <w:tmpl w:val="98348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537532"/>
    <w:multiLevelType w:val="hybridMultilevel"/>
    <w:tmpl w:val="37E8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E7314"/>
    <w:multiLevelType w:val="hybridMultilevel"/>
    <w:tmpl w:val="37E8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4155C"/>
    <w:multiLevelType w:val="hybridMultilevel"/>
    <w:tmpl w:val="3A368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0B2056"/>
    <w:multiLevelType w:val="hybridMultilevel"/>
    <w:tmpl w:val="6BB2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6231A"/>
    <w:multiLevelType w:val="hybridMultilevel"/>
    <w:tmpl w:val="A9E2C160"/>
    <w:lvl w:ilvl="0" w:tplc="1A989DB4">
      <w:start w:val="1"/>
      <w:numFmt w:val="bullet"/>
      <w:lvlText w:val="•"/>
      <w:lvlJc w:val="left"/>
      <w:pPr>
        <w:tabs>
          <w:tab w:val="num" w:pos="720"/>
        </w:tabs>
        <w:ind w:left="720" w:hanging="360"/>
      </w:pPr>
      <w:rPr>
        <w:rFonts w:ascii="Arial" w:hAnsi="Arial" w:hint="default"/>
      </w:rPr>
    </w:lvl>
    <w:lvl w:ilvl="1" w:tplc="8CEE1ADC" w:tentative="1">
      <w:start w:val="1"/>
      <w:numFmt w:val="bullet"/>
      <w:lvlText w:val="•"/>
      <w:lvlJc w:val="left"/>
      <w:pPr>
        <w:tabs>
          <w:tab w:val="num" w:pos="1440"/>
        </w:tabs>
        <w:ind w:left="1440" w:hanging="360"/>
      </w:pPr>
      <w:rPr>
        <w:rFonts w:ascii="Arial" w:hAnsi="Arial" w:hint="default"/>
      </w:rPr>
    </w:lvl>
    <w:lvl w:ilvl="2" w:tplc="B7BE68B4" w:tentative="1">
      <w:start w:val="1"/>
      <w:numFmt w:val="bullet"/>
      <w:lvlText w:val="•"/>
      <w:lvlJc w:val="left"/>
      <w:pPr>
        <w:tabs>
          <w:tab w:val="num" w:pos="2160"/>
        </w:tabs>
        <w:ind w:left="2160" w:hanging="360"/>
      </w:pPr>
      <w:rPr>
        <w:rFonts w:ascii="Arial" w:hAnsi="Arial" w:hint="default"/>
      </w:rPr>
    </w:lvl>
    <w:lvl w:ilvl="3" w:tplc="54301620" w:tentative="1">
      <w:start w:val="1"/>
      <w:numFmt w:val="bullet"/>
      <w:lvlText w:val="•"/>
      <w:lvlJc w:val="left"/>
      <w:pPr>
        <w:tabs>
          <w:tab w:val="num" w:pos="2880"/>
        </w:tabs>
        <w:ind w:left="2880" w:hanging="360"/>
      </w:pPr>
      <w:rPr>
        <w:rFonts w:ascii="Arial" w:hAnsi="Arial" w:hint="default"/>
      </w:rPr>
    </w:lvl>
    <w:lvl w:ilvl="4" w:tplc="2D68330E" w:tentative="1">
      <w:start w:val="1"/>
      <w:numFmt w:val="bullet"/>
      <w:lvlText w:val="•"/>
      <w:lvlJc w:val="left"/>
      <w:pPr>
        <w:tabs>
          <w:tab w:val="num" w:pos="3600"/>
        </w:tabs>
        <w:ind w:left="3600" w:hanging="360"/>
      </w:pPr>
      <w:rPr>
        <w:rFonts w:ascii="Arial" w:hAnsi="Arial" w:hint="default"/>
      </w:rPr>
    </w:lvl>
    <w:lvl w:ilvl="5" w:tplc="24C62716" w:tentative="1">
      <w:start w:val="1"/>
      <w:numFmt w:val="bullet"/>
      <w:lvlText w:val="•"/>
      <w:lvlJc w:val="left"/>
      <w:pPr>
        <w:tabs>
          <w:tab w:val="num" w:pos="4320"/>
        </w:tabs>
        <w:ind w:left="4320" w:hanging="360"/>
      </w:pPr>
      <w:rPr>
        <w:rFonts w:ascii="Arial" w:hAnsi="Arial" w:hint="default"/>
      </w:rPr>
    </w:lvl>
    <w:lvl w:ilvl="6" w:tplc="01489286" w:tentative="1">
      <w:start w:val="1"/>
      <w:numFmt w:val="bullet"/>
      <w:lvlText w:val="•"/>
      <w:lvlJc w:val="left"/>
      <w:pPr>
        <w:tabs>
          <w:tab w:val="num" w:pos="5040"/>
        </w:tabs>
        <w:ind w:left="5040" w:hanging="360"/>
      </w:pPr>
      <w:rPr>
        <w:rFonts w:ascii="Arial" w:hAnsi="Arial" w:hint="default"/>
      </w:rPr>
    </w:lvl>
    <w:lvl w:ilvl="7" w:tplc="B1EADB94" w:tentative="1">
      <w:start w:val="1"/>
      <w:numFmt w:val="bullet"/>
      <w:lvlText w:val="•"/>
      <w:lvlJc w:val="left"/>
      <w:pPr>
        <w:tabs>
          <w:tab w:val="num" w:pos="5760"/>
        </w:tabs>
        <w:ind w:left="5760" w:hanging="360"/>
      </w:pPr>
      <w:rPr>
        <w:rFonts w:ascii="Arial" w:hAnsi="Arial" w:hint="default"/>
      </w:rPr>
    </w:lvl>
    <w:lvl w:ilvl="8" w:tplc="5942A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D167EE"/>
    <w:multiLevelType w:val="hybridMultilevel"/>
    <w:tmpl w:val="05F276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4760228"/>
    <w:multiLevelType w:val="hybridMultilevel"/>
    <w:tmpl w:val="DC40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D441A"/>
    <w:multiLevelType w:val="multilevel"/>
    <w:tmpl w:val="A14080F2"/>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1259B3"/>
    <w:multiLevelType w:val="hybridMultilevel"/>
    <w:tmpl w:val="37E8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24EFC"/>
    <w:multiLevelType w:val="hybridMultilevel"/>
    <w:tmpl w:val="DAD24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76C4F"/>
    <w:multiLevelType w:val="hybridMultilevel"/>
    <w:tmpl w:val="D3DC155A"/>
    <w:lvl w:ilvl="0" w:tplc="8266F050">
      <w:start w:val="1"/>
      <w:numFmt w:val="bullet"/>
      <w:lvlText w:val="•"/>
      <w:lvlJc w:val="left"/>
      <w:pPr>
        <w:tabs>
          <w:tab w:val="num" w:pos="720"/>
        </w:tabs>
        <w:ind w:left="720" w:hanging="360"/>
      </w:pPr>
      <w:rPr>
        <w:rFonts w:ascii="Arial" w:hAnsi="Arial" w:hint="default"/>
      </w:rPr>
    </w:lvl>
    <w:lvl w:ilvl="1" w:tplc="D13ED5EC" w:tentative="1">
      <w:start w:val="1"/>
      <w:numFmt w:val="bullet"/>
      <w:lvlText w:val="•"/>
      <w:lvlJc w:val="left"/>
      <w:pPr>
        <w:tabs>
          <w:tab w:val="num" w:pos="1440"/>
        </w:tabs>
        <w:ind w:left="1440" w:hanging="360"/>
      </w:pPr>
      <w:rPr>
        <w:rFonts w:ascii="Arial" w:hAnsi="Arial" w:hint="default"/>
      </w:rPr>
    </w:lvl>
    <w:lvl w:ilvl="2" w:tplc="5DC0FBB8" w:tentative="1">
      <w:start w:val="1"/>
      <w:numFmt w:val="bullet"/>
      <w:lvlText w:val="•"/>
      <w:lvlJc w:val="left"/>
      <w:pPr>
        <w:tabs>
          <w:tab w:val="num" w:pos="2160"/>
        </w:tabs>
        <w:ind w:left="2160" w:hanging="360"/>
      </w:pPr>
      <w:rPr>
        <w:rFonts w:ascii="Arial" w:hAnsi="Arial" w:hint="default"/>
      </w:rPr>
    </w:lvl>
    <w:lvl w:ilvl="3" w:tplc="4D541466" w:tentative="1">
      <w:start w:val="1"/>
      <w:numFmt w:val="bullet"/>
      <w:lvlText w:val="•"/>
      <w:lvlJc w:val="left"/>
      <w:pPr>
        <w:tabs>
          <w:tab w:val="num" w:pos="2880"/>
        </w:tabs>
        <w:ind w:left="2880" w:hanging="360"/>
      </w:pPr>
      <w:rPr>
        <w:rFonts w:ascii="Arial" w:hAnsi="Arial" w:hint="default"/>
      </w:rPr>
    </w:lvl>
    <w:lvl w:ilvl="4" w:tplc="14BCC08C" w:tentative="1">
      <w:start w:val="1"/>
      <w:numFmt w:val="bullet"/>
      <w:lvlText w:val="•"/>
      <w:lvlJc w:val="left"/>
      <w:pPr>
        <w:tabs>
          <w:tab w:val="num" w:pos="3600"/>
        </w:tabs>
        <w:ind w:left="3600" w:hanging="360"/>
      </w:pPr>
      <w:rPr>
        <w:rFonts w:ascii="Arial" w:hAnsi="Arial" w:hint="default"/>
      </w:rPr>
    </w:lvl>
    <w:lvl w:ilvl="5" w:tplc="55307E60" w:tentative="1">
      <w:start w:val="1"/>
      <w:numFmt w:val="bullet"/>
      <w:lvlText w:val="•"/>
      <w:lvlJc w:val="left"/>
      <w:pPr>
        <w:tabs>
          <w:tab w:val="num" w:pos="4320"/>
        </w:tabs>
        <w:ind w:left="4320" w:hanging="360"/>
      </w:pPr>
      <w:rPr>
        <w:rFonts w:ascii="Arial" w:hAnsi="Arial" w:hint="default"/>
      </w:rPr>
    </w:lvl>
    <w:lvl w:ilvl="6" w:tplc="D0BA0348" w:tentative="1">
      <w:start w:val="1"/>
      <w:numFmt w:val="bullet"/>
      <w:lvlText w:val="•"/>
      <w:lvlJc w:val="left"/>
      <w:pPr>
        <w:tabs>
          <w:tab w:val="num" w:pos="5040"/>
        </w:tabs>
        <w:ind w:left="5040" w:hanging="360"/>
      </w:pPr>
      <w:rPr>
        <w:rFonts w:ascii="Arial" w:hAnsi="Arial" w:hint="default"/>
      </w:rPr>
    </w:lvl>
    <w:lvl w:ilvl="7" w:tplc="4860DE48" w:tentative="1">
      <w:start w:val="1"/>
      <w:numFmt w:val="bullet"/>
      <w:lvlText w:val="•"/>
      <w:lvlJc w:val="left"/>
      <w:pPr>
        <w:tabs>
          <w:tab w:val="num" w:pos="5760"/>
        </w:tabs>
        <w:ind w:left="5760" w:hanging="360"/>
      </w:pPr>
      <w:rPr>
        <w:rFonts w:ascii="Arial" w:hAnsi="Arial" w:hint="default"/>
      </w:rPr>
    </w:lvl>
    <w:lvl w:ilvl="8" w:tplc="F2AAF8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7766DF"/>
    <w:multiLevelType w:val="hybridMultilevel"/>
    <w:tmpl w:val="51FED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D87B75"/>
    <w:multiLevelType w:val="hybridMultilevel"/>
    <w:tmpl w:val="F2FA1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960BE"/>
    <w:multiLevelType w:val="multilevel"/>
    <w:tmpl w:val="36F84ECE"/>
    <w:lvl w:ilvl="0">
      <w:start w:val="1"/>
      <w:numFmt w:val="decimal"/>
      <w:lvlText w:val="%1.0."/>
      <w:lvlJc w:val="left"/>
      <w:pPr>
        <w:ind w:left="720" w:hanging="72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520" w:hanging="1080"/>
      </w:pPr>
      <w:rPr>
        <w:rFonts w:hint="default"/>
        <w:sz w:val="24"/>
      </w:rPr>
    </w:lvl>
    <w:lvl w:ilvl="3">
      <w:start w:val="1"/>
      <w:numFmt w:val="decimal"/>
      <w:lvlText w:val="%1.%2.%3.%4."/>
      <w:lvlJc w:val="left"/>
      <w:pPr>
        <w:ind w:left="3600" w:hanging="1440"/>
      </w:pPr>
      <w:rPr>
        <w:rFonts w:hint="default"/>
        <w:sz w:val="24"/>
      </w:rPr>
    </w:lvl>
    <w:lvl w:ilvl="4">
      <w:start w:val="1"/>
      <w:numFmt w:val="decimal"/>
      <w:lvlText w:val="%1.%2.%3.%4.%5."/>
      <w:lvlJc w:val="left"/>
      <w:pPr>
        <w:ind w:left="4680" w:hanging="1800"/>
      </w:pPr>
      <w:rPr>
        <w:rFonts w:hint="default"/>
        <w:sz w:val="24"/>
      </w:rPr>
    </w:lvl>
    <w:lvl w:ilvl="5">
      <w:start w:val="1"/>
      <w:numFmt w:val="decimal"/>
      <w:lvlText w:val="%1.%2.%3.%4.%5.%6."/>
      <w:lvlJc w:val="left"/>
      <w:pPr>
        <w:ind w:left="5760" w:hanging="2160"/>
      </w:pPr>
      <w:rPr>
        <w:rFonts w:hint="default"/>
        <w:sz w:val="24"/>
      </w:rPr>
    </w:lvl>
    <w:lvl w:ilvl="6">
      <w:start w:val="1"/>
      <w:numFmt w:val="decimal"/>
      <w:lvlText w:val="%1.%2.%3.%4.%5.%6.%7."/>
      <w:lvlJc w:val="left"/>
      <w:pPr>
        <w:ind w:left="6840" w:hanging="2520"/>
      </w:pPr>
      <w:rPr>
        <w:rFonts w:hint="default"/>
        <w:sz w:val="24"/>
      </w:rPr>
    </w:lvl>
    <w:lvl w:ilvl="7">
      <w:start w:val="1"/>
      <w:numFmt w:val="decimal"/>
      <w:lvlText w:val="%1.%2.%3.%4.%5.%6.%7.%8."/>
      <w:lvlJc w:val="left"/>
      <w:pPr>
        <w:ind w:left="7920" w:hanging="2880"/>
      </w:pPr>
      <w:rPr>
        <w:rFonts w:hint="default"/>
        <w:sz w:val="24"/>
      </w:rPr>
    </w:lvl>
    <w:lvl w:ilvl="8">
      <w:start w:val="1"/>
      <w:numFmt w:val="decimal"/>
      <w:lvlText w:val="%1.%2.%3.%4.%5.%6.%7.%8.%9."/>
      <w:lvlJc w:val="left"/>
      <w:pPr>
        <w:ind w:left="8640" w:hanging="2880"/>
      </w:pPr>
      <w:rPr>
        <w:rFonts w:hint="default"/>
        <w:sz w:val="24"/>
      </w:rPr>
    </w:lvl>
  </w:abstractNum>
  <w:abstractNum w:abstractNumId="24" w15:restartNumberingAfterBreak="0">
    <w:nsid w:val="39B80168"/>
    <w:multiLevelType w:val="hybridMultilevel"/>
    <w:tmpl w:val="3A368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881850"/>
    <w:multiLevelType w:val="hybridMultilevel"/>
    <w:tmpl w:val="7270A4D8"/>
    <w:lvl w:ilvl="0" w:tplc="0409000F">
      <w:start w:val="1"/>
      <w:numFmt w:val="decimal"/>
      <w:lvlText w:val="%1."/>
      <w:lvlJc w:val="left"/>
      <w:pPr>
        <w:ind w:left="72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3EC54ECE"/>
    <w:multiLevelType w:val="hybridMultilevel"/>
    <w:tmpl w:val="D60C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F2B0B"/>
    <w:multiLevelType w:val="hybridMultilevel"/>
    <w:tmpl w:val="37E8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D40291"/>
    <w:multiLevelType w:val="hybridMultilevel"/>
    <w:tmpl w:val="BA084A36"/>
    <w:lvl w:ilvl="0" w:tplc="80C2369A">
      <w:start w:val="1"/>
      <w:numFmt w:val="decimal"/>
      <w:lvlText w:val="%1."/>
      <w:lvlJc w:val="left"/>
      <w:pPr>
        <w:ind w:left="720" w:hanging="360"/>
      </w:pPr>
      <w:rPr>
        <w:rFonts w:asciiTheme="minorHAnsi" w:eastAsia="Calibri" w:hAnsi="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CC7410"/>
    <w:multiLevelType w:val="hybridMultilevel"/>
    <w:tmpl w:val="AC32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BC519EC"/>
    <w:multiLevelType w:val="hybridMultilevel"/>
    <w:tmpl w:val="7272082C"/>
    <w:lvl w:ilvl="0" w:tplc="0409000B">
      <w:start w:val="1"/>
      <w:numFmt w:val="bullet"/>
      <w:lvlText w:val=""/>
      <w:lvlJc w:val="left"/>
      <w:pPr>
        <w:tabs>
          <w:tab w:val="num" w:pos="720"/>
        </w:tabs>
        <w:ind w:left="720" w:hanging="360"/>
      </w:pPr>
      <w:rPr>
        <w:rFonts w:ascii="Wingdings" w:hAnsi="Wingdings" w:hint="default"/>
      </w:rPr>
    </w:lvl>
    <w:lvl w:ilvl="1" w:tplc="91F289A6" w:tentative="1">
      <w:start w:val="1"/>
      <w:numFmt w:val="lowerLetter"/>
      <w:lvlText w:val="%2."/>
      <w:lvlJc w:val="left"/>
      <w:pPr>
        <w:tabs>
          <w:tab w:val="num" w:pos="1440"/>
        </w:tabs>
        <w:ind w:left="1440" w:hanging="360"/>
      </w:pPr>
    </w:lvl>
    <w:lvl w:ilvl="2" w:tplc="16AC27C0" w:tentative="1">
      <w:start w:val="1"/>
      <w:numFmt w:val="lowerLetter"/>
      <w:lvlText w:val="%3."/>
      <w:lvlJc w:val="left"/>
      <w:pPr>
        <w:tabs>
          <w:tab w:val="num" w:pos="2160"/>
        </w:tabs>
        <w:ind w:left="2160" w:hanging="360"/>
      </w:pPr>
    </w:lvl>
    <w:lvl w:ilvl="3" w:tplc="65DC292C" w:tentative="1">
      <w:start w:val="1"/>
      <w:numFmt w:val="lowerLetter"/>
      <w:lvlText w:val="%4."/>
      <w:lvlJc w:val="left"/>
      <w:pPr>
        <w:tabs>
          <w:tab w:val="num" w:pos="2880"/>
        </w:tabs>
        <w:ind w:left="2880" w:hanging="360"/>
      </w:pPr>
    </w:lvl>
    <w:lvl w:ilvl="4" w:tplc="BFF0FBDA" w:tentative="1">
      <w:start w:val="1"/>
      <w:numFmt w:val="lowerLetter"/>
      <w:lvlText w:val="%5."/>
      <w:lvlJc w:val="left"/>
      <w:pPr>
        <w:tabs>
          <w:tab w:val="num" w:pos="3600"/>
        </w:tabs>
        <w:ind w:left="3600" w:hanging="360"/>
      </w:pPr>
    </w:lvl>
    <w:lvl w:ilvl="5" w:tplc="614CFFEA" w:tentative="1">
      <w:start w:val="1"/>
      <w:numFmt w:val="lowerLetter"/>
      <w:lvlText w:val="%6."/>
      <w:lvlJc w:val="left"/>
      <w:pPr>
        <w:tabs>
          <w:tab w:val="num" w:pos="4320"/>
        </w:tabs>
        <w:ind w:left="4320" w:hanging="360"/>
      </w:pPr>
    </w:lvl>
    <w:lvl w:ilvl="6" w:tplc="58B0EC16" w:tentative="1">
      <w:start w:val="1"/>
      <w:numFmt w:val="lowerLetter"/>
      <w:lvlText w:val="%7."/>
      <w:lvlJc w:val="left"/>
      <w:pPr>
        <w:tabs>
          <w:tab w:val="num" w:pos="5040"/>
        </w:tabs>
        <w:ind w:left="5040" w:hanging="360"/>
      </w:pPr>
    </w:lvl>
    <w:lvl w:ilvl="7" w:tplc="A858C970" w:tentative="1">
      <w:start w:val="1"/>
      <w:numFmt w:val="lowerLetter"/>
      <w:lvlText w:val="%8."/>
      <w:lvlJc w:val="left"/>
      <w:pPr>
        <w:tabs>
          <w:tab w:val="num" w:pos="5760"/>
        </w:tabs>
        <w:ind w:left="5760" w:hanging="360"/>
      </w:pPr>
    </w:lvl>
    <w:lvl w:ilvl="8" w:tplc="5BC2AD64" w:tentative="1">
      <w:start w:val="1"/>
      <w:numFmt w:val="lowerLetter"/>
      <w:lvlText w:val="%9."/>
      <w:lvlJc w:val="left"/>
      <w:pPr>
        <w:tabs>
          <w:tab w:val="num" w:pos="6480"/>
        </w:tabs>
        <w:ind w:left="6480" w:hanging="360"/>
      </w:pPr>
    </w:lvl>
  </w:abstractNum>
  <w:abstractNum w:abstractNumId="31" w15:restartNumberingAfterBreak="0">
    <w:nsid w:val="4DE80B92"/>
    <w:multiLevelType w:val="hybridMultilevel"/>
    <w:tmpl w:val="9D52E7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163862"/>
    <w:multiLevelType w:val="hybridMultilevel"/>
    <w:tmpl w:val="5C6E81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05BE"/>
    <w:multiLevelType w:val="hybridMultilevel"/>
    <w:tmpl w:val="06C64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A60C58"/>
    <w:multiLevelType w:val="hybridMultilevel"/>
    <w:tmpl w:val="9B30F29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4523BB"/>
    <w:multiLevelType w:val="hybridMultilevel"/>
    <w:tmpl w:val="37E8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FF3F59"/>
    <w:multiLevelType w:val="hybridMultilevel"/>
    <w:tmpl w:val="8A44F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C0F68"/>
    <w:multiLevelType w:val="hybridMultilevel"/>
    <w:tmpl w:val="37E8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0A694A"/>
    <w:multiLevelType w:val="hybridMultilevel"/>
    <w:tmpl w:val="3A368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396D28"/>
    <w:multiLevelType w:val="hybridMultilevel"/>
    <w:tmpl w:val="98348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9E3C91"/>
    <w:multiLevelType w:val="multilevel"/>
    <w:tmpl w:val="694C1ED6"/>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5E379A1"/>
    <w:multiLevelType w:val="hybridMultilevel"/>
    <w:tmpl w:val="37E8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01EF8"/>
    <w:multiLevelType w:val="hybridMultilevel"/>
    <w:tmpl w:val="3080E6FA"/>
    <w:lvl w:ilvl="0" w:tplc="B0D431A8">
      <w:start w:val="1"/>
      <w:numFmt w:val="lowerLetter"/>
      <w:lvlText w:val="%1."/>
      <w:lvlJc w:val="left"/>
      <w:pPr>
        <w:ind w:left="630" w:hanging="360"/>
      </w:pPr>
      <w:rPr>
        <w:b/>
        <w:color w:val="000000" w:themeColor="text1"/>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AD3B83"/>
    <w:multiLevelType w:val="multilevel"/>
    <w:tmpl w:val="8114768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B4E4CD6"/>
    <w:multiLevelType w:val="hybridMultilevel"/>
    <w:tmpl w:val="37E8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6D77CD"/>
    <w:multiLevelType w:val="hybridMultilevel"/>
    <w:tmpl w:val="A95EF090"/>
    <w:lvl w:ilvl="0" w:tplc="74289E4C">
      <w:start w:val="1"/>
      <w:numFmt w:val="bullet"/>
      <w:lvlText w:val="•"/>
      <w:lvlJc w:val="left"/>
      <w:pPr>
        <w:tabs>
          <w:tab w:val="num" w:pos="720"/>
        </w:tabs>
        <w:ind w:left="720" w:hanging="360"/>
      </w:pPr>
      <w:rPr>
        <w:rFonts w:ascii="Arial" w:hAnsi="Arial" w:hint="default"/>
      </w:rPr>
    </w:lvl>
    <w:lvl w:ilvl="1" w:tplc="4B5EE81E" w:tentative="1">
      <w:start w:val="1"/>
      <w:numFmt w:val="bullet"/>
      <w:lvlText w:val="•"/>
      <w:lvlJc w:val="left"/>
      <w:pPr>
        <w:tabs>
          <w:tab w:val="num" w:pos="1440"/>
        </w:tabs>
        <w:ind w:left="1440" w:hanging="360"/>
      </w:pPr>
      <w:rPr>
        <w:rFonts w:ascii="Arial" w:hAnsi="Arial" w:hint="default"/>
      </w:rPr>
    </w:lvl>
    <w:lvl w:ilvl="2" w:tplc="7884CA10" w:tentative="1">
      <w:start w:val="1"/>
      <w:numFmt w:val="bullet"/>
      <w:lvlText w:val="•"/>
      <w:lvlJc w:val="left"/>
      <w:pPr>
        <w:tabs>
          <w:tab w:val="num" w:pos="2160"/>
        </w:tabs>
        <w:ind w:left="2160" w:hanging="360"/>
      </w:pPr>
      <w:rPr>
        <w:rFonts w:ascii="Arial" w:hAnsi="Arial" w:hint="default"/>
      </w:rPr>
    </w:lvl>
    <w:lvl w:ilvl="3" w:tplc="3DBCC31E" w:tentative="1">
      <w:start w:val="1"/>
      <w:numFmt w:val="bullet"/>
      <w:lvlText w:val="•"/>
      <w:lvlJc w:val="left"/>
      <w:pPr>
        <w:tabs>
          <w:tab w:val="num" w:pos="2880"/>
        </w:tabs>
        <w:ind w:left="2880" w:hanging="360"/>
      </w:pPr>
      <w:rPr>
        <w:rFonts w:ascii="Arial" w:hAnsi="Arial" w:hint="default"/>
      </w:rPr>
    </w:lvl>
    <w:lvl w:ilvl="4" w:tplc="CB9006CA" w:tentative="1">
      <w:start w:val="1"/>
      <w:numFmt w:val="bullet"/>
      <w:lvlText w:val="•"/>
      <w:lvlJc w:val="left"/>
      <w:pPr>
        <w:tabs>
          <w:tab w:val="num" w:pos="3600"/>
        </w:tabs>
        <w:ind w:left="3600" w:hanging="360"/>
      </w:pPr>
      <w:rPr>
        <w:rFonts w:ascii="Arial" w:hAnsi="Arial" w:hint="default"/>
      </w:rPr>
    </w:lvl>
    <w:lvl w:ilvl="5" w:tplc="F3DCCE88" w:tentative="1">
      <w:start w:val="1"/>
      <w:numFmt w:val="bullet"/>
      <w:lvlText w:val="•"/>
      <w:lvlJc w:val="left"/>
      <w:pPr>
        <w:tabs>
          <w:tab w:val="num" w:pos="4320"/>
        </w:tabs>
        <w:ind w:left="4320" w:hanging="360"/>
      </w:pPr>
      <w:rPr>
        <w:rFonts w:ascii="Arial" w:hAnsi="Arial" w:hint="default"/>
      </w:rPr>
    </w:lvl>
    <w:lvl w:ilvl="6" w:tplc="F3AA72E4" w:tentative="1">
      <w:start w:val="1"/>
      <w:numFmt w:val="bullet"/>
      <w:lvlText w:val="•"/>
      <w:lvlJc w:val="left"/>
      <w:pPr>
        <w:tabs>
          <w:tab w:val="num" w:pos="5040"/>
        </w:tabs>
        <w:ind w:left="5040" w:hanging="360"/>
      </w:pPr>
      <w:rPr>
        <w:rFonts w:ascii="Arial" w:hAnsi="Arial" w:hint="default"/>
      </w:rPr>
    </w:lvl>
    <w:lvl w:ilvl="7" w:tplc="2D36C382" w:tentative="1">
      <w:start w:val="1"/>
      <w:numFmt w:val="bullet"/>
      <w:lvlText w:val="•"/>
      <w:lvlJc w:val="left"/>
      <w:pPr>
        <w:tabs>
          <w:tab w:val="num" w:pos="5760"/>
        </w:tabs>
        <w:ind w:left="5760" w:hanging="360"/>
      </w:pPr>
      <w:rPr>
        <w:rFonts w:ascii="Arial" w:hAnsi="Arial" w:hint="default"/>
      </w:rPr>
    </w:lvl>
    <w:lvl w:ilvl="8" w:tplc="D0C0F0CC"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41E75C5"/>
    <w:multiLevelType w:val="hybridMultilevel"/>
    <w:tmpl w:val="37E8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97891"/>
    <w:multiLevelType w:val="hybridMultilevel"/>
    <w:tmpl w:val="46B4F788"/>
    <w:lvl w:ilvl="0" w:tplc="BD9A69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6977B7"/>
    <w:multiLevelType w:val="hybridMultilevel"/>
    <w:tmpl w:val="37E8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69566B"/>
    <w:multiLevelType w:val="hybridMultilevel"/>
    <w:tmpl w:val="8A2C5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A76A42"/>
    <w:multiLevelType w:val="hybridMultilevel"/>
    <w:tmpl w:val="D5440ABC"/>
    <w:lvl w:ilvl="0" w:tplc="6BD2B69A">
      <w:start w:val="1"/>
      <w:numFmt w:val="decimal"/>
      <w:lvlText w:val="%1."/>
      <w:lvlJc w:val="left"/>
      <w:pPr>
        <w:ind w:left="360" w:hanging="360"/>
      </w:pPr>
      <w:rPr>
        <w:b/>
        <w:color w:val="000000" w:themeColor="text1"/>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F02342E"/>
    <w:multiLevelType w:val="hybridMultilevel"/>
    <w:tmpl w:val="EE04B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37"/>
  </w:num>
  <w:num w:numId="3">
    <w:abstractNumId w:val="39"/>
  </w:num>
  <w:num w:numId="4">
    <w:abstractNumId w:val="11"/>
  </w:num>
  <w:num w:numId="5">
    <w:abstractNumId w:val="35"/>
  </w:num>
  <w:num w:numId="6">
    <w:abstractNumId w:val="41"/>
  </w:num>
  <w:num w:numId="7">
    <w:abstractNumId w:val="48"/>
  </w:num>
  <w:num w:numId="8">
    <w:abstractNumId w:val="46"/>
  </w:num>
  <w:num w:numId="9">
    <w:abstractNumId w:val="18"/>
  </w:num>
  <w:num w:numId="10">
    <w:abstractNumId w:val="34"/>
  </w:num>
  <w:num w:numId="11">
    <w:abstractNumId w:val="24"/>
  </w:num>
  <w:num w:numId="12">
    <w:abstractNumId w:val="38"/>
  </w:num>
  <w:num w:numId="13">
    <w:abstractNumId w:val="12"/>
  </w:num>
  <w:num w:numId="14">
    <w:abstractNumId w:val="42"/>
  </w:num>
  <w:num w:numId="15">
    <w:abstractNumId w:val="45"/>
  </w:num>
  <w:num w:numId="16">
    <w:abstractNumId w:val="4"/>
  </w:num>
  <w:num w:numId="17">
    <w:abstractNumId w:val="30"/>
  </w:num>
  <w:num w:numId="18">
    <w:abstractNumId w:val="8"/>
  </w:num>
  <w:num w:numId="19">
    <w:abstractNumId w:val="29"/>
  </w:num>
  <w:num w:numId="20">
    <w:abstractNumId w:val="36"/>
  </w:num>
  <w:num w:numId="21">
    <w:abstractNumId w:val="1"/>
  </w:num>
  <w:num w:numId="22">
    <w:abstractNumId w:val="33"/>
  </w:num>
  <w:num w:numId="23">
    <w:abstractNumId w:val="27"/>
  </w:num>
  <w:num w:numId="24">
    <w:abstractNumId w:val="21"/>
  </w:num>
  <w:num w:numId="25">
    <w:abstractNumId w:val="51"/>
  </w:num>
  <w:num w:numId="26">
    <w:abstractNumId w:val="49"/>
  </w:num>
  <w:num w:numId="27">
    <w:abstractNumId w:val="7"/>
  </w:num>
  <w:num w:numId="28">
    <w:abstractNumId w:val="6"/>
  </w:num>
  <w:num w:numId="29">
    <w:abstractNumId w:val="26"/>
  </w:num>
  <w:num w:numId="30">
    <w:abstractNumId w:val="16"/>
  </w:num>
  <w:num w:numId="31">
    <w:abstractNumId w:val="13"/>
  </w:num>
  <w:num w:numId="32">
    <w:abstractNumId w:val="19"/>
  </w:num>
  <w:num w:numId="33">
    <w:abstractNumId w:val="22"/>
  </w:num>
  <w:num w:numId="34">
    <w:abstractNumId w:val="44"/>
  </w:num>
  <w:num w:numId="35">
    <w:abstractNumId w:val="15"/>
  </w:num>
  <w:num w:numId="36">
    <w:abstractNumId w:val="2"/>
  </w:num>
  <w:num w:numId="37">
    <w:abstractNumId w:val="25"/>
  </w:num>
  <w:num w:numId="38">
    <w:abstractNumId w:val="17"/>
  </w:num>
  <w:num w:numId="39">
    <w:abstractNumId w:val="28"/>
  </w:num>
  <w:num w:numId="40">
    <w:abstractNumId w:val="47"/>
  </w:num>
  <w:num w:numId="41">
    <w:abstractNumId w:val="32"/>
  </w:num>
  <w:num w:numId="42">
    <w:abstractNumId w:val="23"/>
  </w:num>
  <w:num w:numId="43">
    <w:abstractNumId w:val="43"/>
  </w:num>
  <w:num w:numId="44">
    <w:abstractNumId w:val="5"/>
  </w:num>
  <w:num w:numId="45">
    <w:abstractNumId w:val="50"/>
  </w:num>
  <w:num w:numId="46">
    <w:abstractNumId w:val="3"/>
  </w:num>
  <w:num w:numId="47">
    <w:abstractNumId w:val="31"/>
  </w:num>
  <w:num w:numId="48">
    <w:abstractNumId w:val="0"/>
  </w:num>
  <w:num w:numId="49">
    <w:abstractNumId w:val="40"/>
  </w:num>
  <w:num w:numId="50">
    <w:abstractNumId w:val="10"/>
  </w:num>
  <w:num w:numId="51">
    <w:abstractNumId w:val="14"/>
  </w:num>
  <w:num w:numId="5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E75"/>
    <w:rsid w:val="00002623"/>
    <w:rsid w:val="00002CBC"/>
    <w:rsid w:val="00003D6C"/>
    <w:rsid w:val="00004D0E"/>
    <w:rsid w:val="00005BB9"/>
    <w:rsid w:val="00007705"/>
    <w:rsid w:val="000116B8"/>
    <w:rsid w:val="00011B6B"/>
    <w:rsid w:val="0001257C"/>
    <w:rsid w:val="00012D92"/>
    <w:rsid w:val="00013FB1"/>
    <w:rsid w:val="0001780C"/>
    <w:rsid w:val="00023E35"/>
    <w:rsid w:val="00027E3D"/>
    <w:rsid w:val="00034A53"/>
    <w:rsid w:val="00035E99"/>
    <w:rsid w:val="000362D0"/>
    <w:rsid w:val="00036D96"/>
    <w:rsid w:val="00037813"/>
    <w:rsid w:val="00042B41"/>
    <w:rsid w:val="00044560"/>
    <w:rsid w:val="00044CA1"/>
    <w:rsid w:val="00045C5F"/>
    <w:rsid w:val="00046AC7"/>
    <w:rsid w:val="000477BF"/>
    <w:rsid w:val="00050AE4"/>
    <w:rsid w:val="000510DC"/>
    <w:rsid w:val="000516BF"/>
    <w:rsid w:val="00052443"/>
    <w:rsid w:val="00052DCE"/>
    <w:rsid w:val="00053D99"/>
    <w:rsid w:val="00055674"/>
    <w:rsid w:val="00055905"/>
    <w:rsid w:val="00055D29"/>
    <w:rsid w:val="00056D6A"/>
    <w:rsid w:val="00057AE6"/>
    <w:rsid w:val="00060175"/>
    <w:rsid w:val="000602BA"/>
    <w:rsid w:val="000603A3"/>
    <w:rsid w:val="00060454"/>
    <w:rsid w:val="00064151"/>
    <w:rsid w:val="00065024"/>
    <w:rsid w:val="000650D0"/>
    <w:rsid w:val="00065F87"/>
    <w:rsid w:val="000667B9"/>
    <w:rsid w:val="00066D65"/>
    <w:rsid w:val="0006704F"/>
    <w:rsid w:val="00067561"/>
    <w:rsid w:val="0006767D"/>
    <w:rsid w:val="00067D24"/>
    <w:rsid w:val="00070B6F"/>
    <w:rsid w:val="00072362"/>
    <w:rsid w:val="000740BD"/>
    <w:rsid w:val="00074FAE"/>
    <w:rsid w:val="00075A53"/>
    <w:rsid w:val="00075C16"/>
    <w:rsid w:val="00075C7E"/>
    <w:rsid w:val="00080A7E"/>
    <w:rsid w:val="00081EFA"/>
    <w:rsid w:val="00083583"/>
    <w:rsid w:val="000841F5"/>
    <w:rsid w:val="00084470"/>
    <w:rsid w:val="00084693"/>
    <w:rsid w:val="00086125"/>
    <w:rsid w:val="0008783C"/>
    <w:rsid w:val="000902DF"/>
    <w:rsid w:val="0009046B"/>
    <w:rsid w:val="0009054E"/>
    <w:rsid w:val="00091AE8"/>
    <w:rsid w:val="00092F37"/>
    <w:rsid w:val="00093674"/>
    <w:rsid w:val="00093719"/>
    <w:rsid w:val="00094FB1"/>
    <w:rsid w:val="000A06E8"/>
    <w:rsid w:val="000A113F"/>
    <w:rsid w:val="000A23B2"/>
    <w:rsid w:val="000A27FE"/>
    <w:rsid w:val="000A2C38"/>
    <w:rsid w:val="000A3610"/>
    <w:rsid w:val="000A4133"/>
    <w:rsid w:val="000A497C"/>
    <w:rsid w:val="000A5FE5"/>
    <w:rsid w:val="000B02FA"/>
    <w:rsid w:val="000B03EB"/>
    <w:rsid w:val="000B06C4"/>
    <w:rsid w:val="000B08CC"/>
    <w:rsid w:val="000B14E5"/>
    <w:rsid w:val="000B376D"/>
    <w:rsid w:val="000B590F"/>
    <w:rsid w:val="000C74B1"/>
    <w:rsid w:val="000C7C13"/>
    <w:rsid w:val="000D0BAF"/>
    <w:rsid w:val="000D0BCF"/>
    <w:rsid w:val="000D1CBA"/>
    <w:rsid w:val="000D331C"/>
    <w:rsid w:val="000D500D"/>
    <w:rsid w:val="000D7B90"/>
    <w:rsid w:val="000E0C9E"/>
    <w:rsid w:val="000E1CA4"/>
    <w:rsid w:val="000E3DD1"/>
    <w:rsid w:val="000E3E63"/>
    <w:rsid w:val="000E4B94"/>
    <w:rsid w:val="000E4D51"/>
    <w:rsid w:val="000E6536"/>
    <w:rsid w:val="000E689D"/>
    <w:rsid w:val="000E6E1B"/>
    <w:rsid w:val="000E7D91"/>
    <w:rsid w:val="000F07F9"/>
    <w:rsid w:val="000F0A86"/>
    <w:rsid w:val="00100830"/>
    <w:rsid w:val="001047EF"/>
    <w:rsid w:val="0010530D"/>
    <w:rsid w:val="00106762"/>
    <w:rsid w:val="0010684C"/>
    <w:rsid w:val="001072E1"/>
    <w:rsid w:val="001104B1"/>
    <w:rsid w:val="0011163C"/>
    <w:rsid w:val="00111CAD"/>
    <w:rsid w:val="00114FD0"/>
    <w:rsid w:val="00116466"/>
    <w:rsid w:val="00117288"/>
    <w:rsid w:val="001204FA"/>
    <w:rsid w:val="00120B30"/>
    <w:rsid w:val="00122B5D"/>
    <w:rsid w:val="00122C3F"/>
    <w:rsid w:val="00122DD5"/>
    <w:rsid w:val="001235E9"/>
    <w:rsid w:val="001238C9"/>
    <w:rsid w:val="00124008"/>
    <w:rsid w:val="00124563"/>
    <w:rsid w:val="00130DFA"/>
    <w:rsid w:val="001329BF"/>
    <w:rsid w:val="00132B14"/>
    <w:rsid w:val="001334B0"/>
    <w:rsid w:val="00136FAC"/>
    <w:rsid w:val="00137835"/>
    <w:rsid w:val="001378AE"/>
    <w:rsid w:val="00141047"/>
    <w:rsid w:val="001416F0"/>
    <w:rsid w:val="00143184"/>
    <w:rsid w:val="001436BE"/>
    <w:rsid w:val="00144F89"/>
    <w:rsid w:val="001450C9"/>
    <w:rsid w:val="0014751D"/>
    <w:rsid w:val="00147A9F"/>
    <w:rsid w:val="00147D67"/>
    <w:rsid w:val="001511BA"/>
    <w:rsid w:val="00152622"/>
    <w:rsid w:val="00152F6D"/>
    <w:rsid w:val="0015498A"/>
    <w:rsid w:val="00154C85"/>
    <w:rsid w:val="0015551F"/>
    <w:rsid w:val="001567FC"/>
    <w:rsid w:val="00156BB5"/>
    <w:rsid w:val="00160334"/>
    <w:rsid w:val="00161E5C"/>
    <w:rsid w:val="0016207E"/>
    <w:rsid w:val="00162EFE"/>
    <w:rsid w:val="001653AF"/>
    <w:rsid w:val="001659D4"/>
    <w:rsid w:val="00165F36"/>
    <w:rsid w:val="00166AC8"/>
    <w:rsid w:val="00167405"/>
    <w:rsid w:val="00170813"/>
    <w:rsid w:val="00173259"/>
    <w:rsid w:val="001742A9"/>
    <w:rsid w:val="00175805"/>
    <w:rsid w:val="001765FB"/>
    <w:rsid w:val="00176EAC"/>
    <w:rsid w:val="001775A2"/>
    <w:rsid w:val="00180242"/>
    <w:rsid w:val="00180D87"/>
    <w:rsid w:val="00180F66"/>
    <w:rsid w:val="001826B5"/>
    <w:rsid w:val="001847CC"/>
    <w:rsid w:val="00185EC3"/>
    <w:rsid w:val="001875A0"/>
    <w:rsid w:val="00187612"/>
    <w:rsid w:val="00187ADF"/>
    <w:rsid w:val="00187B59"/>
    <w:rsid w:val="0019020D"/>
    <w:rsid w:val="001914B3"/>
    <w:rsid w:val="0019165C"/>
    <w:rsid w:val="00197516"/>
    <w:rsid w:val="001A141A"/>
    <w:rsid w:val="001A2D12"/>
    <w:rsid w:val="001A4378"/>
    <w:rsid w:val="001A46BB"/>
    <w:rsid w:val="001B07A2"/>
    <w:rsid w:val="001B116C"/>
    <w:rsid w:val="001B271F"/>
    <w:rsid w:val="001B39FC"/>
    <w:rsid w:val="001B42D8"/>
    <w:rsid w:val="001B6BD2"/>
    <w:rsid w:val="001C04A9"/>
    <w:rsid w:val="001C2541"/>
    <w:rsid w:val="001C422F"/>
    <w:rsid w:val="001C50B5"/>
    <w:rsid w:val="001C5142"/>
    <w:rsid w:val="001C620E"/>
    <w:rsid w:val="001C67E8"/>
    <w:rsid w:val="001C74F6"/>
    <w:rsid w:val="001C7759"/>
    <w:rsid w:val="001D037D"/>
    <w:rsid w:val="001D3F98"/>
    <w:rsid w:val="001D4321"/>
    <w:rsid w:val="001D54E9"/>
    <w:rsid w:val="001D6CCC"/>
    <w:rsid w:val="001D6DC9"/>
    <w:rsid w:val="001D6EA4"/>
    <w:rsid w:val="001E06F6"/>
    <w:rsid w:val="001E0A79"/>
    <w:rsid w:val="001E1ABC"/>
    <w:rsid w:val="001E2360"/>
    <w:rsid w:val="001E4EDC"/>
    <w:rsid w:val="001E69DA"/>
    <w:rsid w:val="001F01CE"/>
    <w:rsid w:val="001F1897"/>
    <w:rsid w:val="001F3B01"/>
    <w:rsid w:val="001F3F98"/>
    <w:rsid w:val="001F580D"/>
    <w:rsid w:val="001F724E"/>
    <w:rsid w:val="001F7407"/>
    <w:rsid w:val="001F763C"/>
    <w:rsid w:val="001F7B3F"/>
    <w:rsid w:val="00201536"/>
    <w:rsid w:val="002015AB"/>
    <w:rsid w:val="002018FC"/>
    <w:rsid w:val="0020258B"/>
    <w:rsid w:val="00202779"/>
    <w:rsid w:val="00203722"/>
    <w:rsid w:val="00205EF7"/>
    <w:rsid w:val="0020768E"/>
    <w:rsid w:val="00207A2F"/>
    <w:rsid w:val="002109AB"/>
    <w:rsid w:val="002112C2"/>
    <w:rsid w:val="0021198A"/>
    <w:rsid w:val="0021486D"/>
    <w:rsid w:val="0021638E"/>
    <w:rsid w:val="00216D30"/>
    <w:rsid w:val="0021724B"/>
    <w:rsid w:val="00220823"/>
    <w:rsid w:val="00221327"/>
    <w:rsid w:val="00221C3E"/>
    <w:rsid w:val="00222C08"/>
    <w:rsid w:val="00222D64"/>
    <w:rsid w:val="00222E53"/>
    <w:rsid w:val="00227C34"/>
    <w:rsid w:val="00227FA7"/>
    <w:rsid w:val="00230827"/>
    <w:rsid w:val="0023146E"/>
    <w:rsid w:val="00231A75"/>
    <w:rsid w:val="00232A60"/>
    <w:rsid w:val="002346E5"/>
    <w:rsid w:val="00234A3D"/>
    <w:rsid w:val="0023523B"/>
    <w:rsid w:val="002355FB"/>
    <w:rsid w:val="002357D5"/>
    <w:rsid w:val="00236569"/>
    <w:rsid w:val="0024038C"/>
    <w:rsid w:val="00241760"/>
    <w:rsid w:val="00242E78"/>
    <w:rsid w:val="00245B61"/>
    <w:rsid w:val="00247B35"/>
    <w:rsid w:val="00250600"/>
    <w:rsid w:val="00250F04"/>
    <w:rsid w:val="002513FB"/>
    <w:rsid w:val="00251E90"/>
    <w:rsid w:val="002524E3"/>
    <w:rsid w:val="002526FE"/>
    <w:rsid w:val="0025493A"/>
    <w:rsid w:val="00254AE2"/>
    <w:rsid w:val="002571C6"/>
    <w:rsid w:val="00260E7C"/>
    <w:rsid w:val="00261B43"/>
    <w:rsid w:val="002643EB"/>
    <w:rsid w:val="002645A9"/>
    <w:rsid w:val="00264F07"/>
    <w:rsid w:val="00265EC4"/>
    <w:rsid w:val="0026607D"/>
    <w:rsid w:val="00266125"/>
    <w:rsid w:val="002664E5"/>
    <w:rsid w:val="0026798A"/>
    <w:rsid w:val="00267AE7"/>
    <w:rsid w:val="0027163E"/>
    <w:rsid w:val="002726FC"/>
    <w:rsid w:val="00277742"/>
    <w:rsid w:val="00280880"/>
    <w:rsid w:val="00285DAD"/>
    <w:rsid w:val="002872BB"/>
    <w:rsid w:val="00291348"/>
    <w:rsid w:val="0029134A"/>
    <w:rsid w:val="00291551"/>
    <w:rsid w:val="00293E4A"/>
    <w:rsid w:val="00293FCB"/>
    <w:rsid w:val="00294554"/>
    <w:rsid w:val="00295B90"/>
    <w:rsid w:val="002964A1"/>
    <w:rsid w:val="0029650E"/>
    <w:rsid w:val="002A0607"/>
    <w:rsid w:val="002A0CF4"/>
    <w:rsid w:val="002A477C"/>
    <w:rsid w:val="002A5B26"/>
    <w:rsid w:val="002A686C"/>
    <w:rsid w:val="002A69AF"/>
    <w:rsid w:val="002B1BEA"/>
    <w:rsid w:val="002B1D2D"/>
    <w:rsid w:val="002B2EBC"/>
    <w:rsid w:val="002B2F9C"/>
    <w:rsid w:val="002B3045"/>
    <w:rsid w:val="002B3717"/>
    <w:rsid w:val="002B7211"/>
    <w:rsid w:val="002C0F91"/>
    <w:rsid w:val="002C2085"/>
    <w:rsid w:val="002C30D3"/>
    <w:rsid w:val="002C69D7"/>
    <w:rsid w:val="002C72EE"/>
    <w:rsid w:val="002C7341"/>
    <w:rsid w:val="002C7364"/>
    <w:rsid w:val="002D0428"/>
    <w:rsid w:val="002D0E5C"/>
    <w:rsid w:val="002D1FB8"/>
    <w:rsid w:val="002D35C3"/>
    <w:rsid w:val="002D45C1"/>
    <w:rsid w:val="002D51C5"/>
    <w:rsid w:val="002D5CAB"/>
    <w:rsid w:val="002D7800"/>
    <w:rsid w:val="002D7957"/>
    <w:rsid w:val="002E091F"/>
    <w:rsid w:val="002E3124"/>
    <w:rsid w:val="002E3DA2"/>
    <w:rsid w:val="002E4810"/>
    <w:rsid w:val="002E5EDE"/>
    <w:rsid w:val="002E781F"/>
    <w:rsid w:val="002F1B97"/>
    <w:rsid w:val="002F41FE"/>
    <w:rsid w:val="002F7BBF"/>
    <w:rsid w:val="00300FC0"/>
    <w:rsid w:val="0030115D"/>
    <w:rsid w:val="003029A7"/>
    <w:rsid w:val="00302C55"/>
    <w:rsid w:val="00303FC8"/>
    <w:rsid w:val="00304525"/>
    <w:rsid w:val="003059ED"/>
    <w:rsid w:val="003061A4"/>
    <w:rsid w:val="0030651F"/>
    <w:rsid w:val="00307BC6"/>
    <w:rsid w:val="003115AA"/>
    <w:rsid w:val="00313133"/>
    <w:rsid w:val="003136BC"/>
    <w:rsid w:val="00314595"/>
    <w:rsid w:val="00314C04"/>
    <w:rsid w:val="00316A9B"/>
    <w:rsid w:val="00316D84"/>
    <w:rsid w:val="00316FF5"/>
    <w:rsid w:val="003175AB"/>
    <w:rsid w:val="00317BF6"/>
    <w:rsid w:val="00317F94"/>
    <w:rsid w:val="003220CC"/>
    <w:rsid w:val="00325273"/>
    <w:rsid w:val="003257A9"/>
    <w:rsid w:val="0032659E"/>
    <w:rsid w:val="00327BEB"/>
    <w:rsid w:val="003304E6"/>
    <w:rsid w:val="00331897"/>
    <w:rsid w:val="00331D1F"/>
    <w:rsid w:val="00332BDF"/>
    <w:rsid w:val="003340EC"/>
    <w:rsid w:val="00335DFD"/>
    <w:rsid w:val="003405E4"/>
    <w:rsid w:val="00340BD0"/>
    <w:rsid w:val="00345AAB"/>
    <w:rsid w:val="00345B7D"/>
    <w:rsid w:val="00345CE2"/>
    <w:rsid w:val="00346ABB"/>
    <w:rsid w:val="00346DEE"/>
    <w:rsid w:val="00347889"/>
    <w:rsid w:val="003478E4"/>
    <w:rsid w:val="0035009C"/>
    <w:rsid w:val="00350DB5"/>
    <w:rsid w:val="003550BF"/>
    <w:rsid w:val="003560A8"/>
    <w:rsid w:val="00356B2E"/>
    <w:rsid w:val="0035792C"/>
    <w:rsid w:val="00357A79"/>
    <w:rsid w:val="00357FFE"/>
    <w:rsid w:val="0036173E"/>
    <w:rsid w:val="00364591"/>
    <w:rsid w:val="00366448"/>
    <w:rsid w:val="00366FFD"/>
    <w:rsid w:val="003725D5"/>
    <w:rsid w:val="003732AE"/>
    <w:rsid w:val="003736A9"/>
    <w:rsid w:val="00373C2F"/>
    <w:rsid w:val="00374F90"/>
    <w:rsid w:val="00375138"/>
    <w:rsid w:val="00376D2D"/>
    <w:rsid w:val="00376D37"/>
    <w:rsid w:val="003777F7"/>
    <w:rsid w:val="00377CA8"/>
    <w:rsid w:val="003840F4"/>
    <w:rsid w:val="00384FAA"/>
    <w:rsid w:val="00385041"/>
    <w:rsid w:val="003865A2"/>
    <w:rsid w:val="00387B26"/>
    <w:rsid w:val="00387F87"/>
    <w:rsid w:val="00390FE2"/>
    <w:rsid w:val="00391DBF"/>
    <w:rsid w:val="00393773"/>
    <w:rsid w:val="00395212"/>
    <w:rsid w:val="0039699C"/>
    <w:rsid w:val="003970E7"/>
    <w:rsid w:val="003A123E"/>
    <w:rsid w:val="003A1C39"/>
    <w:rsid w:val="003A1E60"/>
    <w:rsid w:val="003A260A"/>
    <w:rsid w:val="003A26DB"/>
    <w:rsid w:val="003A3095"/>
    <w:rsid w:val="003A364A"/>
    <w:rsid w:val="003A50F3"/>
    <w:rsid w:val="003A5A7F"/>
    <w:rsid w:val="003B0A4A"/>
    <w:rsid w:val="003B0AC5"/>
    <w:rsid w:val="003B0CAF"/>
    <w:rsid w:val="003B19E5"/>
    <w:rsid w:val="003B1AA5"/>
    <w:rsid w:val="003B1F4D"/>
    <w:rsid w:val="003B5CEA"/>
    <w:rsid w:val="003B6BFD"/>
    <w:rsid w:val="003B6E64"/>
    <w:rsid w:val="003B7408"/>
    <w:rsid w:val="003B7731"/>
    <w:rsid w:val="003B7F78"/>
    <w:rsid w:val="003C1A3D"/>
    <w:rsid w:val="003C2861"/>
    <w:rsid w:val="003C33C6"/>
    <w:rsid w:val="003C6799"/>
    <w:rsid w:val="003C6C48"/>
    <w:rsid w:val="003C7644"/>
    <w:rsid w:val="003D097F"/>
    <w:rsid w:val="003D0D0E"/>
    <w:rsid w:val="003D1CBE"/>
    <w:rsid w:val="003D276F"/>
    <w:rsid w:val="003D35FC"/>
    <w:rsid w:val="003D3A0C"/>
    <w:rsid w:val="003D4332"/>
    <w:rsid w:val="003D509F"/>
    <w:rsid w:val="003D5619"/>
    <w:rsid w:val="003D5E0F"/>
    <w:rsid w:val="003D6F82"/>
    <w:rsid w:val="003D6FDC"/>
    <w:rsid w:val="003D71F5"/>
    <w:rsid w:val="003D7840"/>
    <w:rsid w:val="003E0669"/>
    <w:rsid w:val="003E0761"/>
    <w:rsid w:val="003E15B2"/>
    <w:rsid w:val="003E16D1"/>
    <w:rsid w:val="003E2850"/>
    <w:rsid w:val="003E2F7C"/>
    <w:rsid w:val="003E37EA"/>
    <w:rsid w:val="003E5E61"/>
    <w:rsid w:val="003F188E"/>
    <w:rsid w:val="003F402E"/>
    <w:rsid w:val="003F702A"/>
    <w:rsid w:val="004007A0"/>
    <w:rsid w:val="004007E3"/>
    <w:rsid w:val="004017D3"/>
    <w:rsid w:val="00401D58"/>
    <w:rsid w:val="00402165"/>
    <w:rsid w:val="00402229"/>
    <w:rsid w:val="004024F8"/>
    <w:rsid w:val="0040293D"/>
    <w:rsid w:val="0040378E"/>
    <w:rsid w:val="00404CC6"/>
    <w:rsid w:val="004053A4"/>
    <w:rsid w:val="0040679E"/>
    <w:rsid w:val="004072A2"/>
    <w:rsid w:val="00407644"/>
    <w:rsid w:val="0041000B"/>
    <w:rsid w:val="0041066F"/>
    <w:rsid w:val="0041200C"/>
    <w:rsid w:val="00413680"/>
    <w:rsid w:val="00415D5F"/>
    <w:rsid w:val="00424B0D"/>
    <w:rsid w:val="00427D1F"/>
    <w:rsid w:val="004308F6"/>
    <w:rsid w:val="00430E59"/>
    <w:rsid w:val="00431254"/>
    <w:rsid w:val="0043209D"/>
    <w:rsid w:val="0043249F"/>
    <w:rsid w:val="004326BD"/>
    <w:rsid w:val="00432A21"/>
    <w:rsid w:val="00433E54"/>
    <w:rsid w:val="00433F13"/>
    <w:rsid w:val="004350DC"/>
    <w:rsid w:val="00440053"/>
    <w:rsid w:val="00440B93"/>
    <w:rsid w:val="004410A1"/>
    <w:rsid w:val="00443491"/>
    <w:rsid w:val="004440E9"/>
    <w:rsid w:val="00444841"/>
    <w:rsid w:val="00445CC1"/>
    <w:rsid w:val="00450A9C"/>
    <w:rsid w:val="00450BF2"/>
    <w:rsid w:val="004518AB"/>
    <w:rsid w:val="00451A48"/>
    <w:rsid w:val="00454710"/>
    <w:rsid w:val="00454C96"/>
    <w:rsid w:val="00455985"/>
    <w:rsid w:val="00456FC5"/>
    <w:rsid w:val="00460DC6"/>
    <w:rsid w:val="004622A6"/>
    <w:rsid w:val="004631AF"/>
    <w:rsid w:val="004633B0"/>
    <w:rsid w:val="00464DC9"/>
    <w:rsid w:val="00466E6E"/>
    <w:rsid w:val="00471017"/>
    <w:rsid w:val="00471D58"/>
    <w:rsid w:val="00473549"/>
    <w:rsid w:val="0047646B"/>
    <w:rsid w:val="00477256"/>
    <w:rsid w:val="00477AEF"/>
    <w:rsid w:val="00480E99"/>
    <w:rsid w:val="00482758"/>
    <w:rsid w:val="00483D9B"/>
    <w:rsid w:val="00485064"/>
    <w:rsid w:val="00485C8F"/>
    <w:rsid w:val="004877D3"/>
    <w:rsid w:val="00490608"/>
    <w:rsid w:val="00491DE6"/>
    <w:rsid w:val="004923B7"/>
    <w:rsid w:val="004962D1"/>
    <w:rsid w:val="00496B4D"/>
    <w:rsid w:val="004974A3"/>
    <w:rsid w:val="00497C37"/>
    <w:rsid w:val="004A2F0B"/>
    <w:rsid w:val="004A4501"/>
    <w:rsid w:val="004A4DC7"/>
    <w:rsid w:val="004A66DB"/>
    <w:rsid w:val="004B04D0"/>
    <w:rsid w:val="004B1738"/>
    <w:rsid w:val="004B1EC2"/>
    <w:rsid w:val="004B25C2"/>
    <w:rsid w:val="004B4496"/>
    <w:rsid w:val="004B4E77"/>
    <w:rsid w:val="004B5B81"/>
    <w:rsid w:val="004B5F42"/>
    <w:rsid w:val="004B76CE"/>
    <w:rsid w:val="004B7E66"/>
    <w:rsid w:val="004B7FB8"/>
    <w:rsid w:val="004C0258"/>
    <w:rsid w:val="004C1C4F"/>
    <w:rsid w:val="004C1CA5"/>
    <w:rsid w:val="004C35D3"/>
    <w:rsid w:val="004C38B9"/>
    <w:rsid w:val="004C3990"/>
    <w:rsid w:val="004C3AB7"/>
    <w:rsid w:val="004C3EF7"/>
    <w:rsid w:val="004C4C64"/>
    <w:rsid w:val="004C52BE"/>
    <w:rsid w:val="004C5A9D"/>
    <w:rsid w:val="004C6D30"/>
    <w:rsid w:val="004D053F"/>
    <w:rsid w:val="004D1804"/>
    <w:rsid w:val="004D2D39"/>
    <w:rsid w:val="004D31EA"/>
    <w:rsid w:val="004D5A89"/>
    <w:rsid w:val="004D6F78"/>
    <w:rsid w:val="004D73AB"/>
    <w:rsid w:val="004D74AA"/>
    <w:rsid w:val="004E2735"/>
    <w:rsid w:val="004E3D30"/>
    <w:rsid w:val="004E45BC"/>
    <w:rsid w:val="004E4E43"/>
    <w:rsid w:val="004E4EFA"/>
    <w:rsid w:val="004E5118"/>
    <w:rsid w:val="004E5312"/>
    <w:rsid w:val="004E5D5C"/>
    <w:rsid w:val="004E60A6"/>
    <w:rsid w:val="004F3F1C"/>
    <w:rsid w:val="004F4B6F"/>
    <w:rsid w:val="004F5CF8"/>
    <w:rsid w:val="004F6B77"/>
    <w:rsid w:val="004F6B7F"/>
    <w:rsid w:val="004F7CEC"/>
    <w:rsid w:val="00500D96"/>
    <w:rsid w:val="005018BB"/>
    <w:rsid w:val="00501964"/>
    <w:rsid w:val="0050209D"/>
    <w:rsid w:val="005048BB"/>
    <w:rsid w:val="00505078"/>
    <w:rsid w:val="005050C8"/>
    <w:rsid w:val="00505581"/>
    <w:rsid w:val="00505CD2"/>
    <w:rsid w:val="00511A20"/>
    <w:rsid w:val="00511AA0"/>
    <w:rsid w:val="005137E1"/>
    <w:rsid w:val="00513D4A"/>
    <w:rsid w:val="00515C02"/>
    <w:rsid w:val="005167B4"/>
    <w:rsid w:val="00516CDF"/>
    <w:rsid w:val="005178C2"/>
    <w:rsid w:val="00520C4F"/>
    <w:rsid w:val="005219C7"/>
    <w:rsid w:val="0052200E"/>
    <w:rsid w:val="005241D3"/>
    <w:rsid w:val="00524FE5"/>
    <w:rsid w:val="00527887"/>
    <w:rsid w:val="00532E1C"/>
    <w:rsid w:val="0053551E"/>
    <w:rsid w:val="00535FB2"/>
    <w:rsid w:val="005361A7"/>
    <w:rsid w:val="00537413"/>
    <w:rsid w:val="00537F40"/>
    <w:rsid w:val="005407AE"/>
    <w:rsid w:val="00541C9B"/>
    <w:rsid w:val="005430D8"/>
    <w:rsid w:val="00544209"/>
    <w:rsid w:val="00545297"/>
    <w:rsid w:val="00545999"/>
    <w:rsid w:val="00545D88"/>
    <w:rsid w:val="00547E39"/>
    <w:rsid w:val="00551B3C"/>
    <w:rsid w:val="00553312"/>
    <w:rsid w:val="005535E0"/>
    <w:rsid w:val="00553A36"/>
    <w:rsid w:val="00554CA1"/>
    <w:rsid w:val="005558F6"/>
    <w:rsid w:val="00556276"/>
    <w:rsid w:val="0056140F"/>
    <w:rsid w:val="00561631"/>
    <w:rsid w:val="00562450"/>
    <w:rsid w:val="00565CC0"/>
    <w:rsid w:val="0056646D"/>
    <w:rsid w:val="0056671B"/>
    <w:rsid w:val="00566C94"/>
    <w:rsid w:val="0056791F"/>
    <w:rsid w:val="00567DA8"/>
    <w:rsid w:val="0057151C"/>
    <w:rsid w:val="00573ABA"/>
    <w:rsid w:val="00577669"/>
    <w:rsid w:val="00580E76"/>
    <w:rsid w:val="005818CC"/>
    <w:rsid w:val="005821C6"/>
    <w:rsid w:val="005831DB"/>
    <w:rsid w:val="00583AF4"/>
    <w:rsid w:val="0058469D"/>
    <w:rsid w:val="0058617F"/>
    <w:rsid w:val="0058655A"/>
    <w:rsid w:val="00586B5E"/>
    <w:rsid w:val="00591010"/>
    <w:rsid w:val="00591453"/>
    <w:rsid w:val="005917D6"/>
    <w:rsid w:val="00591979"/>
    <w:rsid w:val="00594771"/>
    <w:rsid w:val="00595373"/>
    <w:rsid w:val="00595536"/>
    <w:rsid w:val="00595889"/>
    <w:rsid w:val="005A04B2"/>
    <w:rsid w:val="005A1BB3"/>
    <w:rsid w:val="005A2169"/>
    <w:rsid w:val="005A2D96"/>
    <w:rsid w:val="005A4609"/>
    <w:rsid w:val="005A578C"/>
    <w:rsid w:val="005A73C1"/>
    <w:rsid w:val="005B1C0B"/>
    <w:rsid w:val="005B2C35"/>
    <w:rsid w:val="005B396E"/>
    <w:rsid w:val="005B4B5E"/>
    <w:rsid w:val="005B7262"/>
    <w:rsid w:val="005C2EBC"/>
    <w:rsid w:val="005C34E3"/>
    <w:rsid w:val="005C3983"/>
    <w:rsid w:val="005C57EE"/>
    <w:rsid w:val="005C5AD2"/>
    <w:rsid w:val="005C675B"/>
    <w:rsid w:val="005D0878"/>
    <w:rsid w:val="005D397F"/>
    <w:rsid w:val="005D3C98"/>
    <w:rsid w:val="005D6C23"/>
    <w:rsid w:val="005D6CD2"/>
    <w:rsid w:val="005D6CDF"/>
    <w:rsid w:val="005D75C4"/>
    <w:rsid w:val="005E3706"/>
    <w:rsid w:val="005E4787"/>
    <w:rsid w:val="005E5B28"/>
    <w:rsid w:val="005E5C03"/>
    <w:rsid w:val="005E6D23"/>
    <w:rsid w:val="005E7337"/>
    <w:rsid w:val="005E7E82"/>
    <w:rsid w:val="005F176A"/>
    <w:rsid w:val="005F1A90"/>
    <w:rsid w:val="005F1BA2"/>
    <w:rsid w:val="005F2D7F"/>
    <w:rsid w:val="005F337F"/>
    <w:rsid w:val="005F36A4"/>
    <w:rsid w:val="005F75A1"/>
    <w:rsid w:val="00600AE0"/>
    <w:rsid w:val="006019F3"/>
    <w:rsid w:val="00602030"/>
    <w:rsid w:val="006023E3"/>
    <w:rsid w:val="00602FC4"/>
    <w:rsid w:val="00604B50"/>
    <w:rsid w:val="00604C0E"/>
    <w:rsid w:val="006058D2"/>
    <w:rsid w:val="00605F96"/>
    <w:rsid w:val="00607E26"/>
    <w:rsid w:val="0061245B"/>
    <w:rsid w:val="006130F0"/>
    <w:rsid w:val="00613B30"/>
    <w:rsid w:val="00614568"/>
    <w:rsid w:val="00614AB0"/>
    <w:rsid w:val="00615C21"/>
    <w:rsid w:val="00616226"/>
    <w:rsid w:val="006209A8"/>
    <w:rsid w:val="00620FB7"/>
    <w:rsid w:val="00621CE2"/>
    <w:rsid w:val="00622A04"/>
    <w:rsid w:val="00622F1E"/>
    <w:rsid w:val="00625471"/>
    <w:rsid w:val="0062569F"/>
    <w:rsid w:val="00625A9B"/>
    <w:rsid w:val="00625D1C"/>
    <w:rsid w:val="00625F5C"/>
    <w:rsid w:val="006262E5"/>
    <w:rsid w:val="00627B74"/>
    <w:rsid w:val="006303C8"/>
    <w:rsid w:val="00630EBA"/>
    <w:rsid w:val="00631DAB"/>
    <w:rsid w:val="00632467"/>
    <w:rsid w:val="00635E2B"/>
    <w:rsid w:val="0064238B"/>
    <w:rsid w:val="00642DFF"/>
    <w:rsid w:val="00644523"/>
    <w:rsid w:val="00645B34"/>
    <w:rsid w:val="0064697C"/>
    <w:rsid w:val="00646B0D"/>
    <w:rsid w:val="00650E33"/>
    <w:rsid w:val="00651340"/>
    <w:rsid w:val="00652BA9"/>
    <w:rsid w:val="00653605"/>
    <w:rsid w:val="00654212"/>
    <w:rsid w:val="00654B2D"/>
    <w:rsid w:val="006562FE"/>
    <w:rsid w:val="0065642E"/>
    <w:rsid w:val="0065654E"/>
    <w:rsid w:val="00657668"/>
    <w:rsid w:val="00657D8D"/>
    <w:rsid w:val="00660B6F"/>
    <w:rsid w:val="00662044"/>
    <w:rsid w:val="00663116"/>
    <w:rsid w:val="00663217"/>
    <w:rsid w:val="0066502F"/>
    <w:rsid w:val="00665D6B"/>
    <w:rsid w:val="006667FD"/>
    <w:rsid w:val="00666A74"/>
    <w:rsid w:val="00666D74"/>
    <w:rsid w:val="00666E07"/>
    <w:rsid w:val="00671F59"/>
    <w:rsid w:val="0067466E"/>
    <w:rsid w:val="00674C9E"/>
    <w:rsid w:val="00674D71"/>
    <w:rsid w:val="00676048"/>
    <w:rsid w:val="0067676C"/>
    <w:rsid w:val="0067731C"/>
    <w:rsid w:val="006805F4"/>
    <w:rsid w:val="00680A6A"/>
    <w:rsid w:val="00682C85"/>
    <w:rsid w:val="00682F2A"/>
    <w:rsid w:val="00683379"/>
    <w:rsid w:val="0068362E"/>
    <w:rsid w:val="006847A2"/>
    <w:rsid w:val="00684F51"/>
    <w:rsid w:val="006850B6"/>
    <w:rsid w:val="00685509"/>
    <w:rsid w:val="00685D94"/>
    <w:rsid w:val="006864EF"/>
    <w:rsid w:val="00686739"/>
    <w:rsid w:val="006874F4"/>
    <w:rsid w:val="0068789B"/>
    <w:rsid w:val="006926BD"/>
    <w:rsid w:val="00693EDA"/>
    <w:rsid w:val="006943A0"/>
    <w:rsid w:val="0069449E"/>
    <w:rsid w:val="006963A0"/>
    <w:rsid w:val="006978B7"/>
    <w:rsid w:val="006A110A"/>
    <w:rsid w:val="006A290D"/>
    <w:rsid w:val="006A390F"/>
    <w:rsid w:val="006A43E9"/>
    <w:rsid w:val="006A483D"/>
    <w:rsid w:val="006A4845"/>
    <w:rsid w:val="006A6B19"/>
    <w:rsid w:val="006B03B6"/>
    <w:rsid w:val="006B2C48"/>
    <w:rsid w:val="006B34E7"/>
    <w:rsid w:val="006B38BF"/>
    <w:rsid w:val="006B3970"/>
    <w:rsid w:val="006B57B5"/>
    <w:rsid w:val="006B58F7"/>
    <w:rsid w:val="006B641A"/>
    <w:rsid w:val="006B7292"/>
    <w:rsid w:val="006B765A"/>
    <w:rsid w:val="006C28C7"/>
    <w:rsid w:val="006C61C4"/>
    <w:rsid w:val="006C6E77"/>
    <w:rsid w:val="006C7EBC"/>
    <w:rsid w:val="006D018C"/>
    <w:rsid w:val="006D0F9C"/>
    <w:rsid w:val="006D202B"/>
    <w:rsid w:val="006D2C2A"/>
    <w:rsid w:val="006D2D5D"/>
    <w:rsid w:val="006D3186"/>
    <w:rsid w:val="006D480F"/>
    <w:rsid w:val="006D51A2"/>
    <w:rsid w:val="006D5F5B"/>
    <w:rsid w:val="006D69B9"/>
    <w:rsid w:val="006D74CC"/>
    <w:rsid w:val="006E2788"/>
    <w:rsid w:val="006E34BC"/>
    <w:rsid w:val="006E379C"/>
    <w:rsid w:val="006E3842"/>
    <w:rsid w:val="006E3E9B"/>
    <w:rsid w:val="006E4D1A"/>
    <w:rsid w:val="006E6F35"/>
    <w:rsid w:val="006F1647"/>
    <w:rsid w:val="006F2549"/>
    <w:rsid w:val="006F2899"/>
    <w:rsid w:val="006F3423"/>
    <w:rsid w:val="006F406C"/>
    <w:rsid w:val="006F489D"/>
    <w:rsid w:val="006F64EE"/>
    <w:rsid w:val="006F66F9"/>
    <w:rsid w:val="006F6C8C"/>
    <w:rsid w:val="00700BDB"/>
    <w:rsid w:val="0070154C"/>
    <w:rsid w:val="00705D26"/>
    <w:rsid w:val="007066DB"/>
    <w:rsid w:val="0071241B"/>
    <w:rsid w:val="007131D4"/>
    <w:rsid w:val="00714194"/>
    <w:rsid w:val="00715406"/>
    <w:rsid w:val="0071604D"/>
    <w:rsid w:val="007160E9"/>
    <w:rsid w:val="00716A54"/>
    <w:rsid w:val="00717203"/>
    <w:rsid w:val="00717442"/>
    <w:rsid w:val="007178E7"/>
    <w:rsid w:val="00720047"/>
    <w:rsid w:val="00720BEE"/>
    <w:rsid w:val="00720D67"/>
    <w:rsid w:val="00723BF1"/>
    <w:rsid w:val="00725BA8"/>
    <w:rsid w:val="007267B3"/>
    <w:rsid w:val="00726EE1"/>
    <w:rsid w:val="0073058D"/>
    <w:rsid w:val="00733128"/>
    <w:rsid w:val="00735B3B"/>
    <w:rsid w:val="0074191B"/>
    <w:rsid w:val="00741B9A"/>
    <w:rsid w:val="0074269D"/>
    <w:rsid w:val="00744B70"/>
    <w:rsid w:val="00744EF3"/>
    <w:rsid w:val="007452EC"/>
    <w:rsid w:val="00746A65"/>
    <w:rsid w:val="00746DDF"/>
    <w:rsid w:val="00750706"/>
    <w:rsid w:val="00750B07"/>
    <w:rsid w:val="007530F4"/>
    <w:rsid w:val="007554D6"/>
    <w:rsid w:val="007567C6"/>
    <w:rsid w:val="0076109C"/>
    <w:rsid w:val="007615F0"/>
    <w:rsid w:val="00761C47"/>
    <w:rsid w:val="00762C6A"/>
    <w:rsid w:val="00764AD7"/>
    <w:rsid w:val="00764FCB"/>
    <w:rsid w:val="007653CB"/>
    <w:rsid w:val="00766742"/>
    <w:rsid w:val="00766D26"/>
    <w:rsid w:val="00767E75"/>
    <w:rsid w:val="00771D9E"/>
    <w:rsid w:val="007731C3"/>
    <w:rsid w:val="00773594"/>
    <w:rsid w:val="007737EF"/>
    <w:rsid w:val="00773BF4"/>
    <w:rsid w:val="007745B7"/>
    <w:rsid w:val="007746BF"/>
    <w:rsid w:val="00775878"/>
    <w:rsid w:val="0077617E"/>
    <w:rsid w:val="0078043E"/>
    <w:rsid w:val="0078114D"/>
    <w:rsid w:val="00781320"/>
    <w:rsid w:val="0078212B"/>
    <w:rsid w:val="00782A91"/>
    <w:rsid w:val="00783169"/>
    <w:rsid w:val="00783531"/>
    <w:rsid w:val="00783FFF"/>
    <w:rsid w:val="007867CE"/>
    <w:rsid w:val="007879D1"/>
    <w:rsid w:val="007939DF"/>
    <w:rsid w:val="007939FB"/>
    <w:rsid w:val="0079561B"/>
    <w:rsid w:val="00795DBC"/>
    <w:rsid w:val="00796714"/>
    <w:rsid w:val="007A0381"/>
    <w:rsid w:val="007A13F9"/>
    <w:rsid w:val="007A1968"/>
    <w:rsid w:val="007A19EF"/>
    <w:rsid w:val="007A39AB"/>
    <w:rsid w:val="007A45B4"/>
    <w:rsid w:val="007A63DC"/>
    <w:rsid w:val="007A6996"/>
    <w:rsid w:val="007B28C3"/>
    <w:rsid w:val="007B2E9F"/>
    <w:rsid w:val="007B4506"/>
    <w:rsid w:val="007B5EFA"/>
    <w:rsid w:val="007B60FD"/>
    <w:rsid w:val="007B7F93"/>
    <w:rsid w:val="007C0D01"/>
    <w:rsid w:val="007C6A48"/>
    <w:rsid w:val="007C7099"/>
    <w:rsid w:val="007C70F6"/>
    <w:rsid w:val="007D065A"/>
    <w:rsid w:val="007D1165"/>
    <w:rsid w:val="007D1B1C"/>
    <w:rsid w:val="007D217B"/>
    <w:rsid w:val="007D41E1"/>
    <w:rsid w:val="007D5CA3"/>
    <w:rsid w:val="007D60A3"/>
    <w:rsid w:val="007D679C"/>
    <w:rsid w:val="007D69A8"/>
    <w:rsid w:val="007D70E6"/>
    <w:rsid w:val="007E0A8B"/>
    <w:rsid w:val="007E20E6"/>
    <w:rsid w:val="007E252D"/>
    <w:rsid w:val="007E50A0"/>
    <w:rsid w:val="007E58BC"/>
    <w:rsid w:val="007E69D3"/>
    <w:rsid w:val="007F18EC"/>
    <w:rsid w:val="007F1C72"/>
    <w:rsid w:val="007F313C"/>
    <w:rsid w:val="00800B48"/>
    <w:rsid w:val="00801113"/>
    <w:rsid w:val="008011C9"/>
    <w:rsid w:val="0080164D"/>
    <w:rsid w:val="00802160"/>
    <w:rsid w:val="00803495"/>
    <w:rsid w:val="00803CAD"/>
    <w:rsid w:val="0080416F"/>
    <w:rsid w:val="008049AA"/>
    <w:rsid w:val="008077B5"/>
    <w:rsid w:val="00810185"/>
    <w:rsid w:val="00810C7F"/>
    <w:rsid w:val="0081188C"/>
    <w:rsid w:val="00811D65"/>
    <w:rsid w:val="0081220A"/>
    <w:rsid w:val="00812533"/>
    <w:rsid w:val="00812693"/>
    <w:rsid w:val="00813076"/>
    <w:rsid w:val="008140D0"/>
    <w:rsid w:val="00814AF3"/>
    <w:rsid w:val="00815148"/>
    <w:rsid w:val="008158FC"/>
    <w:rsid w:val="00817BB6"/>
    <w:rsid w:val="00820743"/>
    <w:rsid w:val="00820893"/>
    <w:rsid w:val="00820FFD"/>
    <w:rsid w:val="00821DB7"/>
    <w:rsid w:val="008226D6"/>
    <w:rsid w:val="008231E1"/>
    <w:rsid w:val="008247F0"/>
    <w:rsid w:val="00827A6C"/>
    <w:rsid w:val="00830931"/>
    <w:rsid w:val="00831EB3"/>
    <w:rsid w:val="0083206C"/>
    <w:rsid w:val="008324B6"/>
    <w:rsid w:val="00832A41"/>
    <w:rsid w:val="00832EB3"/>
    <w:rsid w:val="00833647"/>
    <w:rsid w:val="0083446B"/>
    <w:rsid w:val="00834649"/>
    <w:rsid w:val="00835572"/>
    <w:rsid w:val="008365B5"/>
    <w:rsid w:val="008378C8"/>
    <w:rsid w:val="0084022B"/>
    <w:rsid w:val="00840BD3"/>
    <w:rsid w:val="00840C6E"/>
    <w:rsid w:val="00841CA5"/>
    <w:rsid w:val="00841D61"/>
    <w:rsid w:val="0085355D"/>
    <w:rsid w:val="00853BC9"/>
    <w:rsid w:val="008555C3"/>
    <w:rsid w:val="00857FB4"/>
    <w:rsid w:val="008630B7"/>
    <w:rsid w:val="00864681"/>
    <w:rsid w:val="00864817"/>
    <w:rsid w:val="00865D52"/>
    <w:rsid w:val="00865DA1"/>
    <w:rsid w:val="00866519"/>
    <w:rsid w:val="0086752E"/>
    <w:rsid w:val="008677F4"/>
    <w:rsid w:val="00867BDB"/>
    <w:rsid w:val="00870C5C"/>
    <w:rsid w:val="00871A93"/>
    <w:rsid w:val="00871E5A"/>
    <w:rsid w:val="0087565E"/>
    <w:rsid w:val="00877380"/>
    <w:rsid w:val="008809ED"/>
    <w:rsid w:val="0088103B"/>
    <w:rsid w:val="00885391"/>
    <w:rsid w:val="00887183"/>
    <w:rsid w:val="0088748A"/>
    <w:rsid w:val="00887C02"/>
    <w:rsid w:val="00887E7F"/>
    <w:rsid w:val="00890CE1"/>
    <w:rsid w:val="008914E9"/>
    <w:rsid w:val="008936D8"/>
    <w:rsid w:val="00893F83"/>
    <w:rsid w:val="008A08F1"/>
    <w:rsid w:val="008A12C1"/>
    <w:rsid w:val="008A379C"/>
    <w:rsid w:val="008A3B5D"/>
    <w:rsid w:val="008A560E"/>
    <w:rsid w:val="008B083E"/>
    <w:rsid w:val="008B2A9C"/>
    <w:rsid w:val="008B302A"/>
    <w:rsid w:val="008B324F"/>
    <w:rsid w:val="008B377E"/>
    <w:rsid w:val="008B6345"/>
    <w:rsid w:val="008B74CF"/>
    <w:rsid w:val="008C08B5"/>
    <w:rsid w:val="008C2DDE"/>
    <w:rsid w:val="008C2F85"/>
    <w:rsid w:val="008C41BA"/>
    <w:rsid w:val="008C4358"/>
    <w:rsid w:val="008C46A4"/>
    <w:rsid w:val="008C64AC"/>
    <w:rsid w:val="008C67F0"/>
    <w:rsid w:val="008C6EC8"/>
    <w:rsid w:val="008D302B"/>
    <w:rsid w:val="008D40CB"/>
    <w:rsid w:val="008D4520"/>
    <w:rsid w:val="008D459B"/>
    <w:rsid w:val="008D49BF"/>
    <w:rsid w:val="008D58F0"/>
    <w:rsid w:val="008D63FA"/>
    <w:rsid w:val="008D7094"/>
    <w:rsid w:val="008E02BC"/>
    <w:rsid w:val="008E1A0D"/>
    <w:rsid w:val="008E2155"/>
    <w:rsid w:val="008E2AF7"/>
    <w:rsid w:val="008E2D44"/>
    <w:rsid w:val="008E4B0D"/>
    <w:rsid w:val="008E5206"/>
    <w:rsid w:val="008E5E6A"/>
    <w:rsid w:val="008E6460"/>
    <w:rsid w:val="008E6FC7"/>
    <w:rsid w:val="008F0C3F"/>
    <w:rsid w:val="008F0CD9"/>
    <w:rsid w:val="008F0F77"/>
    <w:rsid w:val="008F2E84"/>
    <w:rsid w:val="008F3801"/>
    <w:rsid w:val="008F4BE6"/>
    <w:rsid w:val="008F559E"/>
    <w:rsid w:val="008F6038"/>
    <w:rsid w:val="008F754F"/>
    <w:rsid w:val="008F76E0"/>
    <w:rsid w:val="008F7CD1"/>
    <w:rsid w:val="008F7EB2"/>
    <w:rsid w:val="00901343"/>
    <w:rsid w:val="009023AD"/>
    <w:rsid w:val="00903F02"/>
    <w:rsid w:val="009063B3"/>
    <w:rsid w:val="009103EC"/>
    <w:rsid w:val="0091065C"/>
    <w:rsid w:val="00910979"/>
    <w:rsid w:val="00910DFE"/>
    <w:rsid w:val="00911138"/>
    <w:rsid w:val="009114E2"/>
    <w:rsid w:val="00913362"/>
    <w:rsid w:val="00913E34"/>
    <w:rsid w:val="009141CD"/>
    <w:rsid w:val="00914232"/>
    <w:rsid w:val="00921ABD"/>
    <w:rsid w:val="00921C33"/>
    <w:rsid w:val="009222EC"/>
    <w:rsid w:val="009237AB"/>
    <w:rsid w:val="00923A2E"/>
    <w:rsid w:val="00924379"/>
    <w:rsid w:val="009257A0"/>
    <w:rsid w:val="00926552"/>
    <w:rsid w:val="00926CC8"/>
    <w:rsid w:val="00926DB5"/>
    <w:rsid w:val="00927C08"/>
    <w:rsid w:val="00927D60"/>
    <w:rsid w:val="00930EAC"/>
    <w:rsid w:val="00932E44"/>
    <w:rsid w:val="0093318D"/>
    <w:rsid w:val="00933D09"/>
    <w:rsid w:val="0093431D"/>
    <w:rsid w:val="00934462"/>
    <w:rsid w:val="0093470D"/>
    <w:rsid w:val="0093496C"/>
    <w:rsid w:val="0093648B"/>
    <w:rsid w:val="00937335"/>
    <w:rsid w:val="00937540"/>
    <w:rsid w:val="009400F9"/>
    <w:rsid w:val="0094118A"/>
    <w:rsid w:val="009415B9"/>
    <w:rsid w:val="00943EE4"/>
    <w:rsid w:val="0094599A"/>
    <w:rsid w:val="0094599E"/>
    <w:rsid w:val="0094761A"/>
    <w:rsid w:val="009514E6"/>
    <w:rsid w:val="00951C04"/>
    <w:rsid w:val="009523D4"/>
    <w:rsid w:val="0095439F"/>
    <w:rsid w:val="0095456C"/>
    <w:rsid w:val="00956457"/>
    <w:rsid w:val="00957CB2"/>
    <w:rsid w:val="00962425"/>
    <w:rsid w:val="00963EA2"/>
    <w:rsid w:val="0096583A"/>
    <w:rsid w:val="00965C2F"/>
    <w:rsid w:val="00966089"/>
    <w:rsid w:val="0096681F"/>
    <w:rsid w:val="0096760F"/>
    <w:rsid w:val="00970E68"/>
    <w:rsid w:val="009724FA"/>
    <w:rsid w:val="00974DC2"/>
    <w:rsid w:val="00974FB2"/>
    <w:rsid w:val="00975199"/>
    <w:rsid w:val="00975C43"/>
    <w:rsid w:val="009771A1"/>
    <w:rsid w:val="009800AE"/>
    <w:rsid w:val="00980A0B"/>
    <w:rsid w:val="009810B1"/>
    <w:rsid w:val="009826A5"/>
    <w:rsid w:val="00983FBE"/>
    <w:rsid w:val="00984D44"/>
    <w:rsid w:val="009853F1"/>
    <w:rsid w:val="00985CE3"/>
    <w:rsid w:val="00986891"/>
    <w:rsid w:val="00986B5C"/>
    <w:rsid w:val="00990CDA"/>
    <w:rsid w:val="00993935"/>
    <w:rsid w:val="0099635C"/>
    <w:rsid w:val="00996C0C"/>
    <w:rsid w:val="0099711B"/>
    <w:rsid w:val="009A5128"/>
    <w:rsid w:val="009A543D"/>
    <w:rsid w:val="009A7DC5"/>
    <w:rsid w:val="009A7F42"/>
    <w:rsid w:val="009B10BD"/>
    <w:rsid w:val="009B1D81"/>
    <w:rsid w:val="009B2BB0"/>
    <w:rsid w:val="009B2F9E"/>
    <w:rsid w:val="009B4FA3"/>
    <w:rsid w:val="009B5E4D"/>
    <w:rsid w:val="009C27BF"/>
    <w:rsid w:val="009C3856"/>
    <w:rsid w:val="009C4F3F"/>
    <w:rsid w:val="009C6F07"/>
    <w:rsid w:val="009D15C4"/>
    <w:rsid w:val="009D216E"/>
    <w:rsid w:val="009D2C85"/>
    <w:rsid w:val="009D3659"/>
    <w:rsid w:val="009D374F"/>
    <w:rsid w:val="009D415E"/>
    <w:rsid w:val="009D471A"/>
    <w:rsid w:val="009D4896"/>
    <w:rsid w:val="009D6540"/>
    <w:rsid w:val="009D70C5"/>
    <w:rsid w:val="009D7545"/>
    <w:rsid w:val="009D7876"/>
    <w:rsid w:val="009E07EE"/>
    <w:rsid w:val="009E0C63"/>
    <w:rsid w:val="009E1137"/>
    <w:rsid w:val="009E1AAA"/>
    <w:rsid w:val="009E3594"/>
    <w:rsid w:val="009E5E80"/>
    <w:rsid w:val="009E7EDE"/>
    <w:rsid w:val="009F0458"/>
    <w:rsid w:val="009F0541"/>
    <w:rsid w:val="009F081A"/>
    <w:rsid w:val="009F26B6"/>
    <w:rsid w:val="009F4040"/>
    <w:rsid w:val="009F5422"/>
    <w:rsid w:val="009F6BDA"/>
    <w:rsid w:val="009F6EA9"/>
    <w:rsid w:val="009F6ED6"/>
    <w:rsid w:val="009F709E"/>
    <w:rsid w:val="00A02A28"/>
    <w:rsid w:val="00A03707"/>
    <w:rsid w:val="00A05403"/>
    <w:rsid w:val="00A05EC2"/>
    <w:rsid w:val="00A108E7"/>
    <w:rsid w:val="00A10AC5"/>
    <w:rsid w:val="00A11868"/>
    <w:rsid w:val="00A11882"/>
    <w:rsid w:val="00A11C26"/>
    <w:rsid w:val="00A13EC2"/>
    <w:rsid w:val="00A15CB5"/>
    <w:rsid w:val="00A16029"/>
    <w:rsid w:val="00A200BA"/>
    <w:rsid w:val="00A203EF"/>
    <w:rsid w:val="00A20885"/>
    <w:rsid w:val="00A227ED"/>
    <w:rsid w:val="00A23792"/>
    <w:rsid w:val="00A23DA3"/>
    <w:rsid w:val="00A256EA"/>
    <w:rsid w:val="00A30553"/>
    <w:rsid w:val="00A3184E"/>
    <w:rsid w:val="00A3376B"/>
    <w:rsid w:val="00A36CDA"/>
    <w:rsid w:val="00A4093F"/>
    <w:rsid w:val="00A40C3F"/>
    <w:rsid w:val="00A422C4"/>
    <w:rsid w:val="00A433F2"/>
    <w:rsid w:val="00A50277"/>
    <w:rsid w:val="00A50426"/>
    <w:rsid w:val="00A511B9"/>
    <w:rsid w:val="00A52A25"/>
    <w:rsid w:val="00A5420C"/>
    <w:rsid w:val="00A5459E"/>
    <w:rsid w:val="00A553AA"/>
    <w:rsid w:val="00A5602B"/>
    <w:rsid w:val="00A57078"/>
    <w:rsid w:val="00A57F15"/>
    <w:rsid w:val="00A61BEF"/>
    <w:rsid w:val="00A61DE4"/>
    <w:rsid w:val="00A628DF"/>
    <w:rsid w:val="00A63536"/>
    <w:rsid w:val="00A639C2"/>
    <w:rsid w:val="00A649EA"/>
    <w:rsid w:val="00A6613C"/>
    <w:rsid w:val="00A700C6"/>
    <w:rsid w:val="00A7343B"/>
    <w:rsid w:val="00A738FD"/>
    <w:rsid w:val="00A760DA"/>
    <w:rsid w:val="00A771E4"/>
    <w:rsid w:val="00A77959"/>
    <w:rsid w:val="00A77A49"/>
    <w:rsid w:val="00A8063F"/>
    <w:rsid w:val="00A814E4"/>
    <w:rsid w:val="00A81F5E"/>
    <w:rsid w:val="00A82414"/>
    <w:rsid w:val="00A83CA4"/>
    <w:rsid w:val="00A84B10"/>
    <w:rsid w:val="00A8510E"/>
    <w:rsid w:val="00A857D5"/>
    <w:rsid w:val="00A85A1B"/>
    <w:rsid w:val="00A86094"/>
    <w:rsid w:val="00A86C45"/>
    <w:rsid w:val="00A86D72"/>
    <w:rsid w:val="00A86DE3"/>
    <w:rsid w:val="00A87E9D"/>
    <w:rsid w:val="00A911BF"/>
    <w:rsid w:val="00A92199"/>
    <w:rsid w:val="00A94627"/>
    <w:rsid w:val="00A957B5"/>
    <w:rsid w:val="00A95E1A"/>
    <w:rsid w:val="00A96D03"/>
    <w:rsid w:val="00AA042B"/>
    <w:rsid w:val="00AA15E1"/>
    <w:rsid w:val="00AA1C93"/>
    <w:rsid w:val="00AA24D6"/>
    <w:rsid w:val="00AA30EC"/>
    <w:rsid w:val="00AA39E7"/>
    <w:rsid w:val="00AA60D6"/>
    <w:rsid w:val="00AA6359"/>
    <w:rsid w:val="00AA73BD"/>
    <w:rsid w:val="00AA7A98"/>
    <w:rsid w:val="00AB1973"/>
    <w:rsid w:val="00AB364F"/>
    <w:rsid w:val="00AB518F"/>
    <w:rsid w:val="00AB7AD3"/>
    <w:rsid w:val="00AB7B15"/>
    <w:rsid w:val="00AC07EE"/>
    <w:rsid w:val="00AC0963"/>
    <w:rsid w:val="00AC0B9F"/>
    <w:rsid w:val="00AC10B9"/>
    <w:rsid w:val="00AC154A"/>
    <w:rsid w:val="00AC1550"/>
    <w:rsid w:val="00AC1EA6"/>
    <w:rsid w:val="00AC1F46"/>
    <w:rsid w:val="00AC259C"/>
    <w:rsid w:val="00AC333F"/>
    <w:rsid w:val="00AC4C59"/>
    <w:rsid w:val="00AC62A1"/>
    <w:rsid w:val="00AC6448"/>
    <w:rsid w:val="00AC7F6F"/>
    <w:rsid w:val="00AD10D0"/>
    <w:rsid w:val="00AD1C19"/>
    <w:rsid w:val="00AD212A"/>
    <w:rsid w:val="00AD234B"/>
    <w:rsid w:val="00AD4646"/>
    <w:rsid w:val="00AD6AB7"/>
    <w:rsid w:val="00AD6EF2"/>
    <w:rsid w:val="00AE1928"/>
    <w:rsid w:val="00AE2093"/>
    <w:rsid w:val="00AE7A9E"/>
    <w:rsid w:val="00AF0134"/>
    <w:rsid w:val="00AF1458"/>
    <w:rsid w:val="00AF2464"/>
    <w:rsid w:val="00AF28C8"/>
    <w:rsid w:val="00AF3596"/>
    <w:rsid w:val="00AF3D93"/>
    <w:rsid w:val="00AF4150"/>
    <w:rsid w:val="00AF4D9B"/>
    <w:rsid w:val="00AF6308"/>
    <w:rsid w:val="00AF72C8"/>
    <w:rsid w:val="00B006B7"/>
    <w:rsid w:val="00B01563"/>
    <w:rsid w:val="00B01CFF"/>
    <w:rsid w:val="00B03069"/>
    <w:rsid w:val="00B049FE"/>
    <w:rsid w:val="00B04AC2"/>
    <w:rsid w:val="00B069BD"/>
    <w:rsid w:val="00B06A98"/>
    <w:rsid w:val="00B0701B"/>
    <w:rsid w:val="00B108AC"/>
    <w:rsid w:val="00B10901"/>
    <w:rsid w:val="00B10CC2"/>
    <w:rsid w:val="00B1123B"/>
    <w:rsid w:val="00B113C5"/>
    <w:rsid w:val="00B11B72"/>
    <w:rsid w:val="00B11C24"/>
    <w:rsid w:val="00B13D1B"/>
    <w:rsid w:val="00B15C85"/>
    <w:rsid w:val="00B1602C"/>
    <w:rsid w:val="00B16796"/>
    <w:rsid w:val="00B1687B"/>
    <w:rsid w:val="00B172DA"/>
    <w:rsid w:val="00B20A81"/>
    <w:rsid w:val="00B2127B"/>
    <w:rsid w:val="00B22167"/>
    <w:rsid w:val="00B22518"/>
    <w:rsid w:val="00B23497"/>
    <w:rsid w:val="00B24621"/>
    <w:rsid w:val="00B25BDE"/>
    <w:rsid w:val="00B26A38"/>
    <w:rsid w:val="00B33183"/>
    <w:rsid w:val="00B33758"/>
    <w:rsid w:val="00B33937"/>
    <w:rsid w:val="00B339C7"/>
    <w:rsid w:val="00B347D6"/>
    <w:rsid w:val="00B35A4D"/>
    <w:rsid w:val="00B37C10"/>
    <w:rsid w:val="00B40183"/>
    <w:rsid w:val="00B40CBA"/>
    <w:rsid w:val="00B415C8"/>
    <w:rsid w:val="00B4378E"/>
    <w:rsid w:val="00B43AE5"/>
    <w:rsid w:val="00B444BB"/>
    <w:rsid w:val="00B4587D"/>
    <w:rsid w:val="00B45BEC"/>
    <w:rsid w:val="00B46804"/>
    <w:rsid w:val="00B46818"/>
    <w:rsid w:val="00B474B4"/>
    <w:rsid w:val="00B47682"/>
    <w:rsid w:val="00B516C9"/>
    <w:rsid w:val="00B539C7"/>
    <w:rsid w:val="00B55459"/>
    <w:rsid w:val="00B56CF2"/>
    <w:rsid w:val="00B5715F"/>
    <w:rsid w:val="00B5719D"/>
    <w:rsid w:val="00B575BE"/>
    <w:rsid w:val="00B57CDA"/>
    <w:rsid w:val="00B6088D"/>
    <w:rsid w:val="00B60BBC"/>
    <w:rsid w:val="00B617A2"/>
    <w:rsid w:val="00B61CC8"/>
    <w:rsid w:val="00B64629"/>
    <w:rsid w:val="00B64949"/>
    <w:rsid w:val="00B65259"/>
    <w:rsid w:val="00B65C09"/>
    <w:rsid w:val="00B65D81"/>
    <w:rsid w:val="00B6614E"/>
    <w:rsid w:val="00B6644C"/>
    <w:rsid w:val="00B66783"/>
    <w:rsid w:val="00B67B6B"/>
    <w:rsid w:val="00B700F0"/>
    <w:rsid w:val="00B703EC"/>
    <w:rsid w:val="00B71E2B"/>
    <w:rsid w:val="00B72C60"/>
    <w:rsid w:val="00B734DE"/>
    <w:rsid w:val="00B753C4"/>
    <w:rsid w:val="00B81187"/>
    <w:rsid w:val="00B81911"/>
    <w:rsid w:val="00B82537"/>
    <w:rsid w:val="00B82B21"/>
    <w:rsid w:val="00B8419F"/>
    <w:rsid w:val="00B85D16"/>
    <w:rsid w:val="00B866B7"/>
    <w:rsid w:val="00B866F9"/>
    <w:rsid w:val="00B8695F"/>
    <w:rsid w:val="00B90CAE"/>
    <w:rsid w:val="00B91243"/>
    <w:rsid w:val="00B94C2F"/>
    <w:rsid w:val="00B94FBE"/>
    <w:rsid w:val="00B95E5B"/>
    <w:rsid w:val="00B9753E"/>
    <w:rsid w:val="00B97E88"/>
    <w:rsid w:val="00BA027C"/>
    <w:rsid w:val="00BA0DAA"/>
    <w:rsid w:val="00BA3BFE"/>
    <w:rsid w:val="00BA44E4"/>
    <w:rsid w:val="00BA471E"/>
    <w:rsid w:val="00BA4891"/>
    <w:rsid w:val="00BA66DC"/>
    <w:rsid w:val="00BA69AB"/>
    <w:rsid w:val="00BA6A1B"/>
    <w:rsid w:val="00BA7ACB"/>
    <w:rsid w:val="00BA7B22"/>
    <w:rsid w:val="00BA7CC1"/>
    <w:rsid w:val="00BB0624"/>
    <w:rsid w:val="00BB092A"/>
    <w:rsid w:val="00BB1A81"/>
    <w:rsid w:val="00BB1C14"/>
    <w:rsid w:val="00BB2DFC"/>
    <w:rsid w:val="00BB5411"/>
    <w:rsid w:val="00BB60CB"/>
    <w:rsid w:val="00BB62ED"/>
    <w:rsid w:val="00BB6642"/>
    <w:rsid w:val="00BB7839"/>
    <w:rsid w:val="00BB7CBC"/>
    <w:rsid w:val="00BC07F9"/>
    <w:rsid w:val="00BC4B3C"/>
    <w:rsid w:val="00BC58E8"/>
    <w:rsid w:val="00BC6C00"/>
    <w:rsid w:val="00BD0D21"/>
    <w:rsid w:val="00BD6E2C"/>
    <w:rsid w:val="00BD72DA"/>
    <w:rsid w:val="00BD7B90"/>
    <w:rsid w:val="00BE115C"/>
    <w:rsid w:val="00BE17FB"/>
    <w:rsid w:val="00BE1F42"/>
    <w:rsid w:val="00BE3681"/>
    <w:rsid w:val="00BE60B2"/>
    <w:rsid w:val="00BE641A"/>
    <w:rsid w:val="00BE7FB8"/>
    <w:rsid w:val="00BF0749"/>
    <w:rsid w:val="00BF1EAD"/>
    <w:rsid w:val="00BF21B4"/>
    <w:rsid w:val="00BF5215"/>
    <w:rsid w:val="00BF5B2C"/>
    <w:rsid w:val="00BF71F7"/>
    <w:rsid w:val="00C017C0"/>
    <w:rsid w:val="00C01F90"/>
    <w:rsid w:val="00C039F8"/>
    <w:rsid w:val="00C042EA"/>
    <w:rsid w:val="00C10797"/>
    <w:rsid w:val="00C13F86"/>
    <w:rsid w:val="00C150ED"/>
    <w:rsid w:val="00C1592F"/>
    <w:rsid w:val="00C164E4"/>
    <w:rsid w:val="00C17E8B"/>
    <w:rsid w:val="00C207E5"/>
    <w:rsid w:val="00C20AFF"/>
    <w:rsid w:val="00C20FEC"/>
    <w:rsid w:val="00C21D4D"/>
    <w:rsid w:val="00C22A23"/>
    <w:rsid w:val="00C232D9"/>
    <w:rsid w:val="00C2464F"/>
    <w:rsid w:val="00C2500C"/>
    <w:rsid w:val="00C26E46"/>
    <w:rsid w:val="00C27DD4"/>
    <w:rsid w:val="00C302F6"/>
    <w:rsid w:val="00C3186F"/>
    <w:rsid w:val="00C34EF3"/>
    <w:rsid w:val="00C3554D"/>
    <w:rsid w:val="00C35D06"/>
    <w:rsid w:val="00C363FF"/>
    <w:rsid w:val="00C36F23"/>
    <w:rsid w:val="00C40BE9"/>
    <w:rsid w:val="00C4140E"/>
    <w:rsid w:val="00C45D8A"/>
    <w:rsid w:val="00C4710D"/>
    <w:rsid w:val="00C51280"/>
    <w:rsid w:val="00C514CD"/>
    <w:rsid w:val="00C5229B"/>
    <w:rsid w:val="00C52C2E"/>
    <w:rsid w:val="00C55B3F"/>
    <w:rsid w:val="00C56003"/>
    <w:rsid w:val="00C566CF"/>
    <w:rsid w:val="00C5707F"/>
    <w:rsid w:val="00C57BB7"/>
    <w:rsid w:val="00C63055"/>
    <w:rsid w:val="00C658E7"/>
    <w:rsid w:val="00C65D9E"/>
    <w:rsid w:val="00C668B7"/>
    <w:rsid w:val="00C66D39"/>
    <w:rsid w:val="00C6769C"/>
    <w:rsid w:val="00C71812"/>
    <w:rsid w:val="00C71F3E"/>
    <w:rsid w:val="00C7221D"/>
    <w:rsid w:val="00C728BF"/>
    <w:rsid w:val="00C743F7"/>
    <w:rsid w:val="00C74F1E"/>
    <w:rsid w:val="00C7562A"/>
    <w:rsid w:val="00C7593B"/>
    <w:rsid w:val="00C75B8B"/>
    <w:rsid w:val="00C77692"/>
    <w:rsid w:val="00C77BD4"/>
    <w:rsid w:val="00C8097C"/>
    <w:rsid w:val="00C80C77"/>
    <w:rsid w:val="00C8108C"/>
    <w:rsid w:val="00C81CF4"/>
    <w:rsid w:val="00C82B2F"/>
    <w:rsid w:val="00C83167"/>
    <w:rsid w:val="00C84A60"/>
    <w:rsid w:val="00C84C3B"/>
    <w:rsid w:val="00C855EB"/>
    <w:rsid w:val="00C87459"/>
    <w:rsid w:val="00C87D40"/>
    <w:rsid w:val="00C92058"/>
    <w:rsid w:val="00C92B99"/>
    <w:rsid w:val="00C93B2B"/>
    <w:rsid w:val="00C94274"/>
    <w:rsid w:val="00C94E3A"/>
    <w:rsid w:val="00C96891"/>
    <w:rsid w:val="00CA20F2"/>
    <w:rsid w:val="00CA2514"/>
    <w:rsid w:val="00CA3A08"/>
    <w:rsid w:val="00CA600A"/>
    <w:rsid w:val="00CA61E9"/>
    <w:rsid w:val="00CA6697"/>
    <w:rsid w:val="00CA6952"/>
    <w:rsid w:val="00CB01F9"/>
    <w:rsid w:val="00CB0AF9"/>
    <w:rsid w:val="00CB0F05"/>
    <w:rsid w:val="00CB22A3"/>
    <w:rsid w:val="00CB5737"/>
    <w:rsid w:val="00CB7FDA"/>
    <w:rsid w:val="00CC158E"/>
    <w:rsid w:val="00CC2AEA"/>
    <w:rsid w:val="00CC2F53"/>
    <w:rsid w:val="00CC3344"/>
    <w:rsid w:val="00CC35ED"/>
    <w:rsid w:val="00CC48CF"/>
    <w:rsid w:val="00CC582B"/>
    <w:rsid w:val="00CC74AE"/>
    <w:rsid w:val="00CD0E50"/>
    <w:rsid w:val="00CD1131"/>
    <w:rsid w:val="00CD2681"/>
    <w:rsid w:val="00CD406F"/>
    <w:rsid w:val="00CD7C49"/>
    <w:rsid w:val="00CE1894"/>
    <w:rsid w:val="00CE289C"/>
    <w:rsid w:val="00CE2C17"/>
    <w:rsid w:val="00CE2C55"/>
    <w:rsid w:val="00CE33AE"/>
    <w:rsid w:val="00CE5690"/>
    <w:rsid w:val="00CE5D67"/>
    <w:rsid w:val="00CE69DD"/>
    <w:rsid w:val="00CE6FFE"/>
    <w:rsid w:val="00CF037D"/>
    <w:rsid w:val="00CF03C1"/>
    <w:rsid w:val="00CF32D5"/>
    <w:rsid w:val="00CF61CA"/>
    <w:rsid w:val="00CF68C6"/>
    <w:rsid w:val="00CF7046"/>
    <w:rsid w:val="00D00D72"/>
    <w:rsid w:val="00D01BCD"/>
    <w:rsid w:val="00D01C7D"/>
    <w:rsid w:val="00D0223D"/>
    <w:rsid w:val="00D0249F"/>
    <w:rsid w:val="00D02A8C"/>
    <w:rsid w:val="00D04AA7"/>
    <w:rsid w:val="00D05E7B"/>
    <w:rsid w:val="00D07265"/>
    <w:rsid w:val="00D074B4"/>
    <w:rsid w:val="00D1024C"/>
    <w:rsid w:val="00D122BC"/>
    <w:rsid w:val="00D12455"/>
    <w:rsid w:val="00D12F8A"/>
    <w:rsid w:val="00D13247"/>
    <w:rsid w:val="00D14646"/>
    <w:rsid w:val="00D14E25"/>
    <w:rsid w:val="00D16907"/>
    <w:rsid w:val="00D16B21"/>
    <w:rsid w:val="00D16EE6"/>
    <w:rsid w:val="00D21EA5"/>
    <w:rsid w:val="00D222D5"/>
    <w:rsid w:val="00D230DA"/>
    <w:rsid w:val="00D234F3"/>
    <w:rsid w:val="00D24387"/>
    <w:rsid w:val="00D24554"/>
    <w:rsid w:val="00D2643A"/>
    <w:rsid w:val="00D3175C"/>
    <w:rsid w:val="00D320DC"/>
    <w:rsid w:val="00D34698"/>
    <w:rsid w:val="00D34D43"/>
    <w:rsid w:val="00D3556D"/>
    <w:rsid w:val="00D40442"/>
    <w:rsid w:val="00D41567"/>
    <w:rsid w:val="00D41B0D"/>
    <w:rsid w:val="00D436EA"/>
    <w:rsid w:val="00D46C16"/>
    <w:rsid w:val="00D470D7"/>
    <w:rsid w:val="00D471DC"/>
    <w:rsid w:val="00D4754C"/>
    <w:rsid w:val="00D50412"/>
    <w:rsid w:val="00D50E3A"/>
    <w:rsid w:val="00D518DC"/>
    <w:rsid w:val="00D51D77"/>
    <w:rsid w:val="00D520F6"/>
    <w:rsid w:val="00D538BA"/>
    <w:rsid w:val="00D54ADC"/>
    <w:rsid w:val="00D551B3"/>
    <w:rsid w:val="00D55459"/>
    <w:rsid w:val="00D55528"/>
    <w:rsid w:val="00D56DF0"/>
    <w:rsid w:val="00D605F0"/>
    <w:rsid w:val="00D61392"/>
    <w:rsid w:val="00D61DE7"/>
    <w:rsid w:val="00D632C0"/>
    <w:rsid w:val="00D63609"/>
    <w:rsid w:val="00D643EC"/>
    <w:rsid w:val="00D65F32"/>
    <w:rsid w:val="00D6628E"/>
    <w:rsid w:val="00D6671D"/>
    <w:rsid w:val="00D6707D"/>
    <w:rsid w:val="00D72E19"/>
    <w:rsid w:val="00D73070"/>
    <w:rsid w:val="00D74437"/>
    <w:rsid w:val="00D74E87"/>
    <w:rsid w:val="00D75068"/>
    <w:rsid w:val="00D75B5C"/>
    <w:rsid w:val="00D75BB1"/>
    <w:rsid w:val="00D75FC5"/>
    <w:rsid w:val="00D8128F"/>
    <w:rsid w:val="00D84572"/>
    <w:rsid w:val="00D85301"/>
    <w:rsid w:val="00D85516"/>
    <w:rsid w:val="00D92BF6"/>
    <w:rsid w:val="00D92C5A"/>
    <w:rsid w:val="00D92EDD"/>
    <w:rsid w:val="00D932E0"/>
    <w:rsid w:val="00D954CB"/>
    <w:rsid w:val="00D95A3C"/>
    <w:rsid w:val="00D95DB5"/>
    <w:rsid w:val="00D96AEC"/>
    <w:rsid w:val="00D97841"/>
    <w:rsid w:val="00DA195F"/>
    <w:rsid w:val="00DA4121"/>
    <w:rsid w:val="00DA4345"/>
    <w:rsid w:val="00DB384A"/>
    <w:rsid w:val="00DB4054"/>
    <w:rsid w:val="00DB42A5"/>
    <w:rsid w:val="00DB5EAE"/>
    <w:rsid w:val="00DB7E20"/>
    <w:rsid w:val="00DC01C2"/>
    <w:rsid w:val="00DC4992"/>
    <w:rsid w:val="00DC6045"/>
    <w:rsid w:val="00DC67B1"/>
    <w:rsid w:val="00DD2A7A"/>
    <w:rsid w:val="00DD3A69"/>
    <w:rsid w:val="00DD4928"/>
    <w:rsid w:val="00DD6178"/>
    <w:rsid w:val="00DD66E5"/>
    <w:rsid w:val="00DE020E"/>
    <w:rsid w:val="00DE0B97"/>
    <w:rsid w:val="00DE0FCB"/>
    <w:rsid w:val="00DE13C2"/>
    <w:rsid w:val="00DE2B90"/>
    <w:rsid w:val="00DE6717"/>
    <w:rsid w:val="00DE6C5A"/>
    <w:rsid w:val="00DE6E96"/>
    <w:rsid w:val="00DF2BDD"/>
    <w:rsid w:val="00DF2F91"/>
    <w:rsid w:val="00DF441E"/>
    <w:rsid w:val="00DF5A7E"/>
    <w:rsid w:val="00DF5B8D"/>
    <w:rsid w:val="00DF635F"/>
    <w:rsid w:val="00DF7C1E"/>
    <w:rsid w:val="00E00504"/>
    <w:rsid w:val="00E033AB"/>
    <w:rsid w:val="00E03591"/>
    <w:rsid w:val="00E042E0"/>
    <w:rsid w:val="00E057E1"/>
    <w:rsid w:val="00E0737E"/>
    <w:rsid w:val="00E07437"/>
    <w:rsid w:val="00E12AFC"/>
    <w:rsid w:val="00E13AC3"/>
    <w:rsid w:val="00E1499E"/>
    <w:rsid w:val="00E16FF6"/>
    <w:rsid w:val="00E20166"/>
    <w:rsid w:val="00E207DF"/>
    <w:rsid w:val="00E20EBF"/>
    <w:rsid w:val="00E2284F"/>
    <w:rsid w:val="00E24504"/>
    <w:rsid w:val="00E2460F"/>
    <w:rsid w:val="00E24C35"/>
    <w:rsid w:val="00E24F92"/>
    <w:rsid w:val="00E25847"/>
    <w:rsid w:val="00E26814"/>
    <w:rsid w:val="00E32992"/>
    <w:rsid w:val="00E33D4E"/>
    <w:rsid w:val="00E364AE"/>
    <w:rsid w:val="00E37D5A"/>
    <w:rsid w:val="00E415F3"/>
    <w:rsid w:val="00E41618"/>
    <w:rsid w:val="00E41E0C"/>
    <w:rsid w:val="00E42911"/>
    <w:rsid w:val="00E44202"/>
    <w:rsid w:val="00E45F35"/>
    <w:rsid w:val="00E46FEF"/>
    <w:rsid w:val="00E4739B"/>
    <w:rsid w:val="00E479FA"/>
    <w:rsid w:val="00E50B51"/>
    <w:rsid w:val="00E53740"/>
    <w:rsid w:val="00E54AEC"/>
    <w:rsid w:val="00E54B41"/>
    <w:rsid w:val="00E57186"/>
    <w:rsid w:val="00E57366"/>
    <w:rsid w:val="00E61068"/>
    <w:rsid w:val="00E61EC9"/>
    <w:rsid w:val="00E63867"/>
    <w:rsid w:val="00E64150"/>
    <w:rsid w:val="00E6421C"/>
    <w:rsid w:val="00E66D86"/>
    <w:rsid w:val="00E7084D"/>
    <w:rsid w:val="00E72744"/>
    <w:rsid w:val="00E75403"/>
    <w:rsid w:val="00E75440"/>
    <w:rsid w:val="00E7594C"/>
    <w:rsid w:val="00E76B55"/>
    <w:rsid w:val="00E8065A"/>
    <w:rsid w:val="00E80D90"/>
    <w:rsid w:val="00E81570"/>
    <w:rsid w:val="00E844FD"/>
    <w:rsid w:val="00E8685D"/>
    <w:rsid w:val="00E86D32"/>
    <w:rsid w:val="00E8705C"/>
    <w:rsid w:val="00E87467"/>
    <w:rsid w:val="00E900E9"/>
    <w:rsid w:val="00E9019D"/>
    <w:rsid w:val="00E906C3"/>
    <w:rsid w:val="00E91941"/>
    <w:rsid w:val="00E91B44"/>
    <w:rsid w:val="00E9204A"/>
    <w:rsid w:val="00E922C9"/>
    <w:rsid w:val="00E92352"/>
    <w:rsid w:val="00E92826"/>
    <w:rsid w:val="00E92C90"/>
    <w:rsid w:val="00E930DD"/>
    <w:rsid w:val="00E9416C"/>
    <w:rsid w:val="00E94511"/>
    <w:rsid w:val="00E9484A"/>
    <w:rsid w:val="00E96FBA"/>
    <w:rsid w:val="00E97B3A"/>
    <w:rsid w:val="00E97FA7"/>
    <w:rsid w:val="00EA3551"/>
    <w:rsid w:val="00EA5EBE"/>
    <w:rsid w:val="00EA63F9"/>
    <w:rsid w:val="00EB0458"/>
    <w:rsid w:val="00EB1812"/>
    <w:rsid w:val="00EB1AE9"/>
    <w:rsid w:val="00EB1C7B"/>
    <w:rsid w:val="00EB289D"/>
    <w:rsid w:val="00EB314A"/>
    <w:rsid w:val="00EB314F"/>
    <w:rsid w:val="00EB67D7"/>
    <w:rsid w:val="00EC0B55"/>
    <w:rsid w:val="00EC2E31"/>
    <w:rsid w:val="00EC3146"/>
    <w:rsid w:val="00EC4ED1"/>
    <w:rsid w:val="00EC61B1"/>
    <w:rsid w:val="00EC65F4"/>
    <w:rsid w:val="00EC66F7"/>
    <w:rsid w:val="00EC7DAD"/>
    <w:rsid w:val="00ED3343"/>
    <w:rsid w:val="00ED39B0"/>
    <w:rsid w:val="00ED3D9B"/>
    <w:rsid w:val="00ED3E7F"/>
    <w:rsid w:val="00ED5BE1"/>
    <w:rsid w:val="00ED5DDE"/>
    <w:rsid w:val="00ED69F9"/>
    <w:rsid w:val="00ED78D7"/>
    <w:rsid w:val="00EE05AF"/>
    <w:rsid w:val="00EE0B17"/>
    <w:rsid w:val="00EE2D5D"/>
    <w:rsid w:val="00EE310E"/>
    <w:rsid w:val="00EE3BE8"/>
    <w:rsid w:val="00EE522F"/>
    <w:rsid w:val="00EE70E6"/>
    <w:rsid w:val="00EE7EDE"/>
    <w:rsid w:val="00EF05A9"/>
    <w:rsid w:val="00EF14B1"/>
    <w:rsid w:val="00EF51CF"/>
    <w:rsid w:val="00F00733"/>
    <w:rsid w:val="00F03AF2"/>
    <w:rsid w:val="00F0466E"/>
    <w:rsid w:val="00F04AEF"/>
    <w:rsid w:val="00F055CA"/>
    <w:rsid w:val="00F13639"/>
    <w:rsid w:val="00F136C4"/>
    <w:rsid w:val="00F14060"/>
    <w:rsid w:val="00F1495D"/>
    <w:rsid w:val="00F17DFD"/>
    <w:rsid w:val="00F17EBD"/>
    <w:rsid w:val="00F20309"/>
    <w:rsid w:val="00F21942"/>
    <w:rsid w:val="00F2287A"/>
    <w:rsid w:val="00F23118"/>
    <w:rsid w:val="00F26108"/>
    <w:rsid w:val="00F265A1"/>
    <w:rsid w:val="00F27C3C"/>
    <w:rsid w:val="00F27D4A"/>
    <w:rsid w:val="00F27F8A"/>
    <w:rsid w:val="00F30B78"/>
    <w:rsid w:val="00F31DD1"/>
    <w:rsid w:val="00F37207"/>
    <w:rsid w:val="00F40510"/>
    <w:rsid w:val="00F41D74"/>
    <w:rsid w:val="00F44FE2"/>
    <w:rsid w:val="00F45EB5"/>
    <w:rsid w:val="00F46FCC"/>
    <w:rsid w:val="00F476A2"/>
    <w:rsid w:val="00F5249A"/>
    <w:rsid w:val="00F5320F"/>
    <w:rsid w:val="00F56A00"/>
    <w:rsid w:val="00F57A49"/>
    <w:rsid w:val="00F57BEA"/>
    <w:rsid w:val="00F60719"/>
    <w:rsid w:val="00F60A32"/>
    <w:rsid w:val="00F70293"/>
    <w:rsid w:val="00F704FC"/>
    <w:rsid w:val="00F70F9B"/>
    <w:rsid w:val="00F71B1D"/>
    <w:rsid w:val="00F7325B"/>
    <w:rsid w:val="00F73828"/>
    <w:rsid w:val="00F73A4A"/>
    <w:rsid w:val="00F74616"/>
    <w:rsid w:val="00F762F1"/>
    <w:rsid w:val="00F765CC"/>
    <w:rsid w:val="00F77994"/>
    <w:rsid w:val="00F848FA"/>
    <w:rsid w:val="00F86218"/>
    <w:rsid w:val="00F86925"/>
    <w:rsid w:val="00F8703D"/>
    <w:rsid w:val="00F90E65"/>
    <w:rsid w:val="00F91C54"/>
    <w:rsid w:val="00F9348D"/>
    <w:rsid w:val="00F93521"/>
    <w:rsid w:val="00F93743"/>
    <w:rsid w:val="00F96074"/>
    <w:rsid w:val="00F96EC3"/>
    <w:rsid w:val="00F97FC6"/>
    <w:rsid w:val="00FA0F57"/>
    <w:rsid w:val="00FA2EDA"/>
    <w:rsid w:val="00FA34DB"/>
    <w:rsid w:val="00FA4695"/>
    <w:rsid w:val="00FA55FB"/>
    <w:rsid w:val="00FA7992"/>
    <w:rsid w:val="00FB3512"/>
    <w:rsid w:val="00FB6611"/>
    <w:rsid w:val="00FB6B30"/>
    <w:rsid w:val="00FC1155"/>
    <w:rsid w:val="00FC315B"/>
    <w:rsid w:val="00FC399E"/>
    <w:rsid w:val="00FC5B3E"/>
    <w:rsid w:val="00FD09DF"/>
    <w:rsid w:val="00FD0EE5"/>
    <w:rsid w:val="00FD1152"/>
    <w:rsid w:val="00FD227F"/>
    <w:rsid w:val="00FD2E10"/>
    <w:rsid w:val="00FD2EFE"/>
    <w:rsid w:val="00FD4550"/>
    <w:rsid w:val="00FD4D1E"/>
    <w:rsid w:val="00FD6C10"/>
    <w:rsid w:val="00FD769E"/>
    <w:rsid w:val="00FD7C87"/>
    <w:rsid w:val="00FE1853"/>
    <w:rsid w:val="00FE273F"/>
    <w:rsid w:val="00FE28C2"/>
    <w:rsid w:val="00FE30E9"/>
    <w:rsid w:val="00FE4535"/>
    <w:rsid w:val="00FE5C74"/>
    <w:rsid w:val="00FE6080"/>
    <w:rsid w:val="00FE713E"/>
    <w:rsid w:val="00FF1D29"/>
    <w:rsid w:val="00FF23B5"/>
    <w:rsid w:val="00FF2779"/>
    <w:rsid w:val="00FF2DE1"/>
    <w:rsid w:val="00FF2F76"/>
    <w:rsid w:val="00FF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26ACA"/>
  <w15:docId w15:val="{972607EE-0E38-4686-B737-EA83C090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28"/>
  </w:style>
  <w:style w:type="paragraph" w:styleId="Heading1">
    <w:name w:val="heading 1"/>
    <w:basedOn w:val="Normal"/>
    <w:next w:val="Normal"/>
    <w:link w:val="Heading1Char"/>
    <w:uiPriority w:val="9"/>
    <w:qFormat/>
    <w:rsid w:val="00B108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E6E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3txt">
    <w:name w:val="mk3 txt"/>
    <w:basedOn w:val="Normal"/>
    <w:qFormat/>
    <w:rsid w:val="00767E75"/>
    <w:pPr>
      <w:spacing w:before="80" w:after="60" w:line="240" w:lineRule="auto"/>
    </w:pPr>
    <w:rPr>
      <w:rFonts w:ascii="Times New Roman" w:eastAsia="Times New Roman" w:hAnsi="Times New Roman" w:cs="Times New Roman"/>
      <w:sz w:val="18"/>
      <w:szCs w:val="18"/>
      <w:lang w:val="en-GB"/>
    </w:rPr>
  </w:style>
  <w:style w:type="paragraph" w:styleId="ListParagraph">
    <w:name w:val="List Paragraph"/>
    <w:aliases w:val="Bullets,List Paragraph nowy,References,Numbered List Paragraph,List Paragraph (numbered (a)),lp1,Bullet Level 1,Liste 1,List Paragraph1,List Bullet Mary,List ParaN,WB List Paragraph,Dot pt,F5 List Paragraph,No Spacing1,List Square"/>
    <w:basedOn w:val="Normal"/>
    <w:link w:val="ListParagraphChar"/>
    <w:uiPriority w:val="34"/>
    <w:qFormat/>
    <w:rsid w:val="00767E75"/>
    <w:pPr>
      <w:spacing w:after="0" w:line="240" w:lineRule="auto"/>
      <w:ind w:left="720"/>
      <w:contextualSpacing/>
    </w:pPr>
    <w:rPr>
      <w:rFonts w:ascii="Times New Roman" w:eastAsia="Times New Roman" w:hAnsi="Times New Roman" w:cs="Times New Roman"/>
      <w:szCs w:val="20"/>
      <w:lang w:val="en-GB"/>
    </w:rPr>
  </w:style>
  <w:style w:type="character" w:customStyle="1" w:styleId="ListParagraphChar">
    <w:name w:val="List Paragraph Char"/>
    <w:aliases w:val="Bullets Char,List Paragraph nowy Char,References Char,Numbered List Paragraph Char,List Paragraph (numbered (a)) Char,lp1 Char,Bullet Level 1 Char,Liste 1 Char,List Paragraph1 Char,List Bullet Mary Char,List ParaN Char,Dot pt Char"/>
    <w:link w:val="ListParagraph"/>
    <w:uiPriority w:val="34"/>
    <w:qFormat/>
    <w:rsid w:val="00767E75"/>
    <w:rPr>
      <w:rFonts w:ascii="Times New Roman" w:eastAsia="Times New Roman" w:hAnsi="Times New Roman" w:cs="Times New Roman"/>
      <w:szCs w:val="20"/>
      <w:lang w:val="en-GB"/>
    </w:rPr>
  </w:style>
  <w:style w:type="table" w:styleId="TableGrid">
    <w:name w:val="Table Grid"/>
    <w:aliases w:val="Laboratory Statistics 1st Half-2004"/>
    <w:basedOn w:val="TableNormal"/>
    <w:uiPriority w:val="59"/>
    <w:rsid w:val="006D202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54F"/>
    <w:rPr>
      <w:rFonts w:ascii="Tahoma" w:hAnsi="Tahoma" w:cs="Tahoma"/>
      <w:sz w:val="16"/>
      <w:szCs w:val="16"/>
    </w:rPr>
  </w:style>
  <w:style w:type="paragraph" w:styleId="TOC2">
    <w:name w:val="toc 2"/>
    <w:basedOn w:val="Normal"/>
    <w:next w:val="Normal"/>
    <w:autoRedefine/>
    <w:uiPriority w:val="39"/>
    <w:unhideWhenUsed/>
    <w:rsid w:val="00F00733"/>
    <w:pPr>
      <w:spacing w:after="100"/>
      <w:ind w:left="220"/>
    </w:pPr>
  </w:style>
  <w:style w:type="paragraph" w:styleId="TOC1">
    <w:name w:val="toc 1"/>
    <w:basedOn w:val="Normal"/>
    <w:next w:val="Normal"/>
    <w:autoRedefine/>
    <w:uiPriority w:val="39"/>
    <w:unhideWhenUsed/>
    <w:rsid w:val="00F00733"/>
    <w:pPr>
      <w:spacing w:after="100"/>
    </w:pPr>
  </w:style>
  <w:style w:type="character" w:styleId="Hyperlink">
    <w:name w:val="Hyperlink"/>
    <w:basedOn w:val="DefaultParagraphFont"/>
    <w:uiPriority w:val="99"/>
    <w:unhideWhenUsed/>
    <w:rsid w:val="00F00733"/>
    <w:rPr>
      <w:color w:val="0000FF" w:themeColor="hyperlink"/>
      <w:u w:val="single"/>
    </w:rPr>
  </w:style>
  <w:style w:type="paragraph" w:styleId="Header">
    <w:name w:val="header"/>
    <w:basedOn w:val="Normal"/>
    <w:link w:val="HeaderChar"/>
    <w:uiPriority w:val="99"/>
    <w:unhideWhenUsed/>
    <w:rsid w:val="00BC6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00"/>
  </w:style>
  <w:style w:type="paragraph" w:styleId="Footer">
    <w:name w:val="footer"/>
    <w:basedOn w:val="Normal"/>
    <w:link w:val="FooterChar"/>
    <w:uiPriority w:val="99"/>
    <w:unhideWhenUsed/>
    <w:rsid w:val="00BC6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C00"/>
  </w:style>
  <w:style w:type="paragraph" w:styleId="NormalWeb">
    <w:name w:val="Normal (Web)"/>
    <w:basedOn w:val="Normal"/>
    <w:uiPriority w:val="99"/>
    <w:unhideWhenUsed/>
    <w:rsid w:val="00296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E6E1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108A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108AC"/>
    <w:pPr>
      <w:spacing w:line="259" w:lineRule="auto"/>
      <w:outlineLvl w:val="9"/>
    </w:pPr>
  </w:style>
  <w:style w:type="paragraph" w:styleId="TOC3">
    <w:name w:val="toc 3"/>
    <w:basedOn w:val="Normal"/>
    <w:next w:val="Normal"/>
    <w:autoRedefine/>
    <w:uiPriority w:val="39"/>
    <w:unhideWhenUsed/>
    <w:rsid w:val="00B108AC"/>
    <w:pPr>
      <w:spacing w:after="100" w:line="259" w:lineRule="auto"/>
      <w:ind w:left="440"/>
    </w:pPr>
    <w:rPr>
      <w:rFonts w:eastAsiaTheme="minorEastAsia" w:cs="Times New Roman"/>
    </w:rPr>
  </w:style>
  <w:style w:type="table" w:customStyle="1" w:styleId="TableGrid1">
    <w:name w:val="Table Grid1"/>
    <w:basedOn w:val="TableNormal"/>
    <w:next w:val="TableGrid"/>
    <w:uiPriority w:val="59"/>
    <w:rsid w:val="003D71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8419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16A5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444">
      <w:bodyDiv w:val="1"/>
      <w:marLeft w:val="0"/>
      <w:marRight w:val="0"/>
      <w:marTop w:val="0"/>
      <w:marBottom w:val="0"/>
      <w:divBdr>
        <w:top w:val="none" w:sz="0" w:space="0" w:color="auto"/>
        <w:left w:val="none" w:sz="0" w:space="0" w:color="auto"/>
        <w:bottom w:val="none" w:sz="0" w:space="0" w:color="auto"/>
        <w:right w:val="none" w:sz="0" w:space="0" w:color="auto"/>
      </w:divBdr>
    </w:div>
    <w:div w:id="15891842">
      <w:bodyDiv w:val="1"/>
      <w:marLeft w:val="0"/>
      <w:marRight w:val="0"/>
      <w:marTop w:val="0"/>
      <w:marBottom w:val="0"/>
      <w:divBdr>
        <w:top w:val="none" w:sz="0" w:space="0" w:color="auto"/>
        <w:left w:val="none" w:sz="0" w:space="0" w:color="auto"/>
        <w:bottom w:val="none" w:sz="0" w:space="0" w:color="auto"/>
        <w:right w:val="none" w:sz="0" w:space="0" w:color="auto"/>
      </w:divBdr>
    </w:div>
    <w:div w:id="16347484">
      <w:bodyDiv w:val="1"/>
      <w:marLeft w:val="0"/>
      <w:marRight w:val="0"/>
      <w:marTop w:val="0"/>
      <w:marBottom w:val="0"/>
      <w:divBdr>
        <w:top w:val="none" w:sz="0" w:space="0" w:color="auto"/>
        <w:left w:val="none" w:sz="0" w:space="0" w:color="auto"/>
        <w:bottom w:val="none" w:sz="0" w:space="0" w:color="auto"/>
        <w:right w:val="none" w:sz="0" w:space="0" w:color="auto"/>
      </w:divBdr>
    </w:div>
    <w:div w:id="17045173">
      <w:bodyDiv w:val="1"/>
      <w:marLeft w:val="0"/>
      <w:marRight w:val="0"/>
      <w:marTop w:val="0"/>
      <w:marBottom w:val="0"/>
      <w:divBdr>
        <w:top w:val="none" w:sz="0" w:space="0" w:color="auto"/>
        <w:left w:val="none" w:sz="0" w:space="0" w:color="auto"/>
        <w:bottom w:val="none" w:sz="0" w:space="0" w:color="auto"/>
        <w:right w:val="none" w:sz="0" w:space="0" w:color="auto"/>
      </w:divBdr>
    </w:div>
    <w:div w:id="20516300">
      <w:bodyDiv w:val="1"/>
      <w:marLeft w:val="0"/>
      <w:marRight w:val="0"/>
      <w:marTop w:val="0"/>
      <w:marBottom w:val="0"/>
      <w:divBdr>
        <w:top w:val="none" w:sz="0" w:space="0" w:color="auto"/>
        <w:left w:val="none" w:sz="0" w:space="0" w:color="auto"/>
        <w:bottom w:val="none" w:sz="0" w:space="0" w:color="auto"/>
        <w:right w:val="none" w:sz="0" w:space="0" w:color="auto"/>
      </w:divBdr>
    </w:div>
    <w:div w:id="25327605">
      <w:bodyDiv w:val="1"/>
      <w:marLeft w:val="0"/>
      <w:marRight w:val="0"/>
      <w:marTop w:val="0"/>
      <w:marBottom w:val="0"/>
      <w:divBdr>
        <w:top w:val="none" w:sz="0" w:space="0" w:color="auto"/>
        <w:left w:val="none" w:sz="0" w:space="0" w:color="auto"/>
        <w:bottom w:val="none" w:sz="0" w:space="0" w:color="auto"/>
        <w:right w:val="none" w:sz="0" w:space="0" w:color="auto"/>
      </w:divBdr>
    </w:div>
    <w:div w:id="69619781">
      <w:bodyDiv w:val="1"/>
      <w:marLeft w:val="0"/>
      <w:marRight w:val="0"/>
      <w:marTop w:val="0"/>
      <w:marBottom w:val="0"/>
      <w:divBdr>
        <w:top w:val="none" w:sz="0" w:space="0" w:color="auto"/>
        <w:left w:val="none" w:sz="0" w:space="0" w:color="auto"/>
        <w:bottom w:val="none" w:sz="0" w:space="0" w:color="auto"/>
        <w:right w:val="none" w:sz="0" w:space="0" w:color="auto"/>
      </w:divBdr>
    </w:div>
    <w:div w:id="123891964">
      <w:bodyDiv w:val="1"/>
      <w:marLeft w:val="0"/>
      <w:marRight w:val="0"/>
      <w:marTop w:val="0"/>
      <w:marBottom w:val="0"/>
      <w:divBdr>
        <w:top w:val="none" w:sz="0" w:space="0" w:color="auto"/>
        <w:left w:val="none" w:sz="0" w:space="0" w:color="auto"/>
        <w:bottom w:val="none" w:sz="0" w:space="0" w:color="auto"/>
        <w:right w:val="none" w:sz="0" w:space="0" w:color="auto"/>
      </w:divBdr>
    </w:div>
    <w:div w:id="172653803">
      <w:bodyDiv w:val="1"/>
      <w:marLeft w:val="0"/>
      <w:marRight w:val="0"/>
      <w:marTop w:val="0"/>
      <w:marBottom w:val="0"/>
      <w:divBdr>
        <w:top w:val="none" w:sz="0" w:space="0" w:color="auto"/>
        <w:left w:val="none" w:sz="0" w:space="0" w:color="auto"/>
        <w:bottom w:val="none" w:sz="0" w:space="0" w:color="auto"/>
        <w:right w:val="none" w:sz="0" w:space="0" w:color="auto"/>
      </w:divBdr>
    </w:div>
    <w:div w:id="178352806">
      <w:bodyDiv w:val="1"/>
      <w:marLeft w:val="0"/>
      <w:marRight w:val="0"/>
      <w:marTop w:val="0"/>
      <w:marBottom w:val="0"/>
      <w:divBdr>
        <w:top w:val="none" w:sz="0" w:space="0" w:color="auto"/>
        <w:left w:val="none" w:sz="0" w:space="0" w:color="auto"/>
        <w:bottom w:val="none" w:sz="0" w:space="0" w:color="auto"/>
        <w:right w:val="none" w:sz="0" w:space="0" w:color="auto"/>
      </w:divBdr>
    </w:div>
    <w:div w:id="184680648">
      <w:bodyDiv w:val="1"/>
      <w:marLeft w:val="0"/>
      <w:marRight w:val="0"/>
      <w:marTop w:val="0"/>
      <w:marBottom w:val="0"/>
      <w:divBdr>
        <w:top w:val="none" w:sz="0" w:space="0" w:color="auto"/>
        <w:left w:val="none" w:sz="0" w:space="0" w:color="auto"/>
        <w:bottom w:val="none" w:sz="0" w:space="0" w:color="auto"/>
        <w:right w:val="none" w:sz="0" w:space="0" w:color="auto"/>
      </w:divBdr>
    </w:div>
    <w:div w:id="184902829">
      <w:bodyDiv w:val="1"/>
      <w:marLeft w:val="0"/>
      <w:marRight w:val="0"/>
      <w:marTop w:val="0"/>
      <w:marBottom w:val="0"/>
      <w:divBdr>
        <w:top w:val="none" w:sz="0" w:space="0" w:color="auto"/>
        <w:left w:val="none" w:sz="0" w:space="0" w:color="auto"/>
        <w:bottom w:val="none" w:sz="0" w:space="0" w:color="auto"/>
        <w:right w:val="none" w:sz="0" w:space="0" w:color="auto"/>
      </w:divBdr>
    </w:div>
    <w:div w:id="197665520">
      <w:bodyDiv w:val="1"/>
      <w:marLeft w:val="0"/>
      <w:marRight w:val="0"/>
      <w:marTop w:val="0"/>
      <w:marBottom w:val="0"/>
      <w:divBdr>
        <w:top w:val="none" w:sz="0" w:space="0" w:color="auto"/>
        <w:left w:val="none" w:sz="0" w:space="0" w:color="auto"/>
        <w:bottom w:val="none" w:sz="0" w:space="0" w:color="auto"/>
        <w:right w:val="none" w:sz="0" w:space="0" w:color="auto"/>
      </w:divBdr>
    </w:div>
    <w:div w:id="222840784">
      <w:bodyDiv w:val="1"/>
      <w:marLeft w:val="0"/>
      <w:marRight w:val="0"/>
      <w:marTop w:val="0"/>
      <w:marBottom w:val="0"/>
      <w:divBdr>
        <w:top w:val="none" w:sz="0" w:space="0" w:color="auto"/>
        <w:left w:val="none" w:sz="0" w:space="0" w:color="auto"/>
        <w:bottom w:val="none" w:sz="0" w:space="0" w:color="auto"/>
        <w:right w:val="none" w:sz="0" w:space="0" w:color="auto"/>
      </w:divBdr>
      <w:divsChild>
        <w:div w:id="1895005223">
          <w:marLeft w:val="547"/>
          <w:marRight w:val="0"/>
          <w:marTop w:val="0"/>
          <w:marBottom w:val="0"/>
          <w:divBdr>
            <w:top w:val="none" w:sz="0" w:space="0" w:color="auto"/>
            <w:left w:val="none" w:sz="0" w:space="0" w:color="auto"/>
            <w:bottom w:val="none" w:sz="0" w:space="0" w:color="auto"/>
            <w:right w:val="none" w:sz="0" w:space="0" w:color="auto"/>
          </w:divBdr>
        </w:div>
      </w:divsChild>
    </w:div>
    <w:div w:id="224344529">
      <w:bodyDiv w:val="1"/>
      <w:marLeft w:val="0"/>
      <w:marRight w:val="0"/>
      <w:marTop w:val="0"/>
      <w:marBottom w:val="0"/>
      <w:divBdr>
        <w:top w:val="none" w:sz="0" w:space="0" w:color="auto"/>
        <w:left w:val="none" w:sz="0" w:space="0" w:color="auto"/>
        <w:bottom w:val="none" w:sz="0" w:space="0" w:color="auto"/>
        <w:right w:val="none" w:sz="0" w:space="0" w:color="auto"/>
      </w:divBdr>
      <w:divsChild>
        <w:div w:id="1975328146">
          <w:marLeft w:val="1080"/>
          <w:marRight w:val="0"/>
          <w:marTop w:val="100"/>
          <w:marBottom w:val="0"/>
          <w:divBdr>
            <w:top w:val="none" w:sz="0" w:space="0" w:color="auto"/>
            <w:left w:val="none" w:sz="0" w:space="0" w:color="auto"/>
            <w:bottom w:val="none" w:sz="0" w:space="0" w:color="auto"/>
            <w:right w:val="none" w:sz="0" w:space="0" w:color="auto"/>
          </w:divBdr>
        </w:div>
      </w:divsChild>
    </w:div>
    <w:div w:id="252663149">
      <w:bodyDiv w:val="1"/>
      <w:marLeft w:val="0"/>
      <w:marRight w:val="0"/>
      <w:marTop w:val="0"/>
      <w:marBottom w:val="0"/>
      <w:divBdr>
        <w:top w:val="none" w:sz="0" w:space="0" w:color="auto"/>
        <w:left w:val="none" w:sz="0" w:space="0" w:color="auto"/>
        <w:bottom w:val="none" w:sz="0" w:space="0" w:color="auto"/>
        <w:right w:val="none" w:sz="0" w:space="0" w:color="auto"/>
      </w:divBdr>
    </w:div>
    <w:div w:id="266894602">
      <w:bodyDiv w:val="1"/>
      <w:marLeft w:val="0"/>
      <w:marRight w:val="0"/>
      <w:marTop w:val="0"/>
      <w:marBottom w:val="0"/>
      <w:divBdr>
        <w:top w:val="none" w:sz="0" w:space="0" w:color="auto"/>
        <w:left w:val="none" w:sz="0" w:space="0" w:color="auto"/>
        <w:bottom w:val="none" w:sz="0" w:space="0" w:color="auto"/>
        <w:right w:val="none" w:sz="0" w:space="0" w:color="auto"/>
      </w:divBdr>
    </w:div>
    <w:div w:id="309864598">
      <w:bodyDiv w:val="1"/>
      <w:marLeft w:val="0"/>
      <w:marRight w:val="0"/>
      <w:marTop w:val="0"/>
      <w:marBottom w:val="0"/>
      <w:divBdr>
        <w:top w:val="none" w:sz="0" w:space="0" w:color="auto"/>
        <w:left w:val="none" w:sz="0" w:space="0" w:color="auto"/>
        <w:bottom w:val="none" w:sz="0" w:space="0" w:color="auto"/>
        <w:right w:val="none" w:sz="0" w:space="0" w:color="auto"/>
      </w:divBdr>
    </w:div>
    <w:div w:id="311760671">
      <w:bodyDiv w:val="1"/>
      <w:marLeft w:val="0"/>
      <w:marRight w:val="0"/>
      <w:marTop w:val="0"/>
      <w:marBottom w:val="0"/>
      <w:divBdr>
        <w:top w:val="none" w:sz="0" w:space="0" w:color="auto"/>
        <w:left w:val="none" w:sz="0" w:space="0" w:color="auto"/>
        <w:bottom w:val="none" w:sz="0" w:space="0" w:color="auto"/>
        <w:right w:val="none" w:sz="0" w:space="0" w:color="auto"/>
      </w:divBdr>
    </w:div>
    <w:div w:id="318075072">
      <w:bodyDiv w:val="1"/>
      <w:marLeft w:val="0"/>
      <w:marRight w:val="0"/>
      <w:marTop w:val="0"/>
      <w:marBottom w:val="0"/>
      <w:divBdr>
        <w:top w:val="none" w:sz="0" w:space="0" w:color="auto"/>
        <w:left w:val="none" w:sz="0" w:space="0" w:color="auto"/>
        <w:bottom w:val="none" w:sz="0" w:space="0" w:color="auto"/>
        <w:right w:val="none" w:sz="0" w:space="0" w:color="auto"/>
      </w:divBdr>
    </w:div>
    <w:div w:id="323706233">
      <w:bodyDiv w:val="1"/>
      <w:marLeft w:val="0"/>
      <w:marRight w:val="0"/>
      <w:marTop w:val="0"/>
      <w:marBottom w:val="0"/>
      <w:divBdr>
        <w:top w:val="none" w:sz="0" w:space="0" w:color="auto"/>
        <w:left w:val="none" w:sz="0" w:space="0" w:color="auto"/>
        <w:bottom w:val="none" w:sz="0" w:space="0" w:color="auto"/>
        <w:right w:val="none" w:sz="0" w:space="0" w:color="auto"/>
      </w:divBdr>
    </w:div>
    <w:div w:id="326784176">
      <w:bodyDiv w:val="1"/>
      <w:marLeft w:val="0"/>
      <w:marRight w:val="0"/>
      <w:marTop w:val="0"/>
      <w:marBottom w:val="0"/>
      <w:divBdr>
        <w:top w:val="none" w:sz="0" w:space="0" w:color="auto"/>
        <w:left w:val="none" w:sz="0" w:space="0" w:color="auto"/>
        <w:bottom w:val="none" w:sz="0" w:space="0" w:color="auto"/>
        <w:right w:val="none" w:sz="0" w:space="0" w:color="auto"/>
      </w:divBdr>
    </w:div>
    <w:div w:id="329870303">
      <w:bodyDiv w:val="1"/>
      <w:marLeft w:val="0"/>
      <w:marRight w:val="0"/>
      <w:marTop w:val="0"/>
      <w:marBottom w:val="0"/>
      <w:divBdr>
        <w:top w:val="none" w:sz="0" w:space="0" w:color="auto"/>
        <w:left w:val="none" w:sz="0" w:space="0" w:color="auto"/>
        <w:bottom w:val="none" w:sz="0" w:space="0" w:color="auto"/>
        <w:right w:val="none" w:sz="0" w:space="0" w:color="auto"/>
      </w:divBdr>
    </w:div>
    <w:div w:id="347606724">
      <w:bodyDiv w:val="1"/>
      <w:marLeft w:val="0"/>
      <w:marRight w:val="0"/>
      <w:marTop w:val="0"/>
      <w:marBottom w:val="0"/>
      <w:divBdr>
        <w:top w:val="none" w:sz="0" w:space="0" w:color="auto"/>
        <w:left w:val="none" w:sz="0" w:space="0" w:color="auto"/>
        <w:bottom w:val="none" w:sz="0" w:space="0" w:color="auto"/>
        <w:right w:val="none" w:sz="0" w:space="0" w:color="auto"/>
      </w:divBdr>
    </w:div>
    <w:div w:id="371654768">
      <w:bodyDiv w:val="1"/>
      <w:marLeft w:val="0"/>
      <w:marRight w:val="0"/>
      <w:marTop w:val="0"/>
      <w:marBottom w:val="0"/>
      <w:divBdr>
        <w:top w:val="none" w:sz="0" w:space="0" w:color="auto"/>
        <w:left w:val="none" w:sz="0" w:space="0" w:color="auto"/>
        <w:bottom w:val="none" w:sz="0" w:space="0" w:color="auto"/>
        <w:right w:val="none" w:sz="0" w:space="0" w:color="auto"/>
      </w:divBdr>
    </w:div>
    <w:div w:id="379671815">
      <w:bodyDiv w:val="1"/>
      <w:marLeft w:val="0"/>
      <w:marRight w:val="0"/>
      <w:marTop w:val="0"/>
      <w:marBottom w:val="0"/>
      <w:divBdr>
        <w:top w:val="none" w:sz="0" w:space="0" w:color="auto"/>
        <w:left w:val="none" w:sz="0" w:space="0" w:color="auto"/>
        <w:bottom w:val="none" w:sz="0" w:space="0" w:color="auto"/>
        <w:right w:val="none" w:sz="0" w:space="0" w:color="auto"/>
      </w:divBdr>
    </w:div>
    <w:div w:id="382213337">
      <w:bodyDiv w:val="1"/>
      <w:marLeft w:val="0"/>
      <w:marRight w:val="0"/>
      <w:marTop w:val="0"/>
      <w:marBottom w:val="0"/>
      <w:divBdr>
        <w:top w:val="none" w:sz="0" w:space="0" w:color="auto"/>
        <w:left w:val="none" w:sz="0" w:space="0" w:color="auto"/>
        <w:bottom w:val="none" w:sz="0" w:space="0" w:color="auto"/>
        <w:right w:val="none" w:sz="0" w:space="0" w:color="auto"/>
      </w:divBdr>
    </w:div>
    <w:div w:id="406920765">
      <w:bodyDiv w:val="1"/>
      <w:marLeft w:val="0"/>
      <w:marRight w:val="0"/>
      <w:marTop w:val="0"/>
      <w:marBottom w:val="0"/>
      <w:divBdr>
        <w:top w:val="none" w:sz="0" w:space="0" w:color="auto"/>
        <w:left w:val="none" w:sz="0" w:space="0" w:color="auto"/>
        <w:bottom w:val="none" w:sz="0" w:space="0" w:color="auto"/>
        <w:right w:val="none" w:sz="0" w:space="0" w:color="auto"/>
      </w:divBdr>
    </w:div>
    <w:div w:id="417681619">
      <w:bodyDiv w:val="1"/>
      <w:marLeft w:val="0"/>
      <w:marRight w:val="0"/>
      <w:marTop w:val="0"/>
      <w:marBottom w:val="0"/>
      <w:divBdr>
        <w:top w:val="none" w:sz="0" w:space="0" w:color="auto"/>
        <w:left w:val="none" w:sz="0" w:space="0" w:color="auto"/>
        <w:bottom w:val="none" w:sz="0" w:space="0" w:color="auto"/>
        <w:right w:val="none" w:sz="0" w:space="0" w:color="auto"/>
      </w:divBdr>
    </w:div>
    <w:div w:id="426392091">
      <w:bodyDiv w:val="1"/>
      <w:marLeft w:val="0"/>
      <w:marRight w:val="0"/>
      <w:marTop w:val="0"/>
      <w:marBottom w:val="0"/>
      <w:divBdr>
        <w:top w:val="none" w:sz="0" w:space="0" w:color="auto"/>
        <w:left w:val="none" w:sz="0" w:space="0" w:color="auto"/>
        <w:bottom w:val="none" w:sz="0" w:space="0" w:color="auto"/>
        <w:right w:val="none" w:sz="0" w:space="0" w:color="auto"/>
      </w:divBdr>
    </w:div>
    <w:div w:id="432818929">
      <w:bodyDiv w:val="1"/>
      <w:marLeft w:val="0"/>
      <w:marRight w:val="0"/>
      <w:marTop w:val="0"/>
      <w:marBottom w:val="0"/>
      <w:divBdr>
        <w:top w:val="none" w:sz="0" w:space="0" w:color="auto"/>
        <w:left w:val="none" w:sz="0" w:space="0" w:color="auto"/>
        <w:bottom w:val="none" w:sz="0" w:space="0" w:color="auto"/>
        <w:right w:val="none" w:sz="0" w:space="0" w:color="auto"/>
      </w:divBdr>
      <w:divsChild>
        <w:div w:id="540214289">
          <w:marLeft w:val="1166"/>
          <w:marRight w:val="0"/>
          <w:marTop w:val="86"/>
          <w:marBottom w:val="0"/>
          <w:divBdr>
            <w:top w:val="none" w:sz="0" w:space="0" w:color="auto"/>
            <w:left w:val="none" w:sz="0" w:space="0" w:color="auto"/>
            <w:bottom w:val="none" w:sz="0" w:space="0" w:color="auto"/>
            <w:right w:val="none" w:sz="0" w:space="0" w:color="auto"/>
          </w:divBdr>
        </w:div>
        <w:div w:id="509755054">
          <w:marLeft w:val="1166"/>
          <w:marRight w:val="0"/>
          <w:marTop w:val="86"/>
          <w:marBottom w:val="0"/>
          <w:divBdr>
            <w:top w:val="none" w:sz="0" w:space="0" w:color="auto"/>
            <w:left w:val="none" w:sz="0" w:space="0" w:color="auto"/>
            <w:bottom w:val="none" w:sz="0" w:space="0" w:color="auto"/>
            <w:right w:val="none" w:sz="0" w:space="0" w:color="auto"/>
          </w:divBdr>
        </w:div>
        <w:div w:id="494689823">
          <w:marLeft w:val="1166"/>
          <w:marRight w:val="0"/>
          <w:marTop w:val="86"/>
          <w:marBottom w:val="0"/>
          <w:divBdr>
            <w:top w:val="none" w:sz="0" w:space="0" w:color="auto"/>
            <w:left w:val="none" w:sz="0" w:space="0" w:color="auto"/>
            <w:bottom w:val="none" w:sz="0" w:space="0" w:color="auto"/>
            <w:right w:val="none" w:sz="0" w:space="0" w:color="auto"/>
          </w:divBdr>
        </w:div>
        <w:div w:id="856309290">
          <w:marLeft w:val="1166"/>
          <w:marRight w:val="0"/>
          <w:marTop w:val="86"/>
          <w:marBottom w:val="0"/>
          <w:divBdr>
            <w:top w:val="none" w:sz="0" w:space="0" w:color="auto"/>
            <w:left w:val="none" w:sz="0" w:space="0" w:color="auto"/>
            <w:bottom w:val="none" w:sz="0" w:space="0" w:color="auto"/>
            <w:right w:val="none" w:sz="0" w:space="0" w:color="auto"/>
          </w:divBdr>
        </w:div>
        <w:div w:id="229316420">
          <w:marLeft w:val="1166"/>
          <w:marRight w:val="0"/>
          <w:marTop w:val="86"/>
          <w:marBottom w:val="0"/>
          <w:divBdr>
            <w:top w:val="none" w:sz="0" w:space="0" w:color="auto"/>
            <w:left w:val="none" w:sz="0" w:space="0" w:color="auto"/>
            <w:bottom w:val="none" w:sz="0" w:space="0" w:color="auto"/>
            <w:right w:val="none" w:sz="0" w:space="0" w:color="auto"/>
          </w:divBdr>
        </w:div>
      </w:divsChild>
    </w:div>
    <w:div w:id="432943393">
      <w:bodyDiv w:val="1"/>
      <w:marLeft w:val="0"/>
      <w:marRight w:val="0"/>
      <w:marTop w:val="0"/>
      <w:marBottom w:val="0"/>
      <w:divBdr>
        <w:top w:val="none" w:sz="0" w:space="0" w:color="auto"/>
        <w:left w:val="none" w:sz="0" w:space="0" w:color="auto"/>
        <w:bottom w:val="none" w:sz="0" w:space="0" w:color="auto"/>
        <w:right w:val="none" w:sz="0" w:space="0" w:color="auto"/>
      </w:divBdr>
    </w:div>
    <w:div w:id="438915190">
      <w:bodyDiv w:val="1"/>
      <w:marLeft w:val="0"/>
      <w:marRight w:val="0"/>
      <w:marTop w:val="0"/>
      <w:marBottom w:val="0"/>
      <w:divBdr>
        <w:top w:val="none" w:sz="0" w:space="0" w:color="auto"/>
        <w:left w:val="none" w:sz="0" w:space="0" w:color="auto"/>
        <w:bottom w:val="none" w:sz="0" w:space="0" w:color="auto"/>
        <w:right w:val="none" w:sz="0" w:space="0" w:color="auto"/>
      </w:divBdr>
    </w:div>
    <w:div w:id="439641599">
      <w:bodyDiv w:val="1"/>
      <w:marLeft w:val="0"/>
      <w:marRight w:val="0"/>
      <w:marTop w:val="0"/>
      <w:marBottom w:val="0"/>
      <w:divBdr>
        <w:top w:val="none" w:sz="0" w:space="0" w:color="auto"/>
        <w:left w:val="none" w:sz="0" w:space="0" w:color="auto"/>
        <w:bottom w:val="none" w:sz="0" w:space="0" w:color="auto"/>
        <w:right w:val="none" w:sz="0" w:space="0" w:color="auto"/>
      </w:divBdr>
    </w:div>
    <w:div w:id="451241946">
      <w:bodyDiv w:val="1"/>
      <w:marLeft w:val="0"/>
      <w:marRight w:val="0"/>
      <w:marTop w:val="0"/>
      <w:marBottom w:val="0"/>
      <w:divBdr>
        <w:top w:val="none" w:sz="0" w:space="0" w:color="auto"/>
        <w:left w:val="none" w:sz="0" w:space="0" w:color="auto"/>
        <w:bottom w:val="none" w:sz="0" w:space="0" w:color="auto"/>
        <w:right w:val="none" w:sz="0" w:space="0" w:color="auto"/>
      </w:divBdr>
    </w:div>
    <w:div w:id="483013755">
      <w:bodyDiv w:val="1"/>
      <w:marLeft w:val="0"/>
      <w:marRight w:val="0"/>
      <w:marTop w:val="0"/>
      <w:marBottom w:val="0"/>
      <w:divBdr>
        <w:top w:val="none" w:sz="0" w:space="0" w:color="auto"/>
        <w:left w:val="none" w:sz="0" w:space="0" w:color="auto"/>
        <w:bottom w:val="none" w:sz="0" w:space="0" w:color="auto"/>
        <w:right w:val="none" w:sz="0" w:space="0" w:color="auto"/>
      </w:divBdr>
    </w:div>
    <w:div w:id="491222760">
      <w:bodyDiv w:val="1"/>
      <w:marLeft w:val="0"/>
      <w:marRight w:val="0"/>
      <w:marTop w:val="0"/>
      <w:marBottom w:val="0"/>
      <w:divBdr>
        <w:top w:val="none" w:sz="0" w:space="0" w:color="auto"/>
        <w:left w:val="none" w:sz="0" w:space="0" w:color="auto"/>
        <w:bottom w:val="none" w:sz="0" w:space="0" w:color="auto"/>
        <w:right w:val="none" w:sz="0" w:space="0" w:color="auto"/>
      </w:divBdr>
    </w:div>
    <w:div w:id="493690139">
      <w:bodyDiv w:val="1"/>
      <w:marLeft w:val="0"/>
      <w:marRight w:val="0"/>
      <w:marTop w:val="0"/>
      <w:marBottom w:val="0"/>
      <w:divBdr>
        <w:top w:val="none" w:sz="0" w:space="0" w:color="auto"/>
        <w:left w:val="none" w:sz="0" w:space="0" w:color="auto"/>
        <w:bottom w:val="none" w:sz="0" w:space="0" w:color="auto"/>
        <w:right w:val="none" w:sz="0" w:space="0" w:color="auto"/>
      </w:divBdr>
    </w:div>
    <w:div w:id="508638117">
      <w:bodyDiv w:val="1"/>
      <w:marLeft w:val="0"/>
      <w:marRight w:val="0"/>
      <w:marTop w:val="0"/>
      <w:marBottom w:val="0"/>
      <w:divBdr>
        <w:top w:val="none" w:sz="0" w:space="0" w:color="auto"/>
        <w:left w:val="none" w:sz="0" w:space="0" w:color="auto"/>
        <w:bottom w:val="none" w:sz="0" w:space="0" w:color="auto"/>
        <w:right w:val="none" w:sz="0" w:space="0" w:color="auto"/>
      </w:divBdr>
    </w:div>
    <w:div w:id="513807894">
      <w:bodyDiv w:val="1"/>
      <w:marLeft w:val="0"/>
      <w:marRight w:val="0"/>
      <w:marTop w:val="0"/>
      <w:marBottom w:val="0"/>
      <w:divBdr>
        <w:top w:val="none" w:sz="0" w:space="0" w:color="auto"/>
        <w:left w:val="none" w:sz="0" w:space="0" w:color="auto"/>
        <w:bottom w:val="none" w:sz="0" w:space="0" w:color="auto"/>
        <w:right w:val="none" w:sz="0" w:space="0" w:color="auto"/>
      </w:divBdr>
    </w:div>
    <w:div w:id="529730083">
      <w:bodyDiv w:val="1"/>
      <w:marLeft w:val="0"/>
      <w:marRight w:val="0"/>
      <w:marTop w:val="0"/>
      <w:marBottom w:val="0"/>
      <w:divBdr>
        <w:top w:val="none" w:sz="0" w:space="0" w:color="auto"/>
        <w:left w:val="none" w:sz="0" w:space="0" w:color="auto"/>
        <w:bottom w:val="none" w:sz="0" w:space="0" w:color="auto"/>
        <w:right w:val="none" w:sz="0" w:space="0" w:color="auto"/>
      </w:divBdr>
    </w:div>
    <w:div w:id="534193386">
      <w:bodyDiv w:val="1"/>
      <w:marLeft w:val="0"/>
      <w:marRight w:val="0"/>
      <w:marTop w:val="0"/>
      <w:marBottom w:val="0"/>
      <w:divBdr>
        <w:top w:val="none" w:sz="0" w:space="0" w:color="auto"/>
        <w:left w:val="none" w:sz="0" w:space="0" w:color="auto"/>
        <w:bottom w:val="none" w:sz="0" w:space="0" w:color="auto"/>
        <w:right w:val="none" w:sz="0" w:space="0" w:color="auto"/>
      </w:divBdr>
    </w:div>
    <w:div w:id="534737270">
      <w:bodyDiv w:val="1"/>
      <w:marLeft w:val="0"/>
      <w:marRight w:val="0"/>
      <w:marTop w:val="0"/>
      <w:marBottom w:val="0"/>
      <w:divBdr>
        <w:top w:val="none" w:sz="0" w:space="0" w:color="auto"/>
        <w:left w:val="none" w:sz="0" w:space="0" w:color="auto"/>
        <w:bottom w:val="none" w:sz="0" w:space="0" w:color="auto"/>
        <w:right w:val="none" w:sz="0" w:space="0" w:color="auto"/>
      </w:divBdr>
    </w:div>
    <w:div w:id="539367047">
      <w:bodyDiv w:val="1"/>
      <w:marLeft w:val="0"/>
      <w:marRight w:val="0"/>
      <w:marTop w:val="0"/>
      <w:marBottom w:val="0"/>
      <w:divBdr>
        <w:top w:val="none" w:sz="0" w:space="0" w:color="auto"/>
        <w:left w:val="none" w:sz="0" w:space="0" w:color="auto"/>
        <w:bottom w:val="none" w:sz="0" w:space="0" w:color="auto"/>
        <w:right w:val="none" w:sz="0" w:space="0" w:color="auto"/>
      </w:divBdr>
    </w:div>
    <w:div w:id="540244468">
      <w:bodyDiv w:val="1"/>
      <w:marLeft w:val="0"/>
      <w:marRight w:val="0"/>
      <w:marTop w:val="0"/>
      <w:marBottom w:val="0"/>
      <w:divBdr>
        <w:top w:val="none" w:sz="0" w:space="0" w:color="auto"/>
        <w:left w:val="none" w:sz="0" w:space="0" w:color="auto"/>
        <w:bottom w:val="none" w:sz="0" w:space="0" w:color="auto"/>
        <w:right w:val="none" w:sz="0" w:space="0" w:color="auto"/>
      </w:divBdr>
    </w:div>
    <w:div w:id="561913140">
      <w:bodyDiv w:val="1"/>
      <w:marLeft w:val="0"/>
      <w:marRight w:val="0"/>
      <w:marTop w:val="0"/>
      <w:marBottom w:val="0"/>
      <w:divBdr>
        <w:top w:val="none" w:sz="0" w:space="0" w:color="auto"/>
        <w:left w:val="none" w:sz="0" w:space="0" w:color="auto"/>
        <w:bottom w:val="none" w:sz="0" w:space="0" w:color="auto"/>
        <w:right w:val="none" w:sz="0" w:space="0" w:color="auto"/>
      </w:divBdr>
    </w:div>
    <w:div w:id="568854520">
      <w:bodyDiv w:val="1"/>
      <w:marLeft w:val="0"/>
      <w:marRight w:val="0"/>
      <w:marTop w:val="0"/>
      <w:marBottom w:val="0"/>
      <w:divBdr>
        <w:top w:val="none" w:sz="0" w:space="0" w:color="auto"/>
        <w:left w:val="none" w:sz="0" w:space="0" w:color="auto"/>
        <w:bottom w:val="none" w:sz="0" w:space="0" w:color="auto"/>
        <w:right w:val="none" w:sz="0" w:space="0" w:color="auto"/>
      </w:divBdr>
    </w:div>
    <w:div w:id="574974406">
      <w:bodyDiv w:val="1"/>
      <w:marLeft w:val="0"/>
      <w:marRight w:val="0"/>
      <w:marTop w:val="0"/>
      <w:marBottom w:val="0"/>
      <w:divBdr>
        <w:top w:val="none" w:sz="0" w:space="0" w:color="auto"/>
        <w:left w:val="none" w:sz="0" w:space="0" w:color="auto"/>
        <w:bottom w:val="none" w:sz="0" w:space="0" w:color="auto"/>
        <w:right w:val="none" w:sz="0" w:space="0" w:color="auto"/>
      </w:divBdr>
    </w:div>
    <w:div w:id="599721078">
      <w:bodyDiv w:val="1"/>
      <w:marLeft w:val="0"/>
      <w:marRight w:val="0"/>
      <w:marTop w:val="0"/>
      <w:marBottom w:val="0"/>
      <w:divBdr>
        <w:top w:val="none" w:sz="0" w:space="0" w:color="auto"/>
        <w:left w:val="none" w:sz="0" w:space="0" w:color="auto"/>
        <w:bottom w:val="none" w:sz="0" w:space="0" w:color="auto"/>
        <w:right w:val="none" w:sz="0" w:space="0" w:color="auto"/>
      </w:divBdr>
    </w:div>
    <w:div w:id="645210513">
      <w:bodyDiv w:val="1"/>
      <w:marLeft w:val="0"/>
      <w:marRight w:val="0"/>
      <w:marTop w:val="0"/>
      <w:marBottom w:val="0"/>
      <w:divBdr>
        <w:top w:val="none" w:sz="0" w:space="0" w:color="auto"/>
        <w:left w:val="none" w:sz="0" w:space="0" w:color="auto"/>
        <w:bottom w:val="none" w:sz="0" w:space="0" w:color="auto"/>
        <w:right w:val="none" w:sz="0" w:space="0" w:color="auto"/>
      </w:divBdr>
    </w:div>
    <w:div w:id="701130953">
      <w:bodyDiv w:val="1"/>
      <w:marLeft w:val="0"/>
      <w:marRight w:val="0"/>
      <w:marTop w:val="0"/>
      <w:marBottom w:val="0"/>
      <w:divBdr>
        <w:top w:val="none" w:sz="0" w:space="0" w:color="auto"/>
        <w:left w:val="none" w:sz="0" w:space="0" w:color="auto"/>
        <w:bottom w:val="none" w:sz="0" w:space="0" w:color="auto"/>
        <w:right w:val="none" w:sz="0" w:space="0" w:color="auto"/>
      </w:divBdr>
    </w:div>
    <w:div w:id="709182777">
      <w:bodyDiv w:val="1"/>
      <w:marLeft w:val="0"/>
      <w:marRight w:val="0"/>
      <w:marTop w:val="0"/>
      <w:marBottom w:val="0"/>
      <w:divBdr>
        <w:top w:val="none" w:sz="0" w:space="0" w:color="auto"/>
        <w:left w:val="none" w:sz="0" w:space="0" w:color="auto"/>
        <w:bottom w:val="none" w:sz="0" w:space="0" w:color="auto"/>
        <w:right w:val="none" w:sz="0" w:space="0" w:color="auto"/>
      </w:divBdr>
    </w:div>
    <w:div w:id="739789121">
      <w:bodyDiv w:val="1"/>
      <w:marLeft w:val="0"/>
      <w:marRight w:val="0"/>
      <w:marTop w:val="0"/>
      <w:marBottom w:val="0"/>
      <w:divBdr>
        <w:top w:val="none" w:sz="0" w:space="0" w:color="auto"/>
        <w:left w:val="none" w:sz="0" w:space="0" w:color="auto"/>
        <w:bottom w:val="none" w:sz="0" w:space="0" w:color="auto"/>
        <w:right w:val="none" w:sz="0" w:space="0" w:color="auto"/>
      </w:divBdr>
    </w:div>
    <w:div w:id="741374705">
      <w:bodyDiv w:val="1"/>
      <w:marLeft w:val="0"/>
      <w:marRight w:val="0"/>
      <w:marTop w:val="0"/>
      <w:marBottom w:val="0"/>
      <w:divBdr>
        <w:top w:val="none" w:sz="0" w:space="0" w:color="auto"/>
        <w:left w:val="none" w:sz="0" w:space="0" w:color="auto"/>
        <w:bottom w:val="none" w:sz="0" w:space="0" w:color="auto"/>
        <w:right w:val="none" w:sz="0" w:space="0" w:color="auto"/>
      </w:divBdr>
    </w:div>
    <w:div w:id="799347251">
      <w:bodyDiv w:val="1"/>
      <w:marLeft w:val="0"/>
      <w:marRight w:val="0"/>
      <w:marTop w:val="0"/>
      <w:marBottom w:val="0"/>
      <w:divBdr>
        <w:top w:val="none" w:sz="0" w:space="0" w:color="auto"/>
        <w:left w:val="none" w:sz="0" w:space="0" w:color="auto"/>
        <w:bottom w:val="none" w:sz="0" w:space="0" w:color="auto"/>
        <w:right w:val="none" w:sz="0" w:space="0" w:color="auto"/>
      </w:divBdr>
    </w:div>
    <w:div w:id="808981386">
      <w:bodyDiv w:val="1"/>
      <w:marLeft w:val="0"/>
      <w:marRight w:val="0"/>
      <w:marTop w:val="0"/>
      <w:marBottom w:val="0"/>
      <w:divBdr>
        <w:top w:val="none" w:sz="0" w:space="0" w:color="auto"/>
        <w:left w:val="none" w:sz="0" w:space="0" w:color="auto"/>
        <w:bottom w:val="none" w:sz="0" w:space="0" w:color="auto"/>
        <w:right w:val="none" w:sz="0" w:space="0" w:color="auto"/>
      </w:divBdr>
    </w:div>
    <w:div w:id="810290552">
      <w:bodyDiv w:val="1"/>
      <w:marLeft w:val="0"/>
      <w:marRight w:val="0"/>
      <w:marTop w:val="0"/>
      <w:marBottom w:val="0"/>
      <w:divBdr>
        <w:top w:val="none" w:sz="0" w:space="0" w:color="auto"/>
        <w:left w:val="none" w:sz="0" w:space="0" w:color="auto"/>
        <w:bottom w:val="none" w:sz="0" w:space="0" w:color="auto"/>
        <w:right w:val="none" w:sz="0" w:space="0" w:color="auto"/>
      </w:divBdr>
    </w:div>
    <w:div w:id="811210735">
      <w:bodyDiv w:val="1"/>
      <w:marLeft w:val="0"/>
      <w:marRight w:val="0"/>
      <w:marTop w:val="0"/>
      <w:marBottom w:val="0"/>
      <w:divBdr>
        <w:top w:val="none" w:sz="0" w:space="0" w:color="auto"/>
        <w:left w:val="none" w:sz="0" w:space="0" w:color="auto"/>
        <w:bottom w:val="none" w:sz="0" w:space="0" w:color="auto"/>
        <w:right w:val="none" w:sz="0" w:space="0" w:color="auto"/>
      </w:divBdr>
      <w:divsChild>
        <w:div w:id="1148590699">
          <w:marLeft w:val="547"/>
          <w:marRight w:val="0"/>
          <w:marTop w:val="106"/>
          <w:marBottom w:val="0"/>
          <w:divBdr>
            <w:top w:val="none" w:sz="0" w:space="0" w:color="auto"/>
            <w:left w:val="none" w:sz="0" w:space="0" w:color="auto"/>
            <w:bottom w:val="none" w:sz="0" w:space="0" w:color="auto"/>
            <w:right w:val="none" w:sz="0" w:space="0" w:color="auto"/>
          </w:divBdr>
        </w:div>
        <w:div w:id="287780275">
          <w:marLeft w:val="547"/>
          <w:marRight w:val="0"/>
          <w:marTop w:val="106"/>
          <w:marBottom w:val="0"/>
          <w:divBdr>
            <w:top w:val="none" w:sz="0" w:space="0" w:color="auto"/>
            <w:left w:val="none" w:sz="0" w:space="0" w:color="auto"/>
            <w:bottom w:val="none" w:sz="0" w:space="0" w:color="auto"/>
            <w:right w:val="none" w:sz="0" w:space="0" w:color="auto"/>
          </w:divBdr>
        </w:div>
        <w:div w:id="1216116065">
          <w:marLeft w:val="547"/>
          <w:marRight w:val="0"/>
          <w:marTop w:val="106"/>
          <w:marBottom w:val="0"/>
          <w:divBdr>
            <w:top w:val="none" w:sz="0" w:space="0" w:color="auto"/>
            <w:left w:val="none" w:sz="0" w:space="0" w:color="auto"/>
            <w:bottom w:val="none" w:sz="0" w:space="0" w:color="auto"/>
            <w:right w:val="none" w:sz="0" w:space="0" w:color="auto"/>
          </w:divBdr>
        </w:div>
        <w:div w:id="592711603">
          <w:marLeft w:val="547"/>
          <w:marRight w:val="0"/>
          <w:marTop w:val="106"/>
          <w:marBottom w:val="0"/>
          <w:divBdr>
            <w:top w:val="none" w:sz="0" w:space="0" w:color="auto"/>
            <w:left w:val="none" w:sz="0" w:space="0" w:color="auto"/>
            <w:bottom w:val="none" w:sz="0" w:space="0" w:color="auto"/>
            <w:right w:val="none" w:sz="0" w:space="0" w:color="auto"/>
          </w:divBdr>
        </w:div>
        <w:div w:id="806704409">
          <w:marLeft w:val="547"/>
          <w:marRight w:val="0"/>
          <w:marTop w:val="106"/>
          <w:marBottom w:val="0"/>
          <w:divBdr>
            <w:top w:val="none" w:sz="0" w:space="0" w:color="auto"/>
            <w:left w:val="none" w:sz="0" w:space="0" w:color="auto"/>
            <w:bottom w:val="none" w:sz="0" w:space="0" w:color="auto"/>
            <w:right w:val="none" w:sz="0" w:space="0" w:color="auto"/>
          </w:divBdr>
        </w:div>
        <w:div w:id="1877035299">
          <w:marLeft w:val="547"/>
          <w:marRight w:val="0"/>
          <w:marTop w:val="106"/>
          <w:marBottom w:val="0"/>
          <w:divBdr>
            <w:top w:val="none" w:sz="0" w:space="0" w:color="auto"/>
            <w:left w:val="none" w:sz="0" w:space="0" w:color="auto"/>
            <w:bottom w:val="none" w:sz="0" w:space="0" w:color="auto"/>
            <w:right w:val="none" w:sz="0" w:space="0" w:color="auto"/>
          </w:divBdr>
        </w:div>
        <w:div w:id="1244922044">
          <w:marLeft w:val="547"/>
          <w:marRight w:val="0"/>
          <w:marTop w:val="106"/>
          <w:marBottom w:val="0"/>
          <w:divBdr>
            <w:top w:val="none" w:sz="0" w:space="0" w:color="auto"/>
            <w:left w:val="none" w:sz="0" w:space="0" w:color="auto"/>
            <w:bottom w:val="none" w:sz="0" w:space="0" w:color="auto"/>
            <w:right w:val="none" w:sz="0" w:space="0" w:color="auto"/>
          </w:divBdr>
        </w:div>
        <w:div w:id="562184937">
          <w:marLeft w:val="547"/>
          <w:marRight w:val="0"/>
          <w:marTop w:val="106"/>
          <w:marBottom w:val="0"/>
          <w:divBdr>
            <w:top w:val="none" w:sz="0" w:space="0" w:color="auto"/>
            <w:left w:val="none" w:sz="0" w:space="0" w:color="auto"/>
            <w:bottom w:val="none" w:sz="0" w:space="0" w:color="auto"/>
            <w:right w:val="none" w:sz="0" w:space="0" w:color="auto"/>
          </w:divBdr>
        </w:div>
        <w:div w:id="1068915142">
          <w:marLeft w:val="547"/>
          <w:marRight w:val="0"/>
          <w:marTop w:val="106"/>
          <w:marBottom w:val="0"/>
          <w:divBdr>
            <w:top w:val="none" w:sz="0" w:space="0" w:color="auto"/>
            <w:left w:val="none" w:sz="0" w:space="0" w:color="auto"/>
            <w:bottom w:val="none" w:sz="0" w:space="0" w:color="auto"/>
            <w:right w:val="none" w:sz="0" w:space="0" w:color="auto"/>
          </w:divBdr>
        </w:div>
        <w:div w:id="1400055618">
          <w:marLeft w:val="547"/>
          <w:marRight w:val="0"/>
          <w:marTop w:val="106"/>
          <w:marBottom w:val="0"/>
          <w:divBdr>
            <w:top w:val="none" w:sz="0" w:space="0" w:color="auto"/>
            <w:left w:val="none" w:sz="0" w:space="0" w:color="auto"/>
            <w:bottom w:val="none" w:sz="0" w:space="0" w:color="auto"/>
            <w:right w:val="none" w:sz="0" w:space="0" w:color="auto"/>
          </w:divBdr>
        </w:div>
      </w:divsChild>
    </w:div>
    <w:div w:id="851725326">
      <w:bodyDiv w:val="1"/>
      <w:marLeft w:val="0"/>
      <w:marRight w:val="0"/>
      <w:marTop w:val="0"/>
      <w:marBottom w:val="0"/>
      <w:divBdr>
        <w:top w:val="none" w:sz="0" w:space="0" w:color="auto"/>
        <w:left w:val="none" w:sz="0" w:space="0" w:color="auto"/>
        <w:bottom w:val="none" w:sz="0" w:space="0" w:color="auto"/>
        <w:right w:val="none" w:sz="0" w:space="0" w:color="auto"/>
      </w:divBdr>
    </w:div>
    <w:div w:id="866942260">
      <w:bodyDiv w:val="1"/>
      <w:marLeft w:val="0"/>
      <w:marRight w:val="0"/>
      <w:marTop w:val="0"/>
      <w:marBottom w:val="0"/>
      <w:divBdr>
        <w:top w:val="none" w:sz="0" w:space="0" w:color="auto"/>
        <w:left w:val="none" w:sz="0" w:space="0" w:color="auto"/>
        <w:bottom w:val="none" w:sz="0" w:space="0" w:color="auto"/>
        <w:right w:val="none" w:sz="0" w:space="0" w:color="auto"/>
      </w:divBdr>
    </w:div>
    <w:div w:id="867720206">
      <w:bodyDiv w:val="1"/>
      <w:marLeft w:val="0"/>
      <w:marRight w:val="0"/>
      <w:marTop w:val="0"/>
      <w:marBottom w:val="0"/>
      <w:divBdr>
        <w:top w:val="none" w:sz="0" w:space="0" w:color="auto"/>
        <w:left w:val="none" w:sz="0" w:space="0" w:color="auto"/>
        <w:bottom w:val="none" w:sz="0" w:space="0" w:color="auto"/>
        <w:right w:val="none" w:sz="0" w:space="0" w:color="auto"/>
      </w:divBdr>
      <w:divsChild>
        <w:div w:id="556009410">
          <w:marLeft w:val="360"/>
          <w:marRight w:val="0"/>
          <w:marTop w:val="200"/>
          <w:marBottom w:val="0"/>
          <w:divBdr>
            <w:top w:val="none" w:sz="0" w:space="0" w:color="auto"/>
            <w:left w:val="none" w:sz="0" w:space="0" w:color="auto"/>
            <w:bottom w:val="none" w:sz="0" w:space="0" w:color="auto"/>
            <w:right w:val="none" w:sz="0" w:space="0" w:color="auto"/>
          </w:divBdr>
        </w:div>
      </w:divsChild>
    </w:div>
    <w:div w:id="880702980">
      <w:bodyDiv w:val="1"/>
      <w:marLeft w:val="0"/>
      <w:marRight w:val="0"/>
      <w:marTop w:val="0"/>
      <w:marBottom w:val="0"/>
      <w:divBdr>
        <w:top w:val="none" w:sz="0" w:space="0" w:color="auto"/>
        <w:left w:val="none" w:sz="0" w:space="0" w:color="auto"/>
        <w:bottom w:val="none" w:sz="0" w:space="0" w:color="auto"/>
        <w:right w:val="none" w:sz="0" w:space="0" w:color="auto"/>
      </w:divBdr>
    </w:div>
    <w:div w:id="907419137">
      <w:bodyDiv w:val="1"/>
      <w:marLeft w:val="0"/>
      <w:marRight w:val="0"/>
      <w:marTop w:val="0"/>
      <w:marBottom w:val="0"/>
      <w:divBdr>
        <w:top w:val="none" w:sz="0" w:space="0" w:color="auto"/>
        <w:left w:val="none" w:sz="0" w:space="0" w:color="auto"/>
        <w:bottom w:val="none" w:sz="0" w:space="0" w:color="auto"/>
        <w:right w:val="none" w:sz="0" w:space="0" w:color="auto"/>
      </w:divBdr>
    </w:div>
    <w:div w:id="907881123">
      <w:bodyDiv w:val="1"/>
      <w:marLeft w:val="0"/>
      <w:marRight w:val="0"/>
      <w:marTop w:val="0"/>
      <w:marBottom w:val="0"/>
      <w:divBdr>
        <w:top w:val="none" w:sz="0" w:space="0" w:color="auto"/>
        <w:left w:val="none" w:sz="0" w:space="0" w:color="auto"/>
        <w:bottom w:val="none" w:sz="0" w:space="0" w:color="auto"/>
        <w:right w:val="none" w:sz="0" w:space="0" w:color="auto"/>
      </w:divBdr>
    </w:div>
    <w:div w:id="910578856">
      <w:bodyDiv w:val="1"/>
      <w:marLeft w:val="0"/>
      <w:marRight w:val="0"/>
      <w:marTop w:val="0"/>
      <w:marBottom w:val="0"/>
      <w:divBdr>
        <w:top w:val="none" w:sz="0" w:space="0" w:color="auto"/>
        <w:left w:val="none" w:sz="0" w:space="0" w:color="auto"/>
        <w:bottom w:val="none" w:sz="0" w:space="0" w:color="auto"/>
        <w:right w:val="none" w:sz="0" w:space="0" w:color="auto"/>
      </w:divBdr>
    </w:div>
    <w:div w:id="911084071">
      <w:bodyDiv w:val="1"/>
      <w:marLeft w:val="0"/>
      <w:marRight w:val="0"/>
      <w:marTop w:val="0"/>
      <w:marBottom w:val="0"/>
      <w:divBdr>
        <w:top w:val="none" w:sz="0" w:space="0" w:color="auto"/>
        <w:left w:val="none" w:sz="0" w:space="0" w:color="auto"/>
        <w:bottom w:val="none" w:sz="0" w:space="0" w:color="auto"/>
        <w:right w:val="none" w:sz="0" w:space="0" w:color="auto"/>
      </w:divBdr>
    </w:div>
    <w:div w:id="912155530">
      <w:bodyDiv w:val="1"/>
      <w:marLeft w:val="0"/>
      <w:marRight w:val="0"/>
      <w:marTop w:val="0"/>
      <w:marBottom w:val="0"/>
      <w:divBdr>
        <w:top w:val="none" w:sz="0" w:space="0" w:color="auto"/>
        <w:left w:val="none" w:sz="0" w:space="0" w:color="auto"/>
        <w:bottom w:val="none" w:sz="0" w:space="0" w:color="auto"/>
        <w:right w:val="none" w:sz="0" w:space="0" w:color="auto"/>
      </w:divBdr>
    </w:div>
    <w:div w:id="918367023">
      <w:bodyDiv w:val="1"/>
      <w:marLeft w:val="0"/>
      <w:marRight w:val="0"/>
      <w:marTop w:val="0"/>
      <w:marBottom w:val="0"/>
      <w:divBdr>
        <w:top w:val="none" w:sz="0" w:space="0" w:color="auto"/>
        <w:left w:val="none" w:sz="0" w:space="0" w:color="auto"/>
        <w:bottom w:val="none" w:sz="0" w:space="0" w:color="auto"/>
        <w:right w:val="none" w:sz="0" w:space="0" w:color="auto"/>
      </w:divBdr>
    </w:div>
    <w:div w:id="934478023">
      <w:bodyDiv w:val="1"/>
      <w:marLeft w:val="0"/>
      <w:marRight w:val="0"/>
      <w:marTop w:val="0"/>
      <w:marBottom w:val="0"/>
      <w:divBdr>
        <w:top w:val="none" w:sz="0" w:space="0" w:color="auto"/>
        <w:left w:val="none" w:sz="0" w:space="0" w:color="auto"/>
        <w:bottom w:val="none" w:sz="0" w:space="0" w:color="auto"/>
        <w:right w:val="none" w:sz="0" w:space="0" w:color="auto"/>
      </w:divBdr>
    </w:div>
    <w:div w:id="944266878">
      <w:bodyDiv w:val="1"/>
      <w:marLeft w:val="0"/>
      <w:marRight w:val="0"/>
      <w:marTop w:val="0"/>
      <w:marBottom w:val="0"/>
      <w:divBdr>
        <w:top w:val="none" w:sz="0" w:space="0" w:color="auto"/>
        <w:left w:val="none" w:sz="0" w:space="0" w:color="auto"/>
        <w:bottom w:val="none" w:sz="0" w:space="0" w:color="auto"/>
        <w:right w:val="none" w:sz="0" w:space="0" w:color="auto"/>
      </w:divBdr>
    </w:div>
    <w:div w:id="948663514">
      <w:bodyDiv w:val="1"/>
      <w:marLeft w:val="0"/>
      <w:marRight w:val="0"/>
      <w:marTop w:val="0"/>
      <w:marBottom w:val="0"/>
      <w:divBdr>
        <w:top w:val="none" w:sz="0" w:space="0" w:color="auto"/>
        <w:left w:val="none" w:sz="0" w:space="0" w:color="auto"/>
        <w:bottom w:val="none" w:sz="0" w:space="0" w:color="auto"/>
        <w:right w:val="none" w:sz="0" w:space="0" w:color="auto"/>
      </w:divBdr>
    </w:div>
    <w:div w:id="954017839">
      <w:bodyDiv w:val="1"/>
      <w:marLeft w:val="0"/>
      <w:marRight w:val="0"/>
      <w:marTop w:val="0"/>
      <w:marBottom w:val="0"/>
      <w:divBdr>
        <w:top w:val="none" w:sz="0" w:space="0" w:color="auto"/>
        <w:left w:val="none" w:sz="0" w:space="0" w:color="auto"/>
        <w:bottom w:val="none" w:sz="0" w:space="0" w:color="auto"/>
        <w:right w:val="none" w:sz="0" w:space="0" w:color="auto"/>
      </w:divBdr>
    </w:div>
    <w:div w:id="960500065">
      <w:bodyDiv w:val="1"/>
      <w:marLeft w:val="0"/>
      <w:marRight w:val="0"/>
      <w:marTop w:val="0"/>
      <w:marBottom w:val="0"/>
      <w:divBdr>
        <w:top w:val="none" w:sz="0" w:space="0" w:color="auto"/>
        <w:left w:val="none" w:sz="0" w:space="0" w:color="auto"/>
        <w:bottom w:val="none" w:sz="0" w:space="0" w:color="auto"/>
        <w:right w:val="none" w:sz="0" w:space="0" w:color="auto"/>
      </w:divBdr>
    </w:div>
    <w:div w:id="963079199">
      <w:bodyDiv w:val="1"/>
      <w:marLeft w:val="0"/>
      <w:marRight w:val="0"/>
      <w:marTop w:val="0"/>
      <w:marBottom w:val="0"/>
      <w:divBdr>
        <w:top w:val="none" w:sz="0" w:space="0" w:color="auto"/>
        <w:left w:val="none" w:sz="0" w:space="0" w:color="auto"/>
        <w:bottom w:val="none" w:sz="0" w:space="0" w:color="auto"/>
        <w:right w:val="none" w:sz="0" w:space="0" w:color="auto"/>
      </w:divBdr>
      <w:divsChild>
        <w:div w:id="779498404">
          <w:marLeft w:val="446"/>
          <w:marRight w:val="0"/>
          <w:marTop w:val="86"/>
          <w:marBottom w:val="0"/>
          <w:divBdr>
            <w:top w:val="none" w:sz="0" w:space="0" w:color="auto"/>
            <w:left w:val="none" w:sz="0" w:space="0" w:color="auto"/>
            <w:bottom w:val="none" w:sz="0" w:space="0" w:color="auto"/>
            <w:right w:val="none" w:sz="0" w:space="0" w:color="auto"/>
          </w:divBdr>
        </w:div>
      </w:divsChild>
    </w:div>
    <w:div w:id="965163764">
      <w:bodyDiv w:val="1"/>
      <w:marLeft w:val="0"/>
      <w:marRight w:val="0"/>
      <w:marTop w:val="0"/>
      <w:marBottom w:val="0"/>
      <w:divBdr>
        <w:top w:val="none" w:sz="0" w:space="0" w:color="auto"/>
        <w:left w:val="none" w:sz="0" w:space="0" w:color="auto"/>
        <w:bottom w:val="none" w:sz="0" w:space="0" w:color="auto"/>
        <w:right w:val="none" w:sz="0" w:space="0" w:color="auto"/>
      </w:divBdr>
    </w:div>
    <w:div w:id="969363959">
      <w:bodyDiv w:val="1"/>
      <w:marLeft w:val="0"/>
      <w:marRight w:val="0"/>
      <w:marTop w:val="0"/>
      <w:marBottom w:val="0"/>
      <w:divBdr>
        <w:top w:val="none" w:sz="0" w:space="0" w:color="auto"/>
        <w:left w:val="none" w:sz="0" w:space="0" w:color="auto"/>
        <w:bottom w:val="none" w:sz="0" w:space="0" w:color="auto"/>
        <w:right w:val="none" w:sz="0" w:space="0" w:color="auto"/>
      </w:divBdr>
    </w:div>
    <w:div w:id="969897530">
      <w:bodyDiv w:val="1"/>
      <w:marLeft w:val="0"/>
      <w:marRight w:val="0"/>
      <w:marTop w:val="0"/>
      <w:marBottom w:val="0"/>
      <w:divBdr>
        <w:top w:val="none" w:sz="0" w:space="0" w:color="auto"/>
        <w:left w:val="none" w:sz="0" w:space="0" w:color="auto"/>
        <w:bottom w:val="none" w:sz="0" w:space="0" w:color="auto"/>
        <w:right w:val="none" w:sz="0" w:space="0" w:color="auto"/>
      </w:divBdr>
    </w:div>
    <w:div w:id="982929515">
      <w:bodyDiv w:val="1"/>
      <w:marLeft w:val="0"/>
      <w:marRight w:val="0"/>
      <w:marTop w:val="0"/>
      <w:marBottom w:val="0"/>
      <w:divBdr>
        <w:top w:val="none" w:sz="0" w:space="0" w:color="auto"/>
        <w:left w:val="none" w:sz="0" w:space="0" w:color="auto"/>
        <w:bottom w:val="none" w:sz="0" w:space="0" w:color="auto"/>
        <w:right w:val="none" w:sz="0" w:space="0" w:color="auto"/>
      </w:divBdr>
    </w:div>
    <w:div w:id="1006707457">
      <w:bodyDiv w:val="1"/>
      <w:marLeft w:val="0"/>
      <w:marRight w:val="0"/>
      <w:marTop w:val="0"/>
      <w:marBottom w:val="0"/>
      <w:divBdr>
        <w:top w:val="none" w:sz="0" w:space="0" w:color="auto"/>
        <w:left w:val="none" w:sz="0" w:space="0" w:color="auto"/>
        <w:bottom w:val="none" w:sz="0" w:space="0" w:color="auto"/>
        <w:right w:val="none" w:sz="0" w:space="0" w:color="auto"/>
      </w:divBdr>
    </w:div>
    <w:div w:id="1011879952">
      <w:bodyDiv w:val="1"/>
      <w:marLeft w:val="0"/>
      <w:marRight w:val="0"/>
      <w:marTop w:val="0"/>
      <w:marBottom w:val="0"/>
      <w:divBdr>
        <w:top w:val="none" w:sz="0" w:space="0" w:color="auto"/>
        <w:left w:val="none" w:sz="0" w:space="0" w:color="auto"/>
        <w:bottom w:val="none" w:sz="0" w:space="0" w:color="auto"/>
        <w:right w:val="none" w:sz="0" w:space="0" w:color="auto"/>
      </w:divBdr>
    </w:div>
    <w:div w:id="1030305025">
      <w:bodyDiv w:val="1"/>
      <w:marLeft w:val="0"/>
      <w:marRight w:val="0"/>
      <w:marTop w:val="0"/>
      <w:marBottom w:val="0"/>
      <w:divBdr>
        <w:top w:val="none" w:sz="0" w:space="0" w:color="auto"/>
        <w:left w:val="none" w:sz="0" w:space="0" w:color="auto"/>
        <w:bottom w:val="none" w:sz="0" w:space="0" w:color="auto"/>
        <w:right w:val="none" w:sz="0" w:space="0" w:color="auto"/>
      </w:divBdr>
      <w:divsChild>
        <w:div w:id="153960946">
          <w:marLeft w:val="360"/>
          <w:marRight w:val="0"/>
          <w:marTop w:val="115"/>
          <w:marBottom w:val="0"/>
          <w:divBdr>
            <w:top w:val="none" w:sz="0" w:space="0" w:color="auto"/>
            <w:left w:val="none" w:sz="0" w:space="0" w:color="auto"/>
            <w:bottom w:val="none" w:sz="0" w:space="0" w:color="auto"/>
            <w:right w:val="none" w:sz="0" w:space="0" w:color="auto"/>
          </w:divBdr>
        </w:div>
        <w:div w:id="1894997799">
          <w:marLeft w:val="360"/>
          <w:marRight w:val="0"/>
          <w:marTop w:val="115"/>
          <w:marBottom w:val="0"/>
          <w:divBdr>
            <w:top w:val="none" w:sz="0" w:space="0" w:color="auto"/>
            <w:left w:val="none" w:sz="0" w:space="0" w:color="auto"/>
            <w:bottom w:val="none" w:sz="0" w:space="0" w:color="auto"/>
            <w:right w:val="none" w:sz="0" w:space="0" w:color="auto"/>
          </w:divBdr>
        </w:div>
        <w:div w:id="740493060">
          <w:marLeft w:val="360"/>
          <w:marRight w:val="0"/>
          <w:marTop w:val="115"/>
          <w:marBottom w:val="0"/>
          <w:divBdr>
            <w:top w:val="none" w:sz="0" w:space="0" w:color="auto"/>
            <w:left w:val="none" w:sz="0" w:space="0" w:color="auto"/>
            <w:bottom w:val="none" w:sz="0" w:space="0" w:color="auto"/>
            <w:right w:val="none" w:sz="0" w:space="0" w:color="auto"/>
          </w:divBdr>
        </w:div>
        <w:div w:id="1381782810">
          <w:marLeft w:val="360"/>
          <w:marRight w:val="0"/>
          <w:marTop w:val="115"/>
          <w:marBottom w:val="0"/>
          <w:divBdr>
            <w:top w:val="none" w:sz="0" w:space="0" w:color="auto"/>
            <w:left w:val="none" w:sz="0" w:space="0" w:color="auto"/>
            <w:bottom w:val="none" w:sz="0" w:space="0" w:color="auto"/>
            <w:right w:val="none" w:sz="0" w:space="0" w:color="auto"/>
          </w:divBdr>
        </w:div>
        <w:div w:id="165559329">
          <w:marLeft w:val="360"/>
          <w:marRight w:val="0"/>
          <w:marTop w:val="115"/>
          <w:marBottom w:val="0"/>
          <w:divBdr>
            <w:top w:val="none" w:sz="0" w:space="0" w:color="auto"/>
            <w:left w:val="none" w:sz="0" w:space="0" w:color="auto"/>
            <w:bottom w:val="none" w:sz="0" w:space="0" w:color="auto"/>
            <w:right w:val="none" w:sz="0" w:space="0" w:color="auto"/>
          </w:divBdr>
        </w:div>
        <w:div w:id="1852186037">
          <w:marLeft w:val="360"/>
          <w:marRight w:val="0"/>
          <w:marTop w:val="115"/>
          <w:marBottom w:val="0"/>
          <w:divBdr>
            <w:top w:val="none" w:sz="0" w:space="0" w:color="auto"/>
            <w:left w:val="none" w:sz="0" w:space="0" w:color="auto"/>
            <w:bottom w:val="none" w:sz="0" w:space="0" w:color="auto"/>
            <w:right w:val="none" w:sz="0" w:space="0" w:color="auto"/>
          </w:divBdr>
        </w:div>
        <w:div w:id="368455809">
          <w:marLeft w:val="360"/>
          <w:marRight w:val="0"/>
          <w:marTop w:val="115"/>
          <w:marBottom w:val="0"/>
          <w:divBdr>
            <w:top w:val="none" w:sz="0" w:space="0" w:color="auto"/>
            <w:left w:val="none" w:sz="0" w:space="0" w:color="auto"/>
            <w:bottom w:val="none" w:sz="0" w:space="0" w:color="auto"/>
            <w:right w:val="none" w:sz="0" w:space="0" w:color="auto"/>
          </w:divBdr>
        </w:div>
        <w:div w:id="1267038380">
          <w:marLeft w:val="360"/>
          <w:marRight w:val="0"/>
          <w:marTop w:val="115"/>
          <w:marBottom w:val="0"/>
          <w:divBdr>
            <w:top w:val="none" w:sz="0" w:space="0" w:color="auto"/>
            <w:left w:val="none" w:sz="0" w:space="0" w:color="auto"/>
            <w:bottom w:val="none" w:sz="0" w:space="0" w:color="auto"/>
            <w:right w:val="none" w:sz="0" w:space="0" w:color="auto"/>
          </w:divBdr>
        </w:div>
        <w:div w:id="1066101165">
          <w:marLeft w:val="360"/>
          <w:marRight w:val="0"/>
          <w:marTop w:val="115"/>
          <w:marBottom w:val="0"/>
          <w:divBdr>
            <w:top w:val="none" w:sz="0" w:space="0" w:color="auto"/>
            <w:left w:val="none" w:sz="0" w:space="0" w:color="auto"/>
            <w:bottom w:val="none" w:sz="0" w:space="0" w:color="auto"/>
            <w:right w:val="none" w:sz="0" w:space="0" w:color="auto"/>
          </w:divBdr>
        </w:div>
      </w:divsChild>
    </w:div>
    <w:div w:id="1056663965">
      <w:bodyDiv w:val="1"/>
      <w:marLeft w:val="0"/>
      <w:marRight w:val="0"/>
      <w:marTop w:val="0"/>
      <w:marBottom w:val="0"/>
      <w:divBdr>
        <w:top w:val="none" w:sz="0" w:space="0" w:color="auto"/>
        <w:left w:val="none" w:sz="0" w:space="0" w:color="auto"/>
        <w:bottom w:val="none" w:sz="0" w:space="0" w:color="auto"/>
        <w:right w:val="none" w:sz="0" w:space="0" w:color="auto"/>
      </w:divBdr>
    </w:div>
    <w:div w:id="1059859035">
      <w:bodyDiv w:val="1"/>
      <w:marLeft w:val="0"/>
      <w:marRight w:val="0"/>
      <w:marTop w:val="0"/>
      <w:marBottom w:val="0"/>
      <w:divBdr>
        <w:top w:val="none" w:sz="0" w:space="0" w:color="auto"/>
        <w:left w:val="none" w:sz="0" w:space="0" w:color="auto"/>
        <w:bottom w:val="none" w:sz="0" w:space="0" w:color="auto"/>
        <w:right w:val="none" w:sz="0" w:space="0" w:color="auto"/>
      </w:divBdr>
      <w:divsChild>
        <w:div w:id="1159232852">
          <w:marLeft w:val="547"/>
          <w:marRight w:val="0"/>
          <w:marTop w:val="0"/>
          <w:marBottom w:val="0"/>
          <w:divBdr>
            <w:top w:val="none" w:sz="0" w:space="0" w:color="auto"/>
            <w:left w:val="none" w:sz="0" w:space="0" w:color="auto"/>
            <w:bottom w:val="none" w:sz="0" w:space="0" w:color="auto"/>
            <w:right w:val="none" w:sz="0" w:space="0" w:color="auto"/>
          </w:divBdr>
        </w:div>
      </w:divsChild>
    </w:div>
    <w:div w:id="1064066885">
      <w:bodyDiv w:val="1"/>
      <w:marLeft w:val="0"/>
      <w:marRight w:val="0"/>
      <w:marTop w:val="0"/>
      <w:marBottom w:val="0"/>
      <w:divBdr>
        <w:top w:val="none" w:sz="0" w:space="0" w:color="auto"/>
        <w:left w:val="none" w:sz="0" w:space="0" w:color="auto"/>
        <w:bottom w:val="none" w:sz="0" w:space="0" w:color="auto"/>
        <w:right w:val="none" w:sz="0" w:space="0" w:color="auto"/>
      </w:divBdr>
    </w:div>
    <w:div w:id="1072191655">
      <w:bodyDiv w:val="1"/>
      <w:marLeft w:val="0"/>
      <w:marRight w:val="0"/>
      <w:marTop w:val="0"/>
      <w:marBottom w:val="0"/>
      <w:divBdr>
        <w:top w:val="none" w:sz="0" w:space="0" w:color="auto"/>
        <w:left w:val="none" w:sz="0" w:space="0" w:color="auto"/>
        <w:bottom w:val="none" w:sz="0" w:space="0" w:color="auto"/>
        <w:right w:val="none" w:sz="0" w:space="0" w:color="auto"/>
      </w:divBdr>
      <w:divsChild>
        <w:div w:id="168569433">
          <w:marLeft w:val="547"/>
          <w:marRight w:val="0"/>
          <w:marTop w:val="0"/>
          <w:marBottom w:val="0"/>
          <w:divBdr>
            <w:top w:val="none" w:sz="0" w:space="0" w:color="auto"/>
            <w:left w:val="none" w:sz="0" w:space="0" w:color="auto"/>
            <w:bottom w:val="none" w:sz="0" w:space="0" w:color="auto"/>
            <w:right w:val="none" w:sz="0" w:space="0" w:color="auto"/>
          </w:divBdr>
        </w:div>
      </w:divsChild>
    </w:div>
    <w:div w:id="1076167350">
      <w:bodyDiv w:val="1"/>
      <w:marLeft w:val="0"/>
      <w:marRight w:val="0"/>
      <w:marTop w:val="0"/>
      <w:marBottom w:val="0"/>
      <w:divBdr>
        <w:top w:val="none" w:sz="0" w:space="0" w:color="auto"/>
        <w:left w:val="none" w:sz="0" w:space="0" w:color="auto"/>
        <w:bottom w:val="none" w:sz="0" w:space="0" w:color="auto"/>
        <w:right w:val="none" w:sz="0" w:space="0" w:color="auto"/>
      </w:divBdr>
    </w:div>
    <w:div w:id="1085029253">
      <w:bodyDiv w:val="1"/>
      <w:marLeft w:val="0"/>
      <w:marRight w:val="0"/>
      <w:marTop w:val="0"/>
      <w:marBottom w:val="0"/>
      <w:divBdr>
        <w:top w:val="none" w:sz="0" w:space="0" w:color="auto"/>
        <w:left w:val="none" w:sz="0" w:space="0" w:color="auto"/>
        <w:bottom w:val="none" w:sz="0" w:space="0" w:color="auto"/>
        <w:right w:val="none" w:sz="0" w:space="0" w:color="auto"/>
      </w:divBdr>
    </w:div>
    <w:div w:id="1091393722">
      <w:bodyDiv w:val="1"/>
      <w:marLeft w:val="0"/>
      <w:marRight w:val="0"/>
      <w:marTop w:val="0"/>
      <w:marBottom w:val="0"/>
      <w:divBdr>
        <w:top w:val="none" w:sz="0" w:space="0" w:color="auto"/>
        <w:left w:val="none" w:sz="0" w:space="0" w:color="auto"/>
        <w:bottom w:val="none" w:sz="0" w:space="0" w:color="auto"/>
        <w:right w:val="none" w:sz="0" w:space="0" w:color="auto"/>
      </w:divBdr>
    </w:div>
    <w:div w:id="1112165024">
      <w:bodyDiv w:val="1"/>
      <w:marLeft w:val="0"/>
      <w:marRight w:val="0"/>
      <w:marTop w:val="0"/>
      <w:marBottom w:val="0"/>
      <w:divBdr>
        <w:top w:val="none" w:sz="0" w:space="0" w:color="auto"/>
        <w:left w:val="none" w:sz="0" w:space="0" w:color="auto"/>
        <w:bottom w:val="none" w:sz="0" w:space="0" w:color="auto"/>
        <w:right w:val="none" w:sz="0" w:space="0" w:color="auto"/>
      </w:divBdr>
    </w:div>
    <w:div w:id="1143306335">
      <w:bodyDiv w:val="1"/>
      <w:marLeft w:val="0"/>
      <w:marRight w:val="0"/>
      <w:marTop w:val="0"/>
      <w:marBottom w:val="0"/>
      <w:divBdr>
        <w:top w:val="none" w:sz="0" w:space="0" w:color="auto"/>
        <w:left w:val="none" w:sz="0" w:space="0" w:color="auto"/>
        <w:bottom w:val="none" w:sz="0" w:space="0" w:color="auto"/>
        <w:right w:val="none" w:sz="0" w:space="0" w:color="auto"/>
      </w:divBdr>
    </w:div>
    <w:div w:id="1145776267">
      <w:bodyDiv w:val="1"/>
      <w:marLeft w:val="0"/>
      <w:marRight w:val="0"/>
      <w:marTop w:val="0"/>
      <w:marBottom w:val="0"/>
      <w:divBdr>
        <w:top w:val="none" w:sz="0" w:space="0" w:color="auto"/>
        <w:left w:val="none" w:sz="0" w:space="0" w:color="auto"/>
        <w:bottom w:val="none" w:sz="0" w:space="0" w:color="auto"/>
        <w:right w:val="none" w:sz="0" w:space="0" w:color="auto"/>
      </w:divBdr>
      <w:divsChild>
        <w:div w:id="1809132218">
          <w:marLeft w:val="1080"/>
          <w:marRight w:val="0"/>
          <w:marTop w:val="100"/>
          <w:marBottom w:val="0"/>
          <w:divBdr>
            <w:top w:val="none" w:sz="0" w:space="0" w:color="auto"/>
            <w:left w:val="none" w:sz="0" w:space="0" w:color="auto"/>
            <w:bottom w:val="none" w:sz="0" w:space="0" w:color="auto"/>
            <w:right w:val="none" w:sz="0" w:space="0" w:color="auto"/>
          </w:divBdr>
        </w:div>
      </w:divsChild>
    </w:div>
    <w:div w:id="1148131098">
      <w:bodyDiv w:val="1"/>
      <w:marLeft w:val="0"/>
      <w:marRight w:val="0"/>
      <w:marTop w:val="0"/>
      <w:marBottom w:val="0"/>
      <w:divBdr>
        <w:top w:val="none" w:sz="0" w:space="0" w:color="auto"/>
        <w:left w:val="none" w:sz="0" w:space="0" w:color="auto"/>
        <w:bottom w:val="none" w:sz="0" w:space="0" w:color="auto"/>
        <w:right w:val="none" w:sz="0" w:space="0" w:color="auto"/>
      </w:divBdr>
    </w:div>
    <w:div w:id="1159082441">
      <w:bodyDiv w:val="1"/>
      <w:marLeft w:val="0"/>
      <w:marRight w:val="0"/>
      <w:marTop w:val="0"/>
      <w:marBottom w:val="0"/>
      <w:divBdr>
        <w:top w:val="none" w:sz="0" w:space="0" w:color="auto"/>
        <w:left w:val="none" w:sz="0" w:space="0" w:color="auto"/>
        <w:bottom w:val="none" w:sz="0" w:space="0" w:color="auto"/>
        <w:right w:val="none" w:sz="0" w:space="0" w:color="auto"/>
      </w:divBdr>
    </w:div>
    <w:div w:id="1173912029">
      <w:bodyDiv w:val="1"/>
      <w:marLeft w:val="0"/>
      <w:marRight w:val="0"/>
      <w:marTop w:val="0"/>
      <w:marBottom w:val="0"/>
      <w:divBdr>
        <w:top w:val="none" w:sz="0" w:space="0" w:color="auto"/>
        <w:left w:val="none" w:sz="0" w:space="0" w:color="auto"/>
        <w:bottom w:val="none" w:sz="0" w:space="0" w:color="auto"/>
        <w:right w:val="none" w:sz="0" w:space="0" w:color="auto"/>
      </w:divBdr>
    </w:div>
    <w:div w:id="1190143659">
      <w:bodyDiv w:val="1"/>
      <w:marLeft w:val="0"/>
      <w:marRight w:val="0"/>
      <w:marTop w:val="0"/>
      <w:marBottom w:val="0"/>
      <w:divBdr>
        <w:top w:val="none" w:sz="0" w:space="0" w:color="auto"/>
        <w:left w:val="none" w:sz="0" w:space="0" w:color="auto"/>
        <w:bottom w:val="none" w:sz="0" w:space="0" w:color="auto"/>
        <w:right w:val="none" w:sz="0" w:space="0" w:color="auto"/>
      </w:divBdr>
    </w:div>
    <w:div w:id="1192066491">
      <w:bodyDiv w:val="1"/>
      <w:marLeft w:val="0"/>
      <w:marRight w:val="0"/>
      <w:marTop w:val="0"/>
      <w:marBottom w:val="0"/>
      <w:divBdr>
        <w:top w:val="none" w:sz="0" w:space="0" w:color="auto"/>
        <w:left w:val="none" w:sz="0" w:space="0" w:color="auto"/>
        <w:bottom w:val="none" w:sz="0" w:space="0" w:color="auto"/>
        <w:right w:val="none" w:sz="0" w:space="0" w:color="auto"/>
      </w:divBdr>
    </w:div>
    <w:div w:id="1192186796">
      <w:bodyDiv w:val="1"/>
      <w:marLeft w:val="0"/>
      <w:marRight w:val="0"/>
      <w:marTop w:val="0"/>
      <w:marBottom w:val="0"/>
      <w:divBdr>
        <w:top w:val="none" w:sz="0" w:space="0" w:color="auto"/>
        <w:left w:val="none" w:sz="0" w:space="0" w:color="auto"/>
        <w:bottom w:val="none" w:sz="0" w:space="0" w:color="auto"/>
        <w:right w:val="none" w:sz="0" w:space="0" w:color="auto"/>
      </w:divBdr>
    </w:div>
    <w:div w:id="1195728283">
      <w:bodyDiv w:val="1"/>
      <w:marLeft w:val="0"/>
      <w:marRight w:val="0"/>
      <w:marTop w:val="0"/>
      <w:marBottom w:val="0"/>
      <w:divBdr>
        <w:top w:val="none" w:sz="0" w:space="0" w:color="auto"/>
        <w:left w:val="none" w:sz="0" w:space="0" w:color="auto"/>
        <w:bottom w:val="none" w:sz="0" w:space="0" w:color="auto"/>
        <w:right w:val="none" w:sz="0" w:space="0" w:color="auto"/>
      </w:divBdr>
    </w:div>
    <w:div w:id="1206790608">
      <w:bodyDiv w:val="1"/>
      <w:marLeft w:val="0"/>
      <w:marRight w:val="0"/>
      <w:marTop w:val="0"/>
      <w:marBottom w:val="0"/>
      <w:divBdr>
        <w:top w:val="none" w:sz="0" w:space="0" w:color="auto"/>
        <w:left w:val="none" w:sz="0" w:space="0" w:color="auto"/>
        <w:bottom w:val="none" w:sz="0" w:space="0" w:color="auto"/>
        <w:right w:val="none" w:sz="0" w:space="0" w:color="auto"/>
      </w:divBdr>
    </w:div>
    <w:div w:id="1208295595">
      <w:bodyDiv w:val="1"/>
      <w:marLeft w:val="0"/>
      <w:marRight w:val="0"/>
      <w:marTop w:val="0"/>
      <w:marBottom w:val="0"/>
      <w:divBdr>
        <w:top w:val="none" w:sz="0" w:space="0" w:color="auto"/>
        <w:left w:val="none" w:sz="0" w:space="0" w:color="auto"/>
        <w:bottom w:val="none" w:sz="0" w:space="0" w:color="auto"/>
        <w:right w:val="none" w:sz="0" w:space="0" w:color="auto"/>
      </w:divBdr>
    </w:div>
    <w:div w:id="1211528712">
      <w:bodyDiv w:val="1"/>
      <w:marLeft w:val="0"/>
      <w:marRight w:val="0"/>
      <w:marTop w:val="0"/>
      <w:marBottom w:val="0"/>
      <w:divBdr>
        <w:top w:val="none" w:sz="0" w:space="0" w:color="auto"/>
        <w:left w:val="none" w:sz="0" w:space="0" w:color="auto"/>
        <w:bottom w:val="none" w:sz="0" w:space="0" w:color="auto"/>
        <w:right w:val="none" w:sz="0" w:space="0" w:color="auto"/>
      </w:divBdr>
      <w:divsChild>
        <w:div w:id="1863544508">
          <w:marLeft w:val="547"/>
          <w:marRight w:val="0"/>
          <w:marTop w:val="0"/>
          <w:marBottom w:val="0"/>
          <w:divBdr>
            <w:top w:val="none" w:sz="0" w:space="0" w:color="auto"/>
            <w:left w:val="none" w:sz="0" w:space="0" w:color="auto"/>
            <w:bottom w:val="none" w:sz="0" w:space="0" w:color="auto"/>
            <w:right w:val="none" w:sz="0" w:space="0" w:color="auto"/>
          </w:divBdr>
        </w:div>
      </w:divsChild>
    </w:div>
    <w:div w:id="1216353880">
      <w:bodyDiv w:val="1"/>
      <w:marLeft w:val="0"/>
      <w:marRight w:val="0"/>
      <w:marTop w:val="0"/>
      <w:marBottom w:val="0"/>
      <w:divBdr>
        <w:top w:val="none" w:sz="0" w:space="0" w:color="auto"/>
        <w:left w:val="none" w:sz="0" w:space="0" w:color="auto"/>
        <w:bottom w:val="none" w:sz="0" w:space="0" w:color="auto"/>
        <w:right w:val="none" w:sz="0" w:space="0" w:color="auto"/>
      </w:divBdr>
    </w:div>
    <w:div w:id="1224871281">
      <w:bodyDiv w:val="1"/>
      <w:marLeft w:val="0"/>
      <w:marRight w:val="0"/>
      <w:marTop w:val="0"/>
      <w:marBottom w:val="0"/>
      <w:divBdr>
        <w:top w:val="none" w:sz="0" w:space="0" w:color="auto"/>
        <w:left w:val="none" w:sz="0" w:space="0" w:color="auto"/>
        <w:bottom w:val="none" w:sz="0" w:space="0" w:color="auto"/>
        <w:right w:val="none" w:sz="0" w:space="0" w:color="auto"/>
      </w:divBdr>
    </w:div>
    <w:div w:id="1231307301">
      <w:bodyDiv w:val="1"/>
      <w:marLeft w:val="0"/>
      <w:marRight w:val="0"/>
      <w:marTop w:val="0"/>
      <w:marBottom w:val="0"/>
      <w:divBdr>
        <w:top w:val="none" w:sz="0" w:space="0" w:color="auto"/>
        <w:left w:val="none" w:sz="0" w:space="0" w:color="auto"/>
        <w:bottom w:val="none" w:sz="0" w:space="0" w:color="auto"/>
        <w:right w:val="none" w:sz="0" w:space="0" w:color="auto"/>
      </w:divBdr>
    </w:div>
    <w:div w:id="1260675290">
      <w:bodyDiv w:val="1"/>
      <w:marLeft w:val="0"/>
      <w:marRight w:val="0"/>
      <w:marTop w:val="0"/>
      <w:marBottom w:val="0"/>
      <w:divBdr>
        <w:top w:val="none" w:sz="0" w:space="0" w:color="auto"/>
        <w:left w:val="none" w:sz="0" w:space="0" w:color="auto"/>
        <w:bottom w:val="none" w:sz="0" w:space="0" w:color="auto"/>
        <w:right w:val="none" w:sz="0" w:space="0" w:color="auto"/>
      </w:divBdr>
    </w:div>
    <w:div w:id="1263489882">
      <w:bodyDiv w:val="1"/>
      <w:marLeft w:val="0"/>
      <w:marRight w:val="0"/>
      <w:marTop w:val="0"/>
      <w:marBottom w:val="0"/>
      <w:divBdr>
        <w:top w:val="none" w:sz="0" w:space="0" w:color="auto"/>
        <w:left w:val="none" w:sz="0" w:space="0" w:color="auto"/>
        <w:bottom w:val="none" w:sz="0" w:space="0" w:color="auto"/>
        <w:right w:val="none" w:sz="0" w:space="0" w:color="auto"/>
      </w:divBdr>
    </w:div>
    <w:div w:id="1274283261">
      <w:bodyDiv w:val="1"/>
      <w:marLeft w:val="0"/>
      <w:marRight w:val="0"/>
      <w:marTop w:val="0"/>
      <w:marBottom w:val="0"/>
      <w:divBdr>
        <w:top w:val="none" w:sz="0" w:space="0" w:color="auto"/>
        <w:left w:val="none" w:sz="0" w:space="0" w:color="auto"/>
        <w:bottom w:val="none" w:sz="0" w:space="0" w:color="auto"/>
        <w:right w:val="none" w:sz="0" w:space="0" w:color="auto"/>
      </w:divBdr>
    </w:div>
    <w:div w:id="1291473710">
      <w:bodyDiv w:val="1"/>
      <w:marLeft w:val="0"/>
      <w:marRight w:val="0"/>
      <w:marTop w:val="0"/>
      <w:marBottom w:val="0"/>
      <w:divBdr>
        <w:top w:val="none" w:sz="0" w:space="0" w:color="auto"/>
        <w:left w:val="none" w:sz="0" w:space="0" w:color="auto"/>
        <w:bottom w:val="none" w:sz="0" w:space="0" w:color="auto"/>
        <w:right w:val="none" w:sz="0" w:space="0" w:color="auto"/>
      </w:divBdr>
    </w:div>
    <w:div w:id="1324091047">
      <w:bodyDiv w:val="1"/>
      <w:marLeft w:val="0"/>
      <w:marRight w:val="0"/>
      <w:marTop w:val="0"/>
      <w:marBottom w:val="0"/>
      <w:divBdr>
        <w:top w:val="none" w:sz="0" w:space="0" w:color="auto"/>
        <w:left w:val="none" w:sz="0" w:space="0" w:color="auto"/>
        <w:bottom w:val="none" w:sz="0" w:space="0" w:color="auto"/>
        <w:right w:val="none" w:sz="0" w:space="0" w:color="auto"/>
      </w:divBdr>
    </w:div>
    <w:div w:id="1333028437">
      <w:bodyDiv w:val="1"/>
      <w:marLeft w:val="0"/>
      <w:marRight w:val="0"/>
      <w:marTop w:val="0"/>
      <w:marBottom w:val="0"/>
      <w:divBdr>
        <w:top w:val="none" w:sz="0" w:space="0" w:color="auto"/>
        <w:left w:val="none" w:sz="0" w:space="0" w:color="auto"/>
        <w:bottom w:val="none" w:sz="0" w:space="0" w:color="auto"/>
        <w:right w:val="none" w:sz="0" w:space="0" w:color="auto"/>
      </w:divBdr>
    </w:div>
    <w:div w:id="1334185953">
      <w:bodyDiv w:val="1"/>
      <w:marLeft w:val="0"/>
      <w:marRight w:val="0"/>
      <w:marTop w:val="0"/>
      <w:marBottom w:val="0"/>
      <w:divBdr>
        <w:top w:val="none" w:sz="0" w:space="0" w:color="auto"/>
        <w:left w:val="none" w:sz="0" w:space="0" w:color="auto"/>
        <w:bottom w:val="none" w:sz="0" w:space="0" w:color="auto"/>
        <w:right w:val="none" w:sz="0" w:space="0" w:color="auto"/>
      </w:divBdr>
    </w:div>
    <w:div w:id="1359769467">
      <w:bodyDiv w:val="1"/>
      <w:marLeft w:val="0"/>
      <w:marRight w:val="0"/>
      <w:marTop w:val="0"/>
      <w:marBottom w:val="0"/>
      <w:divBdr>
        <w:top w:val="none" w:sz="0" w:space="0" w:color="auto"/>
        <w:left w:val="none" w:sz="0" w:space="0" w:color="auto"/>
        <w:bottom w:val="none" w:sz="0" w:space="0" w:color="auto"/>
        <w:right w:val="none" w:sz="0" w:space="0" w:color="auto"/>
      </w:divBdr>
    </w:div>
    <w:div w:id="1361589228">
      <w:bodyDiv w:val="1"/>
      <w:marLeft w:val="0"/>
      <w:marRight w:val="0"/>
      <w:marTop w:val="0"/>
      <w:marBottom w:val="0"/>
      <w:divBdr>
        <w:top w:val="none" w:sz="0" w:space="0" w:color="auto"/>
        <w:left w:val="none" w:sz="0" w:space="0" w:color="auto"/>
        <w:bottom w:val="none" w:sz="0" w:space="0" w:color="auto"/>
        <w:right w:val="none" w:sz="0" w:space="0" w:color="auto"/>
      </w:divBdr>
    </w:div>
    <w:div w:id="1363940154">
      <w:bodyDiv w:val="1"/>
      <w:marLeft w:val="0"/>
      <w:marRight w:val="0"/>
      <w:marTop w:val="0"/>
      <w:marBottom w:val="0"/>
      <w:divBdr>
        <w:top w:val="none" w:sz="0" w:space="0" w:color="auto"/>
        <w:left w:val="none" w:sz="0" w:space="0" w:color="auto"/>
        <w:bottom w:val="none" w:sz="0" w:space="0" w:color="auto"/>
        <w:right w:val="none" w:sz="0" w:space="0" w:color="auto"/>
      </w:divBdr>
    </w:div>
    <w:div w:id="1385828840">
      <w:bodyDiv w:val="1"/>
      <w:marLeft w:val="0"/>
      <w:marRight w:val="0"/>
      <w:marTop w:val="0"/>
      <w:marBottom w:val="0"/>
      <w:divBdr>
        <w:top w:val="none" w:sz="0" w:space="0" w:color="auto"/>
        <w:left w:val="none" w:sz="0" w:space="0" w:color="auto"/>
        <w:bottom w:val="none" w:sz="0" w:space="0" w:color="auto"/>
        <w:right w:val="none" w:sz="0" w:space="0" w:color="auto"/>
      </w:divBdr>
    </w:div>
    <w:div w:id="1386828154">
      <w:bodyDiv w:val="1"/>
      <w:marLeft w:val="0"/>
      <w:marRight w:val="0"/>
      <w:marTop w:val="0"/>
      <w:marBottom w:val="0"/>
      <w:divBdr>
        <w:top w:val="none" w:sz="0" w:space="0" w:color="auto"/>
        <w:left w:val="none" w:sz="0" w:space="0" w:color="auto"/>
        <w:bottom w:val="none" w:sz="0" w:space="0" w:color="auto"/>
        <w:right w:val="none" w:sz="0" w:space="0" w:color="auto"/>
      </w:divBdr>
    </w:div>
    <w:div w:id="1396968632">
      <w:bodyDiv w:val="1"/>
      <w:marLeft w:val="0"/>
      <w:marRight w:val="0"/>
      <w:marTop w:val="0"/>
      <w:marBottom w:val="0"/>
      <w:divBdr>
        <w:top w:val="none" w:sz="0" w:space="0" w:color="auto"/>
        <w:left w:val="none" w:sz="0" w:space="0" w:color="auto"/>
        <w:bottom w:val="none" w:sz="0" w:space="0" w:color="auto"/>
        <w:right w:val="none" w:sz="0" w:space="0" w:color="auto"/>
      </w:divBdr>
    </w:div>
    <w:div w:id="1400328143">
      <w:bodyDiv w:val="1"/>
      <w:marLeft w:val="0"/>
      <w:marRight w:val="0"/>
      <w:marTop w:val="0"/>
      <w:marBottom w:val="0"/>
      <w:divBdr>
        <w:top w:val="none" w:sz="0" w:space="0" w:color="auto"/>
        <w:left w:val="none" w:sz="0" w:space="0" w:color="auto"/>
        <w:bottom w:val="none" w:sz="0" w:space="0" w:color="auto"/>
        <w:right w:val="none" w:sz="0" w:space="0" w:color="auto"/>
      </w:divBdr>
    </w:div>
    <w:div w:id="1423258571">
      <w:bodyDiv w:val="1"/>
      <w:marLeft w:val="0"/>
      <w:marRight w:val="0"/>
      <w:marTop w:val="0"/>
      <w:marBottom w:val="0"/>
      <w:divBdr>
        <w:top w:val="none" w:sz="0" w:space="0" w:color="auto"/>
        <w:left w:val="none" w:sz="0" w:space="0" w:color="auto"/>
        <w:bottom w:val="none" w:sz="0" w:space="0" w:color="auto"/>
        <w:right w:val="none" w:sz="0" w:space="0" w:color="auto"/>
      </w:divBdr>
    </w:div>
    <w:div w:id="1434472536">
      <w:bodyDiv w:val="1"/>
      <w:marLeft w:val="0"/>
      <w:marRight w:val="0"/>
      <w:marTop w:val="0"/>
      <w:marBottom w:val="0"/>
      <w:divBdr>
        <w:top w:val="none" w:sz="0" w:space="0" w:color="auto"/>
        <w:left w:val="none" w:sz="0" w:space="0" w:color="auto"/>
        <w:bottom w:val="none" w:sz="0" w:space="0" w:color="auto"/>
        <w:right w:val="none" w:sz="0" w:space="0" w:color="auto"/>
      </w:divBdr>
      <w:divsChild>
        <w:div w:id="1424301247">
          <w:marLeft w:val="432"/>
          <w:marRight w:val="0"/>
          <w:marTop w:val="130"/>
          <w:marBottom w:val="0"/>
          <w:divBdr>
            <w:top w:val="none" w:sz="0" w:space="0" w:color="auto"/>
            <w:left w:val="none" w:sz="0" w:space="0" w:color="auto"/>
            <w:bottom w:val="none" w:sz="0" w:space="0" w:color="auto"/>
            <w:right w:val="none" w:sz="0" w:space="0" w:color="auto"/>
          </w:divBdr>
        </w:div>
      </w:divsChild>
    </w:div>
    <w:div w:id="1449616868">
      <w:bodyDiv w:val="1"/>
      <w:marLeft w:val="0"/>
      <w:marRight w:val="0"/>
      <w:marTop w:val="0"/>
      <w:marBottom w:val="0"/>
      <w:divBdr>
        <w:top w:val="none" w:sz="0" w:space="0" w:color="auto"/>
        <w:left w:val="none" w:sz="0" w:space="0" w:color="auto"/>
        <w:bottom w:val="none" w:sz="0" w:space="0" w:color="auto"/>
        <w:right w:val="none" w:sz="0" w:space="0" w:color="auto"/>
      </w:divBdr>
    </w:div>
    <w:div w:id="1457336135">
      <w:bodyDiv w:val="1"/>
      <w:marLeft w:val="0"/>
      <w:marRight w:val="0"/>
      <w:marTop w:val="0"/>
      <w:marBottom w:val="0"/>
      <w:divBdr>
        <w:top w:val="none" w:sz="0" w:space="0" w:color="auto"/>
        <w:left w:val="none" w:sz="0" w:space="0" w:color="auto"/>
        <w:bottom w:val="none" w:sz="0" w:space="0" w:color="auto"/>
        <w:right w:val="none" w:sz="0" w:space="0" w:color="auto"/>
      </w:divBdr>
    </w:div>
    <w:div w:id="1476681081">
      <w:bodyDiv w:val="1"/>
      <w:marLeft w:val="0"/>
      <w:marRight w:val="0"/>
      <w:marTop w:val="0"/>
      <w:marBottom w:val="0"/>
      <w:divBdr>
        <w:top w:val="none" w:sz="0" w:space="0" w:color="auto"/>
        <w:left w:val="none" w:sz="0" w:space="0" w:color="auto"/>
        <w:bottom w:val="none" w:sz="0" w:space="0" w:color="auto"/>
        <w:right w:val="none" w:sz="0" w:space="0" w:color="auto"/>
      </w:divBdr>
    </w:div>
    <w:div w:id="1493258885">
      <w:bodyDiv w:val="1"/>
      <w:marLeft w:val="0"/>
      <w:marRight w:val="0"/>
      <w:marTop w:val="0"/>
      <w:marBottom w:val="0"/>
      <w:divBdr>
        <w:top w:val="none" w:sz="0" w:space="0" w:color="auto"/>
        <w:left w:val="none" w:sz="0" w:space="0" w:color="auto"/>
        <w:bottom w:val="none" w:sz="0" w:space="0" w:color="auto"/>
        <w:right w:val="none" w:sz="0" w:space="0" w:color="auto"/>
      </w:divBdr>
    </w:div>
    <w:div w:id="1495488273">
      <w:bodyDiv w:val="1"/>
      <w:marLeft w:val="0"/>
      <w:marRight w:val="0"/>
      <w:marTop w:val="0"/>
      <w:marBottom w:val="0"/>
      <w:divBdr>
        <w:top w:val="none" w:sz="0" w:space="0" w:color="auto"/>
        <w:left w:val="none" w:sz="0" w:space="0" w:color="auto"/>
        <w:bottom w:val="none" w:sz="0" w:space="0" w:color="auto"/>
        <w:right w:val="none" w:sz="0" w:space="0" w:color="auto"/>
      </w:divBdr>
    </w:div>
    <w:div w:id="1507864928">
      <w:bodyDiv w:val="1"/>
      <w:marLeft w:val="0"/>
      <w:marRight w:val="0"/>
      <w:marTop w:val="0"/>
      <w:marBottom w:val="0"/>
      <w:divBdr>
        <w:top w:val="none" w:sz="0" w:space="0" w:color="auto"/>
        <w:left w:val="none" w:sz="0" w:space="0" w:color="auto"/>
        <w:bottom w:val="none" w:sz="0" w:space="0" w:color="auto"/>
        <w:right w:val="none" w:sz="0" w:space="0" w:color="auto"/>
      </w:divBdr>
    </w:div>
    <w:div w:id="1510177214">
      <w:bodyDiv w:val="1"/>
      <w:marLeft w:val="0"/>
      <w:marRight w:val="0"/>
      <w:marTop w:val="0"/>
      <w:marBottom w:val="0"/>
      <w:divBdr>
        <w:top w:val="none" w:sz="0" w:space="0" w:color="auto"/>
        <w:left w:val="none" w:sz="0" w:space="0" w:color="auto"/>
        <w:bottom w:val="none" w:sz="0" w:space="0" w:color="auto"/>
        <w:right w:val="none" w:sz="0" w:space="0" w:color="auto"/>
      </w:divBdr>
    </w:div>
    <w:div w:id="1511799920">
      <w:bodyDiv w:val="1"/>
      <w:marLeft w:val="0"/>
      <w:marRight w:val="0"/>
      <w:marTop w:val="0"/>
      <w:marBottom w:val="0"/>
      <w:divBdr>
        <w:top w:val="none" w:sz="0" w:space="0" w:color="auto"/>
        <w:left w:val="none" w:sz="0" w:space="0" w:color="auto"/>
        <w:bottom w:val="none" w:sz="0" w:space="0" w:color="auto"/>
        <w:right w:val="none" w:sz="0" w:space="0" w:color="auto"/>
      </w:divBdr>
    </w:div>
    <w:div w:id="1517501544">
      <w:bodyDiv w:val="1"/>
      <w:marLeft w:val="0"/>
      <w:marRight w:val="0"/>
      <w:marTop w:val="0"/>
      <w:marBottom w:val="0"/>
      <w:divBdr>
        <w:top w:val="none" w:sz="0" w:space="0" w:color="auto"/>
        <w:left w:val="none" w:sz="0" w:space="0" w:color="auto"/>
        <w:bottom w:val="none" w:sz="0" w:space="0" w:color="auto"/>
        <w:right w:val="none" w:sz="0" w:space="0" w:color="auto"/>
      </w:divBdr>
    </w:div>
    <w:div w:id="1534538549">
      <w:bodyDiv w:val="1"/>
      <w:marLeft w:val="0"/>
      <w:marRight w:val="0"/>
      <w:marTop w:val="0"/>
      <w:marBottom w:val="0"/>
      <w:divBdr>
        <w:top w:val="none" w:sz="0" w:space="0" w:color="auto"/>
        <w:left w:val="none" w:sz="0" w:space="0" w:color="auto"/>
        <w:bottom w:val="none" w:sz="0" w:space="0" w:color="auto"/>
        <w:right w:val="none" w:sz="0" w:space="0" w:color="auto"/>
      </w:divBdr>
    </w:div>
    <w:div w:id="1539967824">
      <w:bodyDiv w:val="1"/>
      <w:marLeft w:val="0"/>
      <w:marRight w:val="0"/>
      <w:marTop w:val="0"/>
      <w:marBottom w:val="0"/>
      <w:divBdr>
        <w:top w:val="none" w:sz="0" w:space="0" w:color="auto"/>
        <w:left w:val="none" w:sz="0" w:space="0" w:color="auto"/>
        <w:bottom w:val="none" w:sz="0" w:space="0" w:color="auto"/>
        <w:right w:val="none" w:sz="0" w:space="0" w:color="auto"/>
      </w:divBdr>
    </w:div>
    <w:div w:id="1553227538">
      <w:bodyDiv w:val="1"/>
      <w:marLeft w:val="0"/>
      <w:marRight w:val="0"/>
      <w:marTop w:val="0"/>
      <w:marBottom w:val="0"/>
      <w:divBdr>
        <w:top w:val="none" w:sz="0" w:space="0" w:color="auto"/>
        <w:left w:val="none" w:sz="0" w:space="0" w:color="auto"/>
        <w:bottom w:val="none" w:sz="0" w:space="0" w:color="auto"/>
        <w:right w:val="none" w:sz="0" w:space="0" w:color="auto"/>
      </w:divBdr>
      <w:divsChild>
        <w:div w:id="673797189">
          <w:marLeft w:val="360"/>
          <w:marRight w:val="0"/>
          <w:marTop w:val="144"/>
          <w:marBottom w:val="0"/>
          <w:divBdr>
            <w:top w:val="none" w:sz="0" w:space="0" w:color="auto"/>
            <w:left w:val="none" w:sz="0" w:space="0" w:color="auto"/>
            <w:bottom w:val="none" w:sz="0" w:space="0" w:color="auto"/>
            <w:right w:val="none" w:sz="0" w:space="0" w:color="auto"/>
          </w:divBdr>
        </w:div>
        <w:div w:id="1824546037">
          <w:marLeft w:val="360"/>
          <w:marRight w:val="0"/>
          <w:marTop w:val="144"/>
          <w:marBottom w:val="0"/>
          <w:divBdr>
            <w:top w:val="none" w:sz="0" w:space="0" w:color="auto"/>
            <w:left w:val="none" w:sz="0" w:space="0" w:color="auto"/>
            <w:bottom w:val="none" w:sz="0" w:space="0" w:color="auto"/>
            <w:right w:val="none" w:sz="0" w:space="0" w:color="auto"/>
          </w:divBdr>
        </w:div>
        <w:div w:id="1773818648">
          <w:marLeft w:val="360"/>
          <w:marRight w:val="0"/>
          <w:marTop w:val="144"/>
          <w:marBottom w:val="0"/>
          <w:divBdr>
            <w:top w:val="none" w:sz="0" w:space="0" w:color="auto"/>
            <w:left w:val="none" w:sz="0" w:space="0" w:color="auto"/>
            <w:bottom w:val="none" w:sz="0" w:space="0" w:color="auto"/>
            <w:right w:val="none" w:sz="0" w:space="0" w:color="auto"/>
          </w:divBdr>
        </w:div>
        <w:div w:id="2031763260">
          <w:marLeft w:val="360"/>
          <w:marRight w:val="0"/>
          <w:marTop w:val="144"/>
          <w:marBottom w:val="0"/>
          <w:divBdr>
            <w:top w:val="none" w:sz="0" w:space="0" w:color="auto"/>
            <w:left w:val="none" w:sz="0" w:space="0" w:color="auto"/>
            <w:bottom w:val="none" w:sz="0" w:space="0" w:color="auto"/>
            <w:right w:val="none" w:sz="0" w:space="0" w:color="auto"/>
          </w:divBdr>
        </w:div>
        <w:div w:id="428552312">
          <w:marLeft w:val="360"/>
          <w:marRight w:val="0"/>
          <w:marTop w:val="144"/>
          <w:marBottom w:val="0"/>
          <w:divBdr>
            <w:top w:val="none" w:sz="0" w:space="0" w:color="auto"/>
            <w:left w:val="none" w:sz="0" w:space="0" w:color="auto"/>
            <w:bottom w:val="none" w:sz="0" w:space="0" w:color="auto"/>
            <w:right w:val="none" w:sz="0" w:space="0" w:color="auto"/>
          </w:divBdr>
        </w:div>
        <w:div w:id="905721620">
          <w:marLeft w:val="360"/>
          <w:marRight w:val="0"/>
          <w:marTop w:val="144"/>
          <w:marBottom w:val="0"/>
          <w:divBdr>
            <w:top w:val="none" w:sz="0" w:space="0" w:color="auto"/>
            <w:left w:val="none" w:sz="0" w:space="0" w:color="auto"/>
            <w:bottom w:val="none" w:sz="0" w:space="0" w:color="auto"/>
            <w:right w:val="none" w:sz="0" w:space="0" w:color="auto"/>
          </w:divBdr>
        </w:div>
        <w:div w:id="242448536">
          <w:marLeft w:val="360"/>
          <w:marRight w:val="0"/>
          <w:marTop w:val="144"/>
          <w:marBottom w:val="0"/>
          <w:divBdr>
            <w:top w:val="none" w:sz="0" w:space="0" w:color="auto"/>
            <w:left w:val="none" w:sz="0" w:space="0" w:color="auto"/>
            <w:bottom w:val="none" w:sz="0" w:space="0" w:color="auto"/>
            <w:right w:val="none" w:sz="0" w:space="0" w:color="auto"/>
          </w:divBdr>
        </w:div>
        <w:div w:id="252784134">
          <w:marLeft w:val="360"/>
          <w:marRight w:val="0"/>
          <w:marTop w:val="144"/>
          <w:marBottom w:val="0"/>
          <w:divBdr>
            <w:top w:val="none" w:sz="0" w:space="0" w:color="auto"/>
            <w:left w:val="none" w:sz="0" w:space="0" w:color="auto"/>
            <w:bottom w:val="none" w:sz="0" w:space="0" w:color="auto"/>
            <w:right w:val="none" w:sz="0" w:space="0" w:color="auto"/>
          </w:divBdr>
        </w:div>
        <w:div w:id="845897790">
          <w:marLeft w:val="360"/>
          <w:marRight w:val="0"/>
          <w:marTop w:val="144"/>
          <w:marBottom w:val="0"/>
          <w:divBdr>
            <w:top w:val="none" w:sz="0" w:space="0" w:color="auto"/>
            <w:left w:val="none" w:sz="0" w:space="0" w:color="auto"/>
            <w:bottom w:val="none" w:sz="0" w:space="0" w:color="auto"/>
            <w:right w:val="none" w:sz="0" w:space="0" w:color="auto"/>
          </w:divBdr>
        </w:div>
        <w:div w:id="718555740">
          <w:marLeft w:val="360"/>
          <w:marRight w:val="0"/>
          <w:marTop w:val="144"/>
          <w:marBottom w:val="0"/>
          <w:divBdr>
            <w:top w:val="none" w:sz="0" w:space="0" w:color="auto"/>
            <w:left w:val="none" w:sz="0" w:space="0" w:color="auto"/>
            <w:bottom w:val="none" w:sz="0" w:space="0" w:color="auto"/>
            <w:right w:val="none" w:sz="0" w:space="0" w:color="auto"/>
          </w:divBdr>
        </w:div>
      </w:divsChild>
    </w:div>
    <w:div w:id="1569412482">
      <w:bodyDiv w:val="1"/>
      <w:marLeft w:val="0"/>
      <w:marRight w:val="0"/>
      <w:marTop w:val="0"/>
      <w:marBottom w:val="0"/>
      <w:divBdr>
        <w:top w:val="none" w:sz="0" w:space="0" w:color="auto"/>
        <w:left w:val="none" w:sz="0" w:space="0" w:color="auto"/>
        <w:bottom w:val="none" w:sz="0" w:space="0" w:color="auto"/>
        <w:right w:val="none" w:sz="0" w:space="0" w:color="auto"/>
      </w:divBdr>
    </w:div>
    <w:div w:id="1572303161">
      <w:bodyDiv w:val="1"/>
      <w:marLeft w:val="0"/>
      <w:marRight w:val="0"/>
      <w:marTop w:val="0"/>
      <w:marBottom w:val="0"/>
      <w:divBdr>
        <w:top w:val="none" w:sz="0" w:space="0" w:color="auto"/>
        <w:left w:val="none" w:sz="0" w:space="0" w:color="auto"/>
        <w:bottom w:val="none" w:sz="0" w:space="0" w:color="auto"/>
        <w:right w:val="none" w:sz="0" w:space="0" w:color="auto"/>
      </w:divBdr>
    </w:div>
    <w:div w:id="1575821723">
      <w:bodyDiv w:val="1"/>
      <w:marLeft w:val="0"/>
      <w:marRight w:val="0"/>
      <w:marTop w:val="0"/>
      <w:marBottom w:val="0"/>
      <w:divBdr>
        <w:top w:val="none" w:sz="0" w:space="0" w:color="auto"/>
        <w:left w:val="none" w:sz="0" w:space="0" w:color="auto"/>
        <w:bottom w:val="none" w:sz="0" w:space="0" w:color="auto"/>
        <w:right w:val="none" w:sz="0" w:space="0" w:color="auto"/>
      </w:divBdr>
    </w:div>
    <w:div w:id="1600289838">
      <w:bodyDiv w:val="1"/>
      <w:marLeft w:val="0"/>
      <w:marRight w:val="0"/>
      <w:marTop w:val="0"/>
      <w:marBottom w:val="0"/>
      <w:divBdr>
        <w:top w:val="none" w:sz="0" w:space="0" w:color="auto"/>
        <w:left w:val="none" w:sz="0" w:space="0" w:color="auto"/>
        <w:bottom w:val="none" w:sz="0" w:space="0" w:color="auto"/>
        <w:right w:val="none" w:sz="0" w:space="0" w:color="auto"/>
      </w:divBdr>
    </w:div>
    <w:div w:id="1620381961">
      <w:bodyDiv w:val="1"/>
      <w:marLeft w:val="0"/>
      <w:marRight w:val="0"/>
      <w:marTop w:val="0"/>
      <w:marBottom w:val="0"/>
      <w:divBdr>
        <w:top w:val="none" w:sz="0" w:space="0" w:color="auto"/>
        <w:left w:val="none" w:sz="0" w:space="0" w:color="auto"/>
        <w:bottom w:val="none" w:sz="0" w:space="0" w:color="auto"/>
        <w:right w:val="none" w:sz="0" w:space="0" w:color="auto"/>
      </w:divBdr>
    </w:div>
    <w:div w:id="1625693879">
      <w:bodyDiv w:val="1"/>
      <w:marLeft w:val="0"/>
      <w:marRight w:val="0"/>
      <w:marTop w:val="0"/>
      <w:marBottom w:val="0"/>
      <w:divBdr>
        <w:top w:val="none" w:sz="0" w:space="0" w:color="auto"/>
        <w:left w:val="none" w:sz="0" w:space="0" w:color="auto"/>
        <w:bottom w:val="none" w:sz="0" w:space="0" w:color="auto"/>
        <w:right w:val="none" w:sz="0" w:space="0" w:color="auto"/>
      </w:divBdr>
    </w:div>
    <w:div w:id="1655182871">
      <w:bodyDiv w:val="1"/>
      <w:marLeft w:val="0"/>
      <w:marRight w:val="0"/>
      <w:marTop w:val="0"/>
      <w:marBottom w:val="0"/>
      <w:divBdr>
        <w:top w:val="none" w:sz="0" w:space="0" w:color="auto"/>
        <w:left w:val="none" w:sz="0" w:space="0" w:color="auto"/>
        <w:bottom w:val="none" w:sz="0" w:space="0" w:color="auto"/>
        <w:right w:val="none" w:sz="0" w:space="0" w:color="auto"/>
      </w:divBdr>
    </w:div>
    <w:div w:id="1658024443">
      <w:bodyDiv w:val="1"/>
      <w:marLeft w:val="0"/>
      <w:marRight w:val="0"/>
      <w:marTop w:val="0"/>
      <w:marBottom w:val="0"/>
      <w:divBdr>
        <w:top w:val="none" w:sz="0" w:space="0" w:color="auto"/>
        <w:left w:val="none" w:sz="0" w:space="0" w:color="auto"/>
        <w:bottom w:val="none" w:sz="0" w:space="0" w:color="auto"/>
        <w:right w:val="none" w:sz="0" w:space="0" w:color="auto"/>
      </w:divBdr>
    </w:div>
    <w:div w:id="1659766855">
      <w:bodyDiv w:val="1"/>
      <w:marLeft w:val="0"/>
      <w:marRight w:val="0"/>
      <w:marTop w:val="0"/>
      <w:marBottom w:val="0"/>
      <w:divBdr>
        <w:top w:val="none" w:sz="0" w:space="0" w:color="auto"/>
        <w:left w:val="none" w:sz="0" w:space="0" w:color="auto"/>
        <w:bottom w:val="none" w:sz="0" w:space="0" w:color="auto"/>
        <w:right w:val="none" w:sz="0" w:space="0" w:color="auto"/>
      </w:divBdr>
    </w:div>
    <w:div w:id="1666013048">
      <w:bodyDiv w:val="1"/>
      <w:marLeft w:val="0"/>
      <w:marRight w:val="0"/>
      <w:marTop w:val="0"/>
      <w:marBottom w:val="0"/>
      <w:divBdr>
        <w:top w:val="none" w:sz="0" w:space="0" w:color="auto"/>
        <w:left w:val="none" w:sz="0" w:space="0" w:color="auto"/>
        <w:bottom w:val="none" w:sz="0" w:space="0" w:color="auto"/>
        <w:right w:val="none" w:sz="0" w:space="0" w:color="auto"/>
      </w:divBdr>
    </w:div>
    <w:div w:id="1690908732">
      <w:bodyDiv w:val="1"/>
      <w:marLeft w:val="0"/>
      <w:marRight w:val="0"/>
      <w:marTop w:val="0"/>
      <w:marBottom w:val="0"/>
      <w:divBdr>
        <w:top w:val="none" w:sz="0" w:space="0" w:color="auto"/>
        <w:left w:val="none" w:sz="0" w:space="0" w:color="auto"/>
        <w:bottom w:val="none" w:sz="0" w:space="0" w:color="auto"/>
        <w:right w:val="none" w:sz="0" w:space="0" w:color="auto"/>
      </w:divBdr>
    </w:div>
    <w:div w:id="1695954658">
      <w:bodyDiv w:val="1"/>
      <w:marLeft w:val="0"/>
      <w:marRight w:val="0"/>
      <w:marTop w:val="0"/>
      <w:marBottom w:val="0"/>
      <w:divBdr>
        <w:top w:val="none" w:sz="0" w:space="0" w:color="auto"/>
        <w:left w:val="none" w:sz="0" w:space="0" w:color="auto"/>
        <w:bottom w:val="none" w:sz="0" w:space="0" w:color="auto"/>
        <w:right w:val="none" w:sz="0" w:space="0" w:color="auto"/>
      </w:divBdr>
    </w:div>
    <w:div w:id="1714042061">
      <w:bodyDiv w:val="1"/>
      <w:marLeft w:val="0"/>
      <w:marRight w:val="0"/>
      <w:marTop w:val="0"/>
      <w:marBottom w:val="0"/>
      <w:divBdr>
        <w:top w:val="none" w:sz="0" w:space="0" w:color="auto"/>
        <w:left w:val="none" w:sz="0" w:space="0" w:color="auto"/>
        <w:bottom w:val="none" w:sz="0" w:space="0" w:color="auto"/>
        <w:right w:val="none" w:sz="0" w:space="0" w:color="auto"/>
      </w:divBdr>
    </w:div>
    <w:div w:id="1732147913">
      <w:bodyDiv w:val="1"/>
      <w:marLeft w:val="0"/>
      <w:marRight w:val="0"/>
      <w:marTop w:val="0"/>
      <w:marBottom w:val="0"/>
      <w:divBdr>
        <w:top w:val="none" w:sz="0" w:space="0" w:color="auto"/>
        <w:left w:val="none" w:sz="0" w:space="0" w:color="auto"/>
        <w:bottom w:val="none" w:sz="0" w:space="0" w:color="auto"/>
        <w:right w:val="none" w:sz="0" w:space="0" w:color="auto"/>
      </w:divBdr>
    </w:div>
    <w:div w:id="1737317260">
      <w:bodyDiv w:val="1"/>
      <w:marLeft w:val="0"/>
      <w:marRight w:val="0"/>
      <w:marTop w:val="0"/>
      <w:marBottom w:val="0"/>
      <w:divBdr>
        <w:top w:val="none" w:sz="0" w:space="0" w:color="auto"/>
        <w:left w:val="none" w:sz="0" w:space="0" w:color="auto"/>
        <w:bottom w:val="none" w:sz="0" w:space="0" w:color="auto"/>
        <w:right w:val="none" w:sz="0" w:space="0" w:color="auto"/>
      </w:divBdr>
    </w:div>
    <w:div w:id="1765419255">
      <w:bodyDiv w:val="1"/>
      <w:marLeft w:val="0"/>
      <w:marRight w:val="0"/>
      <w:marTop w:val="0"/>
      <w:marBottom w:val="0"/>
      <w:divBdr>
        <w:top w:val="none" w:sz="0" w:space="0" w:color="auto"/>
        <w:left w:val="none" w:sz="0" w:space="0" w:color="auto"/>
        <w:bottom w:val="none" w:sz="0" w:space="0" w:color="auto"/>
        <w:right w:val="none" w:sz="0" w:space="0" w:color="auto"/>
      </w:divBdr>
    </w:div>
    <w:div w:id="1779180287">
      <w:bodyDiv w:val="1"/>
      <w:marLeft w:val="0"/>
      <w:marRight w:val="0"/>
      <w:marTop w:val="0"/>
      <w:marBottom w:val="0"/>
      <w:divBdr>
        <w:top w:val="none" w:sz="0" w:space="0" w:color="auto"/>
        <w:left w:val="none" w:sz="0" w:space="0" w:color="auto"/>
        <w:bottom w:val="none" w:sz="0" w:space="0" w:color="auto"/>
        <w:right w:val="none" w:sz="0" w:space="0" w:color="auto"/>
      </w:divBdr>
      <w:divsChild>
        <w:div w:id="663627754">
          <w:marLeft w:val="547"/>
          <w:marRight w:val="0"/>
          <w:marTop w:val="125"/>
          <w:marBottom w:val="0"/>
          <w:divBdr>
            <w:top w:val="none" w:sz="0" w:space="0" w:color="auto"/>
            <w:left w:val="none" w:sz="0" w:space="0" w:color="auto"/>
            <w:bottom w:val="none" w:sz="0" w:space="0" w:color="auto"/>
            <w:right w:val="none" w:sz="0" w:space="0" w:color="auto"/>
          </w:divBdr>
        </w:div>
        <w:div w:id="118958328">
          <w:marLeft w:val="547"/>
          <w:marRight w:val="0"/>
          <w:marTop w:val="125"/>
          <w:marBottom w:val="0"/>
          <w:divBdr>
            <w:top w:val="none" w:sz="0" w:space="0" w:color="auto"/>
            <w:left w:val="none" w:sz="0" w:space="0" w:color="auto"/>
            <w:bottom w:val="none" w:sz="0" w:space="0" w:color="auto"/>
            <w:right w:val="none" w:sz="0" w:space="0" w:color="auto"/>
          </w:divBdr>
        </w:div>
        <w:div w:id="1715080137">
          <w:marLeft w:val="547"/>
          <w:marRight w:val="0"/>
          <w:marTop w:val="125"/>
          <w:marBottom w:val="0"/>
          <w:divBdr>
            <w:top w:val="none" w:sz="0" w:space="0" w:color="auto"/>
            <w:left w:val="none" w:sz="0" w:space="0" w:color="auto"/>
            <w:bottom w:val="none" w:sz="0" w:space="0" w:color="auto"/>
            <w:right w:val="none" w:sz="0" w:space="0" w:color="auto"/>
          </w:divBdr>
        </w:div>
        <w:div w:id="1073889183">
          <w:marLeft w:val="547"/>
          <w:marRight w:val="0"/>
          <w:marTop w:val="125"/>
          <w:marBottom w:val="0"/>
          <w:divBdr>
            <w:top w:val="none" w:sz="0" w:space="0" w:color="auto"/>
            <w:left w:val="none" w:sz="0" w:space="0" w:color="auto"/>
            <w:bottom w:val="none" w:sz="0" w:space="0" w:color="auto"/>
            <w:right w:val="none" w:sz="0" w:space="0" w:color="auto"/>
          </w:divBdr>
        </w:div>
        <w:div w:id="1826044463">
          <w:marLeft w:val="547"/>
          <w:marRight w:val="0"/>
          <w:marTop w:val="125"/>
          <w:marBottom w:val="0"/>
          <w:divBdr>
            <w:top w:val="none" w:sz="0" w:space="0" w:color="auto"/>
            <w:left w:val="none" w:sz="0" w:space="0" w:color="auto"/>
            <w:bottom w:val="none" w:sz="0" w:space="0" w:color="auto"/>
            <w:right w:val="none" w:sz="0" w:space="0" w:color="auto"/>
          </w:divBdr>
        </w:div>
        <w:div w:id="780153238">
          <w:marLeft w:val="547"/>
          <w:marRight w:val="0"/>
          <w:marTop w:val="125"/>
          <w:marBottom w:val="0"/>
          <w:divBdr>
            <w:top w:val="none" w:sz="0" w:space="0" w:color="auto"/>
            <w:left w:val="none" w:sz="0" w:space="0" w:color="auto"/>
            <w:bottom w:val="none" w:sz="0" w:space="0" w:color="auto"/>
            <w:right w:val="none" w:sz="0" w:space="0" w:color="auto"/>
          </w:divBdr>
        </w:div>
      </w:divsChild>
    </w:div>
    <w:div w:id="1802993181">
      <w:bodyDiv w:val="1"/>
      <w:marLeft w:val="0"/>
      <w:marRight w:val="0"/>
      <w:marTop w:val="0"/>
      <w:marBottom w:val="0"/>
      <w:divBdr>
        <w:top w:val="none" w:sz="0" w:space="0" w:color="auto"/>
        <w:left w:val="none" w:sz="0" w:space="0" w:color="auto"/>
        <w:bottom w:val="none" w:sz="0" w:space="0" w:color="auto"/>
        <w:right w:val="none" w:sz="0" w:space="0" w:color="auto"/>
      </w:divBdr>
    </w:div>
    <w:div w:id="1804810964">
      <w:bodyDiv w:val="1"/>
      <w:marLeft w:val="0"/>
      <w:marRight w:val="0"/>
      <w:marTop w:val="0"/>
      <w:marBottom w:val="0"/>
      <w:divBdr>
        <w:top w:val="none" w:sz="0" w:space="0" w:color="auto"/>
        <w:left w:val="none" w:sz="0" w:space="0" w:color="auto"/>
        <w:bottom w:val="none" w:sz="0" w:space="0" w:color="auto"/>
        <w:right w:val="none" w:sz="0" w:space="0" w:color="auto"/>
      </w:divBdr>
    </w:div>
    <w:div w:id="1805927868">
      <w:bodyDiv w:val="1"/>
      <w:marLeft w:val="0"/>
      <w:marRight w:val="0"/>
      <w:marTop w:val="0"/>
      <w:marBottom w:val="0"/>
      <w:divBdr>
        <w:top w:val="none" w:sz="0" w:space="0" w:color="auto"/>
        <w:left w:val="none" w:sz="0" w:space="0" w:color="auto"/>
        <w:bottom w:val="none" w:sz="0" w:space="0" w:color="auto"/>
        <w:right w:val="none" w:sz="0" w:space="0" w:color="auto"/>
      </w:divBdr>
    </w:div>
    <w:div w:id="1820347448">
      <w:bodyDiv w:val="1"/>
      <w:marLeft w:val="0"/>
      <w:marRight w:val="0"/>
      <w:marTop w:val="0"/>
      <w:marBottom w:val="0"/>
      <w:divBdr>
        <w:top w:val="none" w:sz="0" w:space="0" w:color="auto"/>
        <w:left w:val="none" w:sz="0" w:space="0" w:color="auto"/>
        <w:bottom w:val="none" w:sz="0" w:space="0" w:color="auto"/>
        <w:right w:val="none" w:sz="0" w:space="0" w:color="auto"/>
      </w:divBdr>
    </w:div>
    <w:div w:id="1822966617">
      <w:bodyDiv w:val="1"/>
      <w:marLeft w:val="0"/>
      <w:marRight w:val="0"/>
      <w:marTop w:val="0"/>
      <w:marBottom w:val="0"/>
      <w:divBdr>
        <w:top w:val="none" w:sz="0" w:space="0" w:color="auto"/>
        <w:left w:val="none" w:sz="0" w:space="0" w:color="auto"/>
        <w:bottom w:val="none" w:sz="0" w:space="0" w:color="auto"/>
        <w:right w:val="none" w:sz="0" w:space="0" w:color="auto"/>
      </w:divBdr>
    </w:div>
    <w:div w:id="1848859941">
      <w:bodyDiv w:val="1"/>
      <w:marLeft w:val="0"/>
      <w:marRight w:val="0"/>
      <w:marTop w:val="0"/>
      <w:marBottom w:val="0"/>
      <w:divBdr>
        <w:top w:val="none" w:sz="0" w:space="0" w:color="auto"/>
        <w:left w:val="none" w:sz="0" w:space="0" w:color="auto"/>
        <w:bottom w:val="none" w:sz="0" w:space="0" w:color="auto"/>
        <w:right w:val="none" w:sz="0" w:space="0" w:color="auto"/>
      </w:divBdr>
    </w:div>
    <w:div w:id="1849754245">
      <w:bodyDiv w:val="1"/>
      <w:marLeft w:val="0"/>
      <w:marRight w:val="0"/>
      <w:marTop w:val="0"/>
      <w:marBottom w:val="0"/>
      <w:divBdr>
        <w:top w:val="none" w:sz="0" w:space="0" w:color="auto"/>
        <w:left w:val="none" w:sz="0" w:space="0" w:color="auto"/>
        <w:bottom w:val="none" w:sz="0" w:space="0" w:color="auto"/>
        <w:right w:val="none" w:sz="0" w:space="0" w:color="auto"/>
      </w:divBdr>
    </w:div>
    <w:div w:id="1866862647">
      <w:bodyDiv w:val="1"/>
      <w:marLeft w:val="0"/>
      <w:marRight w:val="0"/>
      <w:marTop w:val="0"/>
      <w:marBottom w:val="0"/>
      <w:divBdr>
        <w:top w:val="none" w:sz="0" w:space="0" w:color="auto"/>
        <w:left w:val="none" w:sz="0" w:space="0" w:color="auto"/>
        <w:bottom w:val="none" w:sz="0" w:space="0" w:color="auto"/>
        <w:right w:val="none" w:sz="0" w:space="0" w:color="auto"/>
      </w:divBdr>
    </w:div>
    <w:div w:id="1869904579">
      <w:bodyDiv w:val="1"/>
      <w:marLeft w:val="0"/>
      <w:marRight w:val="0"/>
      <w:marTop w:val="0"/>
      <w:marBottom w:val="0"/>
      <w:divBdr>
        <w:top w:val="none" w:sz="0" w:space="0" w:color="auto"/>
        <w:left w:val="none" w:sz="0" w:space="0" w:color="auto"/>
        <w:bottom w:val="none" w:sz="0" w:space="0" w:color="auto"/>
        <w:right w:val="none" w:sz="0" w:space="0" w:color="auto"/>
      </w:divBdr>
    </w:div>
    <w:div w:id="1883402222">
      <w:bodyDiv w:val="1"/>
      <w:marLeft w:val="0"/>
      <w:marRight w:val="0"/>
      <w:marTop w:val="0"/>
      <w:marBottom w:val="0"/>
      <w:divBdr>
        <w:top w:val="none" w:sz="0" w:space="0" w:color="auto"/>
        <w:left w:val="none" w:sz="0" w:space="0" w:color="auto"/>
        <w:bottom w:val="none" w:sz="0" w:space="0" w:color="auto"/>
        <w:right w:val="none" w:sz="0" w:space="0" w:color="auto"/>
      </w:divBdr>
    </w:div>
    <w:div w:id="1920630458">
      <w:bodyDiv w:val="1"/>
      <w:marLeft w:val="0"/>
      <w:marRight w:val="0"/>
      <w:marTop w:val="0"/>
      <w:marBottom w:val="0"/>
      <w:divBdr>
        <w:top w:val="none" w:sz="0" w:space="0" w:color="auto"/>
        <w:left w:val="none" w:sz="0" w:space="0" w:color="auto"/>
        <w:bottom w:val="none" w:sz="0" w:space="0" w:color="auto"/>
        <w:right w:val="none" w:sz="0" w:space="0" w:color="auto"/>
      </w:divBdr>
    </w:div>
    <w:div w:id="1942256751">
      <w:bodyDiv w:val="1"/>
      <w:marLeft w:val="0"/>
      <w:marRight w:val="0"/>
      <w:marTop w:val="0"/>
      <w:marBottom w:val="0"/>
      <w:divBdr>
        <w:top w:val="none" w:sz="0" w:space="0" w:color="auto"/>
        <w:left w:val="none" w:sz="0" w:space="0" w:color="auto"/>
        <w:bottom w:val="none" w:sz="0" w:space="0" w:color="auto"/>
        <w:right w:val="none" w:sz="0" w:space="0" w:color="auto"/>
      </w:divBdr>
    </w:div>
    <w:div w:id="1955746788">
      <w:bodyDiv w:val="1"/>
      <w:marLeft w:val="0"/>
      <w:marRight w:val="0"/>
      <w:marTop w:val="0"/>
      <w:marBottom w:val="0"/>
      <w:divBdr>
        <w:top w:val="none" w:sz="0" w:space="0" w:color="auto"/>
        <w:left w:val="none" w:sz="0" w:space="0" w:color="auto"/>
        <w:bottom w:val="none" w:sz="0" w:space="0" w:color="auto"/>
        <w:right w:val="none" w:sz="0" w:space="0" w:color="auto"/>
      </w:divBdr>
    </w:div>
    <w:div w:id="1956331075">
      <w:bodyDiv w:val="1"/>
      <w:marLeft w:val="0"/>
      <w:marRight w:val="0"/>
      <w:marTop w:val="0"/>
      <w:marBottom w:val="0"/>
      <w:divBdr>
        <w:top w:val="none" w:sz="0" w:space="0" w:color="auto"/>
        <w:left w:val="none" w:sz="0" w:space="0" w:color="auto"/>
        <w:bottom w:val="none" w:sz="0" w:space="0" w:color="auto"/>
        <w:right w:val="none" w:sz="0" w:space="0" w:color="auto"/>
      </w:divBdr>
    </w:div>
    <w:div w:id="1978100380">
      <w:bodyDiv w:val="1"/>
      <w:marLeft w:val="0"/>
      <w:marRight w:val="0"/>
      <w:marTop w:val="0"/>
      <w:marBottom w:val="0"/>
      <w:divBdr>
        <w:top w:val="none" w:sz="0" w:space="0" w:color="auto"/>
        <w:left w:val="none" w:sz="0" w:space="0" w:color="auto"/>
        <w:bottom w:val="none" w:sz="0" w:space="0" w:color="auto"/>
        <w:right w:val="none" w:sz="0" w:space="0" w:color="auto"/>
      </w:divBdr>
    </w:div>
    <w:div w:id="2012557691">
      <w:bodyDiv w:val="1"/>
      <w:marLeft w:val="0"/>
      <w:marRight w:val="0"/>
      <w:marTop w:val="0"/>
      <w:marBottom w:val="0"/>
      <w:divBdr>
        <w:top w:val="none" w:sz="0" w:space="0" w:color="auto"/>
        <w:left w:val="none" w:sz="0" w:space="0" w:color="auto"/>
        <w:bottom w:val="none" w:sz="0" w:space="0" w:color="auto"/>
        <w:right w:val="none" w:sz="0" w:space="0" w:color="auto"/>
      </w:divBdr>
    </w:div>
    <w:div w:id="2031448869">
      <w:bodyDiv w:val="1"/>
      <w:marLeft w:val="0"/>
      <w:marRight w:val="0"/>
      <w:marTop w:val="0"/>
      <w:marBottom w:val="0"/>
      <w:divBdr>
        <w:top w:val="none" w:sz="0" w:space="0" w:color="auto"/>
        <w:left w:val="none" w:sz="0" w:space="0" w:color="auto"/>
        <w:bottom w:val="none" w:sz="0" w:space="0" w:color="auto"/>
        <w:right w:val="none" w:sz="0" w:space="0" w:color="auto"/>
      </w:divBdr>
    </w:div>
    <w:div w:id="2107339643">
      <w:bodyDiv w:val="1"/>
      <w:marLeft w:val="0"/>
      <w:marRight w:val="0"/>
      <w:marTop w:val="0"/>
      <w:marBottom w:val="0"/>
      <w:divBdr>
        <w:top w:val="none" w:sz="0" w:space="0" w:color="auto"/>
        <w:left w:val="none" w:sz="0" w:space="0" w:color="auto"/>
        <w:bottom w:val="none" w:sz="0" w:space="0" w:color="auto"/>
        <w:right w:val="none" w:sz="0" w:space="0" w:color="auto"/>
      </w:divBdr>
    </w:div>
    <w:div w:id="2109425798">
      <w:bodyDiv w:val="1"/>
      <w:marLeft w:val="0"/>
      <w:marRight w:val="0"/>
      <w:marTop w:val="0"/>
      <w:marBottom w:val="0"/>
      <w:divBdr>
        <w:top w:val="none" w:sz="0" w:space="0" w:color="auto"/>
        <w:left w:val="none" w:sz="0" w:space="0" w:color="auto"/>
        <w:bottom w:val="none" w:sz="0" w:space="0" w:color="auto"/>
        <w:right w:val="none" w:sz="0" w:space="0" w:color="auto"/>
      </w:divBdr>
    </w:div>
    <w:div w:id="2111124255">
      <w:bodyDiv w:val="1"/>
      <w:marLeft w:val="0"/>
      <w:marRight w:val="0"/>
      <w:marTop w:val="0"/>
      <w:marBottom w:val="0"/>
      <w:divBdr>
        <w:top w:val="none" w:sz="0" w:space="0" w:color="auto"/>
        <w:left w:val="none" w:sz="0" w:space="0" w:color="auto"/>
        <w:bottom w:val="none" w:sz="0" w:space="0" w:color="auto"/>
        <w:right w:val="none" w:sz="0" w:space="0" w:color="auto"/>
      </w:divBdr>
    </w:div>
    <w:div w:id="21165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9E2C1-47DD-49F6-8ABB-F3927795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56</Pages>
  <Words>10121</Words>
  <Characters>57692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Kwadjo Nkansah</dc:creator>
  <cp:lastModifiedBy>BUDGET</cp:lastModifiedBy>
  <cp:revision>25</cp:revision>
  <cp:lastPrinted>2016-07-28T15:44:00Z</cp:lastPrinted>
  <dcterms:created xsi:type="dcterms:W3CDTF">2022-12-05T03:19:00Z</dcterms:created>
  <dcterms:modified xsi:type="dcterms:W3CDTF">2023-02-01T12:37:00Z</dcterms:modified>
</cp:coreProperties>
</file>